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C84A13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C84A13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C84A13" w:rsidRDefault="00C84A13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934C5C" w:rsidP="00EB78E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EB78EA">
              <w:rPr>
                <w:rFonts w:ascii="仿宋_GB2312" w:eastAsia="仿宋_GB2312" w:hint="eastAsia"/>
                <w:sz w:val="32"/>
                <w:szCs w:val="32"/>
              </w:rPr>
              <w:t>城市房地产管理法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EB78EA" w:rsidP="003F354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中华人民共和国主席令第</w:t>
            </w:r>
            <w:r w:rsidR="003F3546">
              <w:rPr>
                <w:rFonts w:ascii="仿宋_GB2312" w:eastAsia="仿宋_GB2312" w:hint="eastAsia"/>
                <w:sz w:val="32"/>
                <w:szCs w:val="32"/>
              </w:rPr>
              <w:t>29</w:t>
            </w:r>
            <w:r w:rsidR="00934C5C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</w:t>
            </w:r>
            <w:r w:rsidR="00EB78EA">
              <w:rPr>
                <w:rFonts w:ascii="仿宋_GB2312" w:eastAsia="仿宋_GB2312" w:hint="eastAsia"/>
                <w:sz w:val="32"/>
                <w:szCs w:val="32"/>
              </w:rPr>
              <w:t>房产</w:t>
            </w:r>
            <w:r>
              <w:rPr>
                <w:rFonts w:ascii="仿宋_GB2312" w:eastAsia="仿宋_GB2312" w:hint="eastAsia"/>
                <w:sz w:val="32"/>
                <w:szCs w:val="32"/>
              </w:rPr>
              <w:t>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52CCB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sz w:val="32"/>
                <w:szCs w:val="32"/>
              </w:rPr>
              <w:t>30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C84A13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84A13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C84A13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84A13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C84A13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84A13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3F3546"/>
    <w:rsid w:val="00852CCB"/>
    <w:rsid w:val="00934C5C"/>
    <w:rsid w:val="00965090"/>
    <w:rsid w:val="00975A17"/>
    <w:rsid w:val="00B6146B"/>
    <w:rsid w:val="00C84A13"/>
    <w:rsid w:val="00CD7EF2"/>
    <w:rsid w:val="00EB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7</cp:revision>
  <dcterms:created xsi:type="dcterms:W3CDTF">2017-02-03T03:09:00Z</dcterms:created>
  <dcterms:modified xsi:type="dcterms:W3CDTF">2017-07-07T02:22:00Z</dcterms:modified>
</cp:coreProperties>
</file>