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shd w:val="clear" w:color="auto" w:fill="FFFFFF"/>
        <w:spacing w:line="560" w:lineRule="exact"/>
        <w:jc w:val="center"/>
        <w:rPr>
          <w:rFonts w:ascii="黑体" w:hAnsi="黑体" w:eastAsia="黑体" w:cs="黑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武进区“城乡学校结对共进”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eastAsia="zh-CN"/>
        </w:rPr>
        <w:t>名单</w:t>
      </w:r>
    </w:p>
    <w:bookmarkEnd w:id="0"/>
    <w:tbl>
      <w:tblPr>
        <w:tblStyle w:val="3"/>
        <w:tblpPr w:leftFromText="180" w:rightFromText="180" w:vertAnchor="text" w:horzAnchor="page" w:tblpX="1935" w:tblpY="80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926"/>
        <w:gridCol w:w="4084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ind w:firstLine="904" w:firstLineChars="300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  <w:t>城区学校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ind w:firstLine="904" w:firstLineChars="300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  <w:t>乡村学校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湖塘桥实验小学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嘉泽中心小学  厚余小学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湖塘桥第二实验小学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庙桥小学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刘海粟小学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横林中心小学  宋剑湖小学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武进区实验小学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政平小学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武实小花园分校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崔桥小学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武实小李公朴小学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成章小学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星河实验小学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坂上小学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常州大学附属小学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林南小学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清英外国语学校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新安小学、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戴溪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星辰实验学校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 xml:space="preserve">芙蓉小学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剑湖实验学校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常州四中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11</w:t>
            </w:r>
          </w:p>
        </w:tc>
        <w:tc>
          <w:tcPr>
            <w:tcW w:w="2926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星韵学校</w:t>
            </w:r>
          </w:p>
        </w:tc>
        <w:tc>
          <w:tcPr>
            <w:tcW w:w="408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夏溪小学、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寨桥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小学</w:t>
            </w:r>
          </w:p>
        </w:tc>
        <w:tc>
          <w:tcPr>
            <w:tcW w:w="990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12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牛塘中心小学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村前小学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13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湖塘桥初级中学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横林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初级中学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、洛阳初级中学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14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卢家巷实验学校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东安实验学校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  <w:t>前黄实验学校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寨桥初级中学、漕桥初级中学、前黄初级中学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  <w:t>淹城初级中学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遥观初级中学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92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eastAsia="zh-CN"/>
              </w:rPr>
              <w:t>湖塘实验中学</w:t>
            </w:r>
          </w:p>
        </w:tc>
        <w:tc>
          <w:tcPr>
            <w:tcW w:w="408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坂上初级中学</w:t>
            </w:r>
          </w:p>
        </w:tc>
        <w:tc>
          <w:tcPr>
            <w:tcW w:w="990" w:type="dxa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3F82"/>
    <w:rsid w:val="49CD3F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2018-03-27T02:44:00Z</dcterms:created>
  <dc:creator>朱炳助</dc:creator>
  <cp:lastModifiedBy>朱炳助</cp:lastModifiedBy>
  <dcterms:modified xsi:type="dcterms:W3CDTF">2018-03-27T02:45:04Z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