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18D" w:rsidRPr="007D0863" w:rsidRDefault="00A5518D" w:rsidP="00A5518D">
      <w:pPr>
        <w:widowControl/>
        <w:shd w:val="clear" w:color="auto" w:fill="FFFFFF"/>
        <w:adjustRightInd w:val="0"/>
        <w:snapToGrid w:val="0"/>
        <w:spacing w:line="700" w:lineRule="exact"/>
        <w:jc w:val="center"/>
        <w:rPr>
          <w:rFonts w:ascii="方正小标宋简体" w:eastAsia="方正小标宋简体" w:hAnsi="宋体" w:cs="宋体"/>
          <w:kern w:val="0"/>
          <w:sz w:val="36"/>
          <w:szCs w:val="36"/>
        </w:rPr>
      </w:pPr>
      <w:r w:rsidRPr="007D0863">
        <w:rPr>
          <w:rFonts w:ascii="方正小标宋简体" w:eastAsia="方正小标宋简体" w:hAnsi="宋体" w:cs="宋体" w:hint="eastAsia"/>
          <w:bCs/>
          <w:sz w:val="36"/>
          <w:szCs w:val="36"/>
        </w:rPr>
        <w:t>武进区教育系统预防高处坠落事故专项整治方案</w:t>
      </w:r>
    </w:p>
    <w:p w:rsidR="00A5518D" w:rsidRPr="0062297B" w:rsidRDefault="00A5518D" w:rsidP="00A5518D">
      <w:pPr>
        <w:widowControl/>
        <w:shd w:val="clear" w:color="auto" w:fill="FFFFFF"/>
        <w:spacing w:line="400" w:lineRule="exact"/>
        <w:jc w:val="center"/>
        <w:rPr>
          <w:rFonts w:ascii="宋体" w:hAnsi="宋体" w:cs="宋体"/>
          <w:kern w:val="0"/>
          <w:sz w:val="24"/>
          <w:szCs w:val="24"/>
        </w:rPr>
      </w:pPr>
      <w:r w:rsidRPr="0062297B">
        <w:rPr>
          <w:rFonts w:ascii="宋体" w:hAnsi="宋体" w:cs="宋体" w:hint="eastAsia"/>
          <w:b/>
          <w:bCs/>
          <w:sz w:val="44"/>
          <w:szCs w:val="44"/>
        </w:rPr>
        <w:t xml:space="preserve"> </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sz w:val="32"/>
          <w:szCs w:val="32"/>
        </w:rPr>
      </w:pPr>
      <w:r w:rsidRPr="000E3A84">
        <w:rPr>
          <w:rFonts w:ascii="方正仿宋简体" w:eastAsia="方正仿宋简体" w:hint="eastAsia"/>
          <w:sz w:val="32"/>
          <w:szCs w:val="32"/>
        </w:rPr>
        <w:t>今年以来截止4月30日，我区高处坠落生产安全事故频发多发，发生6起分别死亡1人的事故，占工商贸建生产安全事故总数、死亡人数的37.5%、37.5%，造成一定的社会影响，也给全区安全生产工作带来很大压力。为有效预防教育系统高处坠落事故，进一步加强安全生产监督管理，根据区安委办的统一部署和要求，区教育局决定组织开展全区教育系统预防高处坠落事故专项整治行动，特制定本方案。</w:t>
      </w:r>
    </w:p>
    <w:p w:rsidR="00A5518D" w:rsidRPr="000E3A84" w:rsidRDefault="00A5518D" w:rsidP="00A5518D">
      <w:pPr>
        <w:widowControl/>
        <w:shd w:val="clear" w:color="auto" w:fill="FFFFFF"/>
        <w:spacing w:line="570" w:lineRule="exact"/>
        <w:ind w:firstLineChars="200" w:firstLine="640"/>
        <w:jc w:val="left"/>
        <w:rPr>
          <w:rFonts w:ascii="黑体" w:eastAsia="黑体" w:hAnsi="黑体" w:cs="宋体"/>
          <w:kern w:val="0"/>
          <w:sz w:val="32"/>
          <w:szCs w:val="32"/>
        </w:rPr>
      </w:pPr>
      <w:r w:rsidRPr="000E3A84">
        <w:rPr>
          <w:rFonts w:ascii="黑体" w:eastAsia="黑体" w:hAnsi="黑体" w:cs="宋体" w:hint="eastAsia"/>
          <w:sz w:val="32"/>
          <w:szCs w:val="32"/>
        </w:rPr>
        <w:t>一、总体要求</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hint="eastAsia"/>
          <w:kern w:val="0"/>
          <w:sz w:val="32"/>
          <w:szCs w:val="32"/>
        </w:rPr>
      </w:pPr>
      <w:r w:rsidRPr="000E3A84">
        <w:rPr>
          <w:rFonts w:ascii="方正仿宋简体" w:eastAsia="方正仿宋简体" w:hAnsi="宋体" w:cs="宋体" w:hint="eastAsia"/>
          <w:kern w:val="0"/>
          <w:sz w:val="32"/>
          <w:szCs w:val="32"/>
        </w:rPr>
        <w:t>坚持以习近平新时代中国特色社会主义思想为指导，全面贯彻落实党的十九大精神，认真贯彻落实党中央、国务院决策部署，牢固树立安全发展理念，大力弘扬生命至上、安全第一的思想，</w:t>
      </w:r>
      <w:r w:rsidRPr="000E3A84">
        <w:rPr>
          <w:rFonts w:ascii="方正仿宋简体" w:eastAsia="方正仿宋简体" w:hAnsi="宋体" w:cs="宋体" w:hint="eastAsia"/>
          <w:sz w:val="32"/>
          <w:szCs w:val="32"/>
        </w:rPr>
        <w:t>认真贯彻落实区委区政府关于安全生产的决策部署和指示批示精神，坚定安全生产红线意识，切实执行安全生产“党政同责、一岗双责、失职追责”制度，坚持“管行业必须管安全、管业务必须管安全、管生产经营必须管安全”的原则，有效预防和坚决杜绝教育系统高处坠落事故的发生，确保全区</w:t>
      </w:r>
      <w:r w:rsidRPr="000E3A84">
        <w:rPr>
          <w:rFonts w:ascii="方正仿宋简体" w:eastAsia="方正仿宋简体" w:hAnsi="宋体" w:cs="宋体" w:hint="eastAsia"/>
          <w:kern w:val="0"/>
          <w:sz w:val="32"/>
          <w:szCs w:val="32"/>
        </w:rPr>
        <w:t>学校持续安全稳定，为推进教育事业发展营造稳定的安全环境。</w:t>
      </w:r>
    </w:p>
    <w:p w:rsidR="00A5518D" w:rsidRPr="000E3A84" w:rsidRDefault="00A5518D" w:rsidP="00A5518D">
      <w:pPr>
        <w:widowControl/>
        <w:shd w:val="clear" w:color="auto" w:fill="FFFFFF"/>
        <w:spacing w:line="570" w:lineRule="exact"/>
        <w:ind w:firstLineChars="200" w:firstLine="640"/>
        <w:jc w:val="left"/>
        <w:rPr>
          <w:rFonts w:ascii="黑体" w:eastAsia="黑体" w:hAnsi="黑体" w:cs="宋体"/>
          <w:sz w:val="32"/>
          <w:szCs w:val="32"/>
        </w:rPr>
      </w:pPr>
      <w:r w:rsidRPr="000E3A84">
        <w:rPr>
          <w:rFonts w:ascii="黑体" w:eastAsia="黑体" w:hAnsi="黑体" w:cs="宋体" w:hint="eastAsia"/>
          <w:sz w:val="32"/>
          <w:szCs w:val="32"/>
        </w:rPr>
        <w:t>二、整治目标</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营造良好的安全氛围，大力提升学校和广大教职员工对防范高处坠落事故的安全意识，加强对高处作业的监督管理，督促施工单位增强高处作业从业人员的安全意识和技能，有效预防和杜绝学校发生高处坠落事故。</w:t>
      </w:r>
    </w:p>
    <w:p w:rsidR="00A5518D" w:rsidRPr="000E3A84" w:rsidRDefault="00A5518D" w:rsidP="00A5518D">
      <w:pPr>
        <w:widowControl/>
        <w:shd w:val="clear" w:color="auto" w:fill="FFFFFF"/>
        <w:spacing w:line="570" w:lineRule="exact"/>
        <w:ind w:firstLineChars="200" w:firstLine="640"/>
        <w:jc w:val="left"/>
        <w:rPr>
          <w:rFonts w:ascii="黑体" w:eastAsia="黑体" w:hAnsi="黑体" w:cs="宋体"/>
          <w:sz w:val="32"/>
          <w:szCs w:val="32"/>
        </w:rPr>
      </w:pPr>
      <w:r w:rsidRPr="000E3A84">
        <w:rPr>
          <w:rFonts w:ascii="黑体" w:eastAsia="黑体" w:hAnsi="黑体" w:cs="宋体" w:hint="eastAsia"/>
          <w:sz w:val="32"/>
          <w:szCs w:val="32"/>
        </w:rPr>
        <w:lastRenderedPageBreak/>
        <w:t>三、高处坠落事故的特点、原因</w:t>
      </w:r>
    </w:p>
    <w:p w:rsidR="00A5518D" w:rsidRPr="000E3A84" w:rsidRDefault="00A5518D" w:rsidP="00A5518D">
      <w:pPr>
        <w:widowControl/>
        <w:shd w:val="clear" w:color="auto" w:fill="FFFFFF"/>
        <w:spacing w:line="570" w:lineRule="exact"/>
        <w:ind w:firstLineChars="200" w:firstLine="640"/>
        <w:jc w:val="left"/>
        <w:rPr>
          <w:rFonts w:ascii="楷体_GB2312" w:eastAsia="楷体_GB2312" w:hAnsi="黑体" w:cs="宋体"/>
          <w:sz w:val="32"/>
          <w:szCs w:val="32"/>
        </w:rPr>
      </w:pPr>
      <w:r w:rsidRPr="000E3A84">
        <w:rPr>
          <w:rFonts w:ascii="楷体_GB2312" w:eastAsia="楷体_GB2312" w:hAnsi="黑体" w:cs="宋体" w:hint="eastAsia"/>
          <w:sz w:val="32"/>
          <w:szCs w:val="32"/>
        </w:rPr>
        <w:t>1、高处坠落事故特点</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高处坠落事故是由于高处作业引起的。高处作业是指专门或经常在坠落高度基准面2米及以上有可能坠落的高处进行的作业。高处作业因作业环境复杂多变，工作量大，劳动强度大，交叉作业多，危险因素多，极易发生事故。</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从近几年来我区工商贸建领域发生的各类事故来看，零星工程（主要是彩钢瓦屋面翻修、钢结构安装拆除、外墙修补）发生的高处坠落事故较多。</w:t>
      </w:r>
    </w:p>
    <w:p w:rsidR="00A5518D" w:rsidRPr="000E3A84" w:rsidRDefault="00A5518D" w:rsidP="00A5518D">
      <w:pPr>
        <w:widowControl/>
        <w:shd w:val="clear" w:color="auto" w:fill="FFFFFF"/>
        <w:spacing w:line="570" w:lineRule="exact"/>
        <w:ind w:firstLineChars="200" w:firstLine="640"/>
        <w:jc w:val="left"/>
        <w:rPr>
          <w:rFonts w:ascii="楷体_GB2312" w:eastAsia="楷体_GB2312" w:hAnsi="黑体" w:cs="宋体"/>
          <w:sz w:val="32"/>
          <w:szCs w:val="32"/>
        </w:rPr>
      </w:pPr>
      <w:r w:rsidRPr="000E3A84">
        <w:rPr>
          <w:rFonts w:ascii="楷体_GB2312" w:eastAsia="楷体_GB2312" w:hAnsi="黑体" w:cs="宋体" w:hint="eastAsia"/>
          <w:sz w:val="32"/>
          <w:szCs w:val="32"/>
        </w:rPr>
        <w:t>2、高处坠落事故多发原因</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一是作业人员违规作业、违章指挥、违反劳动纪律及现场安全监督防护不到位；二是广大企业及其管理人员认识不足，管理缺失，制度不全，责任未落实，教育、检查、验收、监护不力；三是部分地区和部门重视不够，要求不严，警示不足，措施不力，指导督促不到位。</w:t>
      </w:r>
    </w:p>
    <w:p w:rsidR="00A5518D" w:rsidRPr="000E3A84" w:rsidRDefault="00A5518D" w:rsidP="00A5518D">
      <w:pPr>
        <w:widowControl/>
        <w:shd w:val="clear" w:color="auto" w:fill="FFFFFF"/>
        <w:spacing w:line="570" w:lineRule="exact"/>
        <w:ind w:firstLineChars="200" w:firstLine="640"/>
        <w:jc w:val="left"/>
        <w:rPr>
          <w:rFonts w:ascii="黑体" w:eastAsia="黑体" w:hAnsi="黑体" w:cs="宋体"/>
          <w:sz w:val="32"/>
          <w:szCs w:val="32"/>
        </w:rPr>
      </w:pPr>
      <w:r w:rsidRPr="000E3A84">
        <w:rPr>
          <w:rFonts w:ascii="黑体" w:eastAsia="黑体" w:hAnsi="黑体" w:cs="宋体" w:hint="eastAsia"/>
          <w:sz w:val="32"/>
          <w:szCs w:val="32"/>
        </w:rPr>
        <w:t>四、主要整治内容</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1、专项整治突出预防高处坠落事故，内容主要包括建筑施工、装饰施工、大型设备安装维护、特种设备（锅炉、压力容器、压力管道、起重设备、场内机动车）安装维修、物流装卸、户外广告制作安装、路灯维护等行业领域涉及的高处作业。按照高处作业“十不准”为标准开展专项整治：</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（1）患有高血压、心脏病、贫血、癫痫、深度近视眼等疾病或饮酒不准高处作业；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（2）不戴安全帽和不系安全带（生命绳）不准高处作业；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lastRenderedPageBreak/>
        <w:t>（3）无人监护不准高处作业；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（4）作业现场有六级以上大风及暴雨、大雪、大雾、光线不足不准高处作业；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（5）脚手架、跳板不牢不准高处作业；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（6）梯子无防滑措施、未穿防滑鞋不准高处作业；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（7）不准攀爬井架、龙门架、脚手架及乘坐非载人的垂直运输设备高处作业；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（8）不准携带笨重物件高处作业；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（9）不准在没有防护的高压线旁高处作业；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（10）其它安全措施不完备不准高处作业。</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2、对未办理高处作业审批、聘请没有施工资质单位、聘用没有高处作业施工专业技能人员进行维修维护保养或其他高处施工作业项目，一律责令停工停业整顿；对没有施工安全方案、没有安全防护措施、项目主体责任未落实（包括发包与承包、出租与承租的安全责任未明确）、现场监管不到位、作业人员未经培训上岗的高处作业行为，依法严肃查处，确保专项整治取得实效。</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3、学校对不达到报建许可的工程，要制定完善高处作业许可报批管理制度和动态巡查制度，建立有关台帐，健全对高处施工作业有效的安全生产管理。</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4、各校都要组织制定本单位的高处作业安全管理制度和安全操作规程，工程项目外包安全管理规定，并严格执行。</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hint="eastAsia"/>
          <w:kern w:val="0"/>
          <w:sz w:val="32"/>
          <w:szCs w:val="32"/>
        </w:rPr>
      </w:pPr>
      <w:r w:rsidRPr="000E3A84">
        <w:rPr>
          <w:rFonts w:ascii="方正仿宋简体" w:eastAsia="方正仿宋简体" w:hAnsi="宋体" w:cs="宋体" w:hint="eastAsia"/>
          <w:kern w:val="0"/>
          <w:sz w:val="32"/>
          <w:szCs w:val="32"/>
        </w:rPr>
        <w:t>5、防范校舍建筑及其他设施设备缺陷、隐患导致师生发生高处坠落事故。排查校舍建筑二楼及以上的窗台和阳台、连廊、</w:t>
      </w:r>
      <w:r w:rsidRPr="000E3A84">
        <w:rPr>
          <w:rFonts w:ascii="方正仿宋简体" w:eastAsia="方正仿宋简体" w:hAnsi="宋体" w:cs="宋体" w:hint="eastAsia"/>
          <w:kern w:val="0"/>
          <w:sz w:val="32"/>
          <w:szCs w:val="32"/>
        </w:rPr>
        <w:lastRenderedPageBreak/>
        <w:t>过道的护栏，以及楼梯扶手、体育活动设施等，不符合标准的立即开展整治。加强师生宣传教育，制定落实防范措施。</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6、严禁教职员工和学生从事高处作业，严禁开展有高处坠落风险的活动。禁止师生从事有高处坠落风险的校舍及设施维护、卫生清洁等工作。</w:t>
      </w:r>
    </w:p>
    <w:p w:rsidR="00A5518D" w:rsidRPr="000E3A84" w:rsidRDefault="00A5518D" w:rsidP="00A5518D">
      <w:pPr>
        <w:widowControl/>
        <w:shd w:val="clear" w:color="auto" w:fill="FFFFFF"/>
        <w:spacing w:line="570" w:lineRule="exact"/>
        <w:ind w:firstLine="200"/>
        <w:jc w:val="left"/>
        <w:rPr>
          <w:rFonts w:ascii="黑体" w:eastAsia="黑体" w:hAnsi="黑体" w:cs="宋体"/>
          <w:kern w:val="0"/>
          <w:sz w:val="32"/>
          <w:szCs w:val="32"/>
        </w:rPr>
      </w:pPr>
      <w:r w:rsidRPr="000E3A84">
        <w:rPr>
          <w:rFonts w:ascii="仿宋_GB2312" w:eastAsia="仿宋_GB2312" w:hAnsi="黑体" w:cs="宋体" w:hint="eastAsia"/>
          <w:sz w:val="32"/>
          <w:szCs w:val="32"/>
        </w:rPr>
        <w:t xml:space="preserve">   </w:t>
      </w:r>
      <w:r w:rsidRPr="000E3A84">
        <w:rPr>
          <w:rFonts w:ascii="仿宋_GB2312" w:eastAsia="仿宋_GB2312" w:hAnsi="黑体" w:cs="宋体" w:hint="eastAsia"/>
          <w:b/>
          <w:sz w:val="32"/>
          <w:szCs w:val="32"/>
        </w:rPr>
        <w:t xml:space="preserve"> </w:t>
      </w:r>
      <w:r w:rsidRPr="000E3A84">
        <w:rPr>
          <w:rFonts w:ascii="黑体" w:eastAsia="黑体" w:hAnsi="黑体" w:cs="宋体" w:hint="eastAsia"/>
          <w:sz w:val="32"/>
          <w:szCs w:val="32"/>
        </w:rPr>
        <w:t xml:space="preserve"> 五、工作安排</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（一）从即日起开始至2018年7月30日，分三个阶段进行。分别为动员部署阶段（即日起至5月中旬），全面整治阶段（5月下旬至2018年7月中旬），深入推进整治阶段和联合督查阶段（2018年7月下旬）。</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（二）各校必须迅速贯彻落实国务院、省、市及我区安全生产工作有关会议精神，结合学校实际，制定预防高处坠落事故专项整治工作的具体实施方案。</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三）认真贯彻落实《区安委办关于转发市安委办&lt;关于切实防范高处坠落事故的紧急通知&gt;的通知》（武安委办发〔2018〕6号文件）要求，切实加强学校安全生产主体责任，掌握本单位存在高处作业的风险点、危险源，明确并落实学校各处室防高处坠落职责，切实解决安全监管“盲点”、“黑点”，宁可职能交叉，不能出现漏洞，必须建立台帐登记，落实监管责任，做好风险评估，完善应急措施，强化对作业过程安全监控。</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（四）学校党政主要领导要亲自组织部署，要组织本单位涉及高处作业零星工程和基础维修项目进行排查摸底，有针对性的开展整治，并亲自组织检查督查，亲自组织听取有关作业单位的</w:t>
      </w:r>
      <w:r w:rsidRPr="000E3A84">
        <w:rPr>
          <w:rFonts w:ascii="方正仿宋简体" w:eastAsia="方正仿宋简体" w:hAnsi="宋体" w:cs="宋体" w:hint="eastAsia"/>
          <w:kern w:val="0"/>
          <w:sz w:val="32"/>
          <w:szCs w:val="32"/>
        </w:rPr>
        <w:lastRenderedPageBreak/>
        <w:t>情况汇报，坚决聘用有资质作业单位和有技能的作业人员从事高处作业，全覆盖开展预防高处坠落事故专项整治行动。</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五）各校要迅速将此专项整治方案传达到学校有关处室和有关人员，制定具体的实施方案给从事高处作业的单位，在作业现场和宣传栏明显的位置张贴《高处作业“十不准”》宣传海报。并督促作业单位充分利用微信、短信、QQ等宣传载体，广泛宣传高处作业“十不准”。</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六）各校要对校舍建筑二楼及以上的窗台和阳台、连廊、过道的护栏开展一次全面的排查，对楼梯扶手、体育活动设施等进行一次全面检查，对高度和密度不够的均要进行加装，对体育活动设施要加强维护保养。同时要加强师生防高处坠落的宣传教育，利用校园各种媒体加强宣传活动。并制定落实防范措施，严禁师生从事某些存在高处坠落风险的零星工作，落实责任人责任区域制度，防止师生发生高处坠落事故。</w:t>
      </w:r>
    </w:p>
    <w:p w:rsidR="00A5518D" w:rsidRPr="000E3A84" w:rsidRDefault="00A5518D" w:rsidP="00A5518D">
      <w:pPr>
        <w:widowControl/>
        <w:shd w:val="clear" w:color="auto" w:fill="FFFFFF"/>
        <w:spacing w:line="570" w:lineRule="exact"/>
        <w:ind w:firstLineChars="200" w:firstLine="640"/>
        <w:jc w:val="left"/>
        <w:rPr>
          <w:rFonts w:ascii="黑体" w:eastAsia="黑体" w:hAnsi="黑体" w:cs="宋体"/>
          <w:kern w:val="0"/>
          <w:sz w:val="32"/>
          <w:szCs w:val="32"/>
        </w:rPr>
      </w:pPr>
      <w:r w:rsidRPr="000E3A84">
        <w:rPr>
          <w:rFonts w:ascii="黑体" w:eastAsia="黑体" w:hAnsi="黑体" w:cs="宋体" w:hint="eastAsia"/>
          <w:sz w:val="32"/>
          <w:szCs w:val="32"/>
        </w:rPr>
        <w:t>六、工作要求</w:t>
      </w:r>
    </w:p>
    <w:p w:rsidR="00A5518D" w:rsidRPr="000E3A84" w:rsidRDefault="00A5518D" w:rsidP="00A5518D">
      <w:pPr>
        <w:widowControl/>
        <w:shd w:val="clear" w:color="auto" w:fill="FFFFFF"/>
        <w:spacing w:line="570" w:lineRule="exact"/>
        <w:ind w:firstLineChars="200" w:firstLine="640"/>
        <w:jc w:val="left"/>
        <w:rPr>
          <w:rFonts w:ascii="楷体_GB2312" w:eastAsia="楷体_GB2312" w:hAnsi="宋体" w:cs="宋体"/>
          <w:sz w:val="32"/>
          <w:szCs w:val="32"/>
        </w:rPr>
      </w:pPr>
      <w:r w:rsidRPr="000E3A84">
        <w:rPr>
          <w:rFonts w:ascii="楷体_GB2312" w:eastAsia="楷体_GB2312" w:hAnsi="宋体" w:cs="宋体" w:hint="eastAsia"/>
          <w:sz w:val="32"/>
          <w:szCs w:val="32"/>
        </w:rPr>
        <w:t>1、加强组织领导，抓好工作落实</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区教育局成立以郑全伟局长为组长，钱文玉、李</w:t>
      </w:r>
      <w:r w:rsidRPr="000E3A84">
        <w:rPr>
          <w:rFonts w:ascii="宋体" w:hAnsi="宋体" w:cs="宋体" w:hint="eastAsia"/>
          <w:kern w:val="0"/>
          <w:sz w:val="32"/>
          <w:szCs w:val="32"/>
        </w:rPr>
        <w:t>昇</w:t>
      </w:r>
      <w:r w:rsidRPr="000E3A84">
        <w:rPr>
          <w:rFonts w:ascii="方正仿宋简体" w:eastAsia="方正仿宋简体" w:hAnsi="方正仿宋简体" w:cs="方正仿宋简体" w:hint="eastAsia"/>
          <w:kern w:val="0"/>
          <w:sz w:val="32"/>
          <w:szCs w:val="32"/>
        </w:rPr>
        <w:t>学为副组长，发规科、职社科（安全综治科）、党政办、</w:t>
      </w:r>
      <w:r w:rsidRPr="000E3A84">
        <w:rPr>
          <w:rFonts w:ascii="方正仿宋简体" w:eastAsia="方正仿宋简体" w:hAnsi="宋体" w:cs="宋体" w:hint="eastAsia"/>
          <w:kern w:val="0"/>
          <w:sz w:val="32"/>
          <w:szCs w:val="32"/>
        </w:rPr>
        <w:t>组织人事科、基础教育科、学前教育科、督导室等科室负责人为成员的领导小组，统筹负责教育系统预防高处坠落事故的专项整治工作。全区学校务必引起高度重视，充分认识防范高处坠落事故面临的严峻形势，增强防范事故的紧迫性和责任感，加强工作部署落实，细化工作措施，切实做好高坠事故防范工作。要本着对生命安全高度负责态度，要切实加强组织领导、建立组织机构，明确工作职责，加</w:t>
      </w:r>
      <w:r w:rsidRPr="000E3A84">
        <w:rPr>
          <w:rFonts w:ascii="方正仿宋简体" w:eastAsia="方正仿宋简体" w:hAnsi="宋体" w:cs="宋体" w:hint="eastAsia"/>
          <w:kern w:val="0"/>
          <w:sz w:val="32"/>
          <w:szCs w:val="32"/>
        </w:rPr>
        <w:lastRenderedPageBreak/>
        <w:t>强宣传教育，制定具体实施方案，认真开展预防高处坠落事故安全专项整治，把整治抓紧抓实，落实目标、任务、人员、时限，明确责任，确保整治工作取得实效。在整治工作中，要与其他安全工作紧密结合起来，加强事故防控，强化应急管理，抓住防火、防中毒、防踩踏、防高处坠落、防机械伤害等的事故防范，严防群死群伤。区安委办将把本次高处坠落事故防范工作纳入全区年度安全生产目标责任考核内容，区教育局也会将此工作纳入对学校的综合考核中。</w:t>
      </w:r>
      <w:r w:rsidRPr="000E3A84">
        <w:rPr>
          <w:rFonts w:ascii="方正仿宋简体" w:eastAsia="方正仿宋简体" w:hAnsi="宋体" w:cs="宋体" w:hint="eastAsia"/>
          <w:kern w:val="0"/>
          <w:sz w:val="32"/>
          <w:szCs w:val="32"/>
        </w:rPr>
        <w:t> </w:t>
      </w:r>
    </w:p>
    <w:p w:rsidR="00A5518D" w:rsidRPr="000E3A84" w:rsidRDefault="00A5518D" w:rsidP="00A5518D">
      <w:pPr>
        <w:widowControl/>
        <w:shd w:val="clear" w:color="auto" w:fill="FFFFFF"/>
        <w:spacing w:line="570" w:lineRule="exact"/>
        <w:ind w:firstLineChars="200" w:firstLine="640"/>
        <w:jc w:val="left"/>
        <w:rPr>
          <w:rFonts w:ascii="楷体_GB2312" w:eastAsia="楷体_GB2312" w:hAnsi="宋体" w:cs="宋体"/>
          <w:sz w:val="32"/>
          <w:szCs w:val="32"/>
        </w:rPr>
      </w:pPr>
      <w:r w:rsidRPr="000E3A84">
        <w:rPr>
          <w:rFonts w:ascii="楷体_GB2312" w:eastAsia="楷体_GB2312" w:hAnsi="宋体" w:cs="宋体" w:hint="eastAsia"/>
          <w:sz w:val="32"/>
          <w:szCs w:val="32"/>
        </w:rPr>
        <w:t>2、加大宣传教育，提升安全意识</w:t>
      </w:r>
    </w:p>
    <w:p w:rsidR="00A5518D" w:rsidRDefault="00A5518D" w:rsidP="00A5518D">
      <w:pPr>
        <w:widowControl/>
        <w:shd w:val="clear" w:color="auto" w:fill="FFFFFF"/>
        <w:spacing w:line="570" w:lineRule="exact"/>
        <w:ind w:firstLineChars="200" w:firstLine="640"/>
        <w:jc w:val="left"/>
        <w:rPr>
          <w:rFonts w:ascii="方正仿宋简体" w:eastAsia="方正仿宋简体" w:hAnsi="宋体" w:cs="宋体" w:hint="eastAsia"/>
          <w:kern w:val="0"/>
          <w:sz w:val="32"/>
          <w:szCs w:val="32"/>
        </w:rPr>
      </w:pPr>
      <w:r w:rsidRPr="000E3A84">
        <w:rPr>
          <w:rFonts w:ascii="方正仿宋简体" w:eastAsia="方正仿宋简体" w:hAnsi="宋体" w:cs="宋体" w:hint="eastAsia"/>
          <w:kern w:val="0"/>
          <w:sz w:val="32"/>
          <w:szCs w:val="32"/>
        </w:rPr>
        <w:t>各校要深入分析当前高处坠落事故多发原因，结合学校实际，全面排查风险点，找准工作重点、难点，采取有针对性、有效的工作措施，组织教职员工和学生开展预防高处坠落事故的专题教育培训。对进校园从事高处作业的单位，要协同召开专门的事故警示会议，促使从业单位负责人及从业人员深刻吸取事故教训，进一步提高安全意识，健全安全生产责任制，规范外包管理，认真审查外包队伍资质和作业人员资格，签订施工作业安全合同和协议，落实危险因素和风险辨识、安全技术交底、个体防护和现场监护等措施，有效避免高处坠落事故的发生。</w:t>
      </w:r>
    </w:p>
    <w:p w:rsidR="00A5518D" w:rsidRPr="005330D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楷体_GB2312" w:eastAsia="楷体_GB2312" w:hAnsi="宋体" w:cs="宋体" w:hint="eastAsia"/>
          <w:sz w:val="32"/>
          <w:szCs w:val="32"/>
        </w:rPr>
        <w:t>3、</w:t>
      </w:r>
      <w:r w:rsidRPr="000E3A84">
        <w:rPr>
          <w:rFonts w:ascii="楷体_GB2312" w:eastAsia="楷体_GB2312" w:cs="仿宋_GB2312" w:hint="eastAsia"/>
          <w:sz w:val="32"/>
          <w:szCs w:val="32"/>
        </w:rPr>
        <w:t>加强安全监管，强化责任落实</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一要加强事前防范。区教育局将按照“管行业必须管安全”</w:t>
      </w:r>
      <w:bookmarkStart w:id="0" w:name="_GoBack"/>
      <w:bookmarkEnd w:id="0"/>
      <w:r w:rsidRPr="000E3A84">
        <w:rPr>
          <w:rFonts w:ascii="方正仿宋简体" w:eastAsia="方正仿宋简体" w:hAnsi="宋体" w:cs="宋体" w:hint="eastAsia"/>
          <w:kern w:val="0"/>
          <w:sz w:val="32"/>
          <w:szCs w:val="32"/>
        </w:rPr>
        <w:t>的要求开展行业领域的整治行动，深入开展执法督查活动。切实加强对学校校舍建设、基础维修、广告安装、线路架设等零星工程施工的安全监管，形成零星工程巡查报备制度，及时掌控各类零星工程项目高处作业情况，定期开展抽查执法行动，实行风险</w:t>
      </w:r>
      <w:r w:rsidRPr="000E3A84">
        <w:rPr>
          <w:rFonts w:ascii="方正仿宋简体" w:eastAsia="方正仿宋简体" w:hAnsi="宋体" w:cs="宋体" w:hint="eastAsia"/>
          <w:kern w:val="0"/>
          <w:sz w:val="32"/>
          <w:szCs w:val="32"/>
        </w:rPr>
        <w:lastRenderedPageBreak/>
        <w:t>动态预警控制。各校要层层落实安全责任，加强宣传教育，落实防范措施，督促施工单位履行建设、安装、拆除项目报备手续，从源头上把好高处坠落事故防控关。二要加强事中监管执法。区教育局将会同其他部门积极开展巡查抽查和联合执法，督促各校严格落实安全生产主体责任，履行法定职责，完善安全防控体系，坚决堵塞安全漏洞。三要加强事后问责。区教育局将严格事故调查处理，对主要负责人不履行法定职责、高处作业管理制度执行不严、外包作业监管不力、隐患整改措施落实不到位而导致高坠事故发生的单位，要严肃追究单位及其主要负责人的行政责任和党纪责任，涉嫌违法犯罪的依法追究其刑事责任。</w:t>
      </w:r>
    </w:p>
    <w:p w:rsidR="00A5518D" w:rsidRPr="000E3A84" w:rsidRDefault="00A5518D" w:rsidP="00A5518D">
      <w:pPr>
        <w:widowControl/>
        <w:spacing w:line="570" w:lineRule="exact"/>
        <w:ind w:firstLine="200"/>
        <w:jc w:val="left"/>
        <w:rPr>
          <w:rFonts w:ascii="楷体_GB2312" w:eastAsia="楷体_GB2312" w:hAnsi="宋体" w:cs="宋体"/>
          <w:bCs/>
          <w:kern w:val="0"/>
          <w:sz w:val="32"/>
          <w:szCs w:val="32"/>
        </w:rPr>
      </w:pPr>
      <w:r w:rsidRPr="000E3A84">
        <w:rPr>
          <w:rFonts w:ascii="楷体_GB2312" w:eastAsia="楷体_GB2312" w:cs="仿宋_GB2312" w:hint="eastAsia"/>
          <w:sz w:val="32"/>
          <w:szCs w:val="32"/>
        </w:rPr>
        <w:t xml:space="preserve">   4、</w:t>
      </w:r>
      <w:r w:rsidRPr="000E3A84">
        <w:rPr>
          <w:rFonts w:ascii="楷体_GB2312" w:eastAsia="楷体_GB2312" w:hAnsi="宋体" w:cs="宋体" w:hint="eastAsia"/>
          <w:bCs/>
          <w:kern w:val="0"/>
          <w:sz w:val="32"/>
          <w:szCs w:val="32"/>
        </w:rPr>
        <w:t>强化督导检查，构建长效机制</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区教育局将定期开展检查、指导、通报工作，加强对预防高处坠落事故工作开展情况进行督导检查，及时总结和推广好的经验做法；同时对因工作不落实、不到位、不负责任造成严重后果的，要进行通报或约谈，并按照相关规定追究当事人责任。防范高处坠落是一项长期的工作，要通过专项整治，认真总结工作做法和工作成果，持续完善长效机制，确保取得整治实效。</w:t>
      </w:r>
    </w:p>
    <w:p w:rsidR="00A5518D" w:rsidRPr="000E3A8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请各校于2018年5月25日前将专项整治工作联络员及联系方式和专项整治方案报区教育局安全综治科；于每月25日前上报本单位开展防范高处坠落事故工作情况；于2018年7月27日前将专项整治工作总结书面报区教育局安全综治科。联系人：蒋建峰，电话：67897019，邮箱：694057497@qq.com。</w:t>
      </w:r>
    </w:p>
    <w:p w:rsidR="00A5518D" w:rsidRPr="005330D4" w:rsidRDefault="00A5518D" w:rsidP="00A5518D">
      <w:pPr>
        <w:widowControl/>
        <w:shd w:val="clear" w:color="auto" w:fill="FFFFFF"/>
        <w:spacing w:line="570" w:lineRule="exact"/>
        <w:ind w:firstLineChars="200" w:firstLine="640"/>
        <w:jc w:val="left"/>
        <w:rPr>
          <w:rFonts w:ascii="方正仿宋简体" w:eastAsia="方正仿宋简体" w:hAnsi="宋体" w:cs="宋体"/>
          <w:kern w:val="0"/>
          <w:sz w:val="32"/>
          <w:szCs w:val="32"/>
        </w:rPr>
      </w:pPr>
      <w:r w:rsidRPr="000E3A84">
        <w:rPr>
          <w:rFonts w:ascii="方正仿宋简体" w:eastAsia="方正仿宋简体" w:hAnsi="宋体" w:cs="宋体" w:hint="eastAsia"/>
          <w:kern w:val="0"/>
          <w:sz w:val="32"/>
          <w:szCs w:val="32"/>
        </w:rPr>
        <w:t xml:space="preserve"> </w:t>
      </w:r>
    </w:p>
    <w:p w:rsidR="00E8698F" w:rsidRDefault="00E8698F"/>
    <w:sectPr w:rsidR="00E8698F" w:rsidSect="00C60126">
      <w:footerReference w:type="default" r:id="rId4"/>
      <w:pgSz w:w="11906" w:h="16838"/>
      <w:pgMar w:top="1440" w:right="1531" w:bottom="1440" w:left="153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97B" w:rsidRDefault="00A5518D" w:rsidP="0062297B">
    <w:pPr>
      <w:framePr w:w="811" w:h="527" w:hRule="exact" w:hSpace="181" w:wrap="around" w:vAnchor="text" w:hAnchor="text" w:xAlign="outside" w:y="1"/>
      <w:shd w:val="solid" w:color="FFFFFF" w:fill="FFFFFF"/>
      <w:jc w:val="center"/>
    </w:pPr>
    <w:r>
      <w:fldChar w:fldCharType="begin"/>
    </w:r>
    <w:r>
      <w:instrText xml:space="preserve"> PAGE  \* ArabicDash  \* MERGEFORMAT </w:instrText>
    </w:r>
    <w:r>
      <w:fldChar w:fldCharType="separate"/>
    </w:r>
    <w:r>
      <w:rPr>
        <w:noProof/>
      </w:rPr>
      <w:t>- 1 -</w:t>
    </w:r>
    <w:r>
      <w:fldChar w:fldCharType="end"/>
    </w:r>
  </w:p>
  <w:p w:rsidR="000F09EA" w:rsidRDefault="00A5518D">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518D"/>
    <w:rsid w:val="00A5518D"/>
    <w:rsid w:val="00E869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18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5518D"/>
    <w:pPr>
      <w:tabs>
        <w:tab w:val="center" w:pos="4153"/>
        <w:tab w:val="right" w:pos="8306"/>
      </w:tabs>
      <w:snapToGrid w:val="0"/>
      <w:jc w:val="left"/>
    </w:pPr>
    <w:rPr>
      <w:sz w:val="18"/>
      <w:szCs w:val="18"/>
    </w:rPr>
  </w:style>
  <w:style w:type="character" w:customStyle="1" w:styleId="Char">
    <w:name w:val="页脚 Char"/>
    <w:basedOn w:val="a0"/>
    <w:link w:val="a3"/>
    <w:uiPriority w:val="99"/>
    <w:rsid w:val="00A5518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601</Words>
  <Characters>3432</Characters>
  <Application>Microsoft Office Word</Application>
  <DocSecurity>0</DocSecurity>
  <Lines>28</Lines>
  <Paragraphs>8</Paragraphs>
  <ScaleCrop>false</ScaleCrop>
  <Company>china</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1</cp:revision>
  <dcterms:created xsi:type="dcterms:W3CDTF">2018-05-18T01:40:00Z</dcterms:created>
  <dcterms:modified xsi:type="dcterms:W3CDTF">2018-05-18T01:40:00Z</dcterms:modified>
</cp:coreProperties>
</file>