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23" w:type="dxa"/>
        <w:jc w:val="center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"/>
        <w:gridCol w:w="2419"/>
        <w:gridCol w:w="4"/>
        <w:gridCol w:w="1241"/>
        <w:gridCol w:w="10"/>
        <w:gridCol w:w="1235"/>
        <w:gridCol w:w="16"/>
        <w:gridCol w:w="1230"/>
        <w:gridCol w:w="21"/>
        <w:gridCol w:w="1224"/>
        <w:gridCol w:w="27"/>
        <w:gridCol w:w="1219"/>
        <w:gridCol w:w="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武进区礼嘉镇2017年度河道清淤计划任务表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23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（第二批）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行政村名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河道名称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长度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（公里）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土方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（万方）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估算投资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河道性质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（镇、村）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42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武阳村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建新浜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0.75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0.26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3.9</w:t>
            </w:r>
          </w:p>
        </w:tc>
        <w:tc>
          <w:tcPr>
            <w:tcW w:w="125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陈家浜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0.25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0.3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4.5</w:t>
            </w:r>
          </w:p>
        </w:tc>
        <w:tc>
          <w:tcPr>
            <w:tcW w:w="1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42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秦巷村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木虎坝浜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1.85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1.18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17.7</w:t>
            </w:r>
          </w:p>
        </w:tc>
        <w:tc>
          <w:tcPr>
            <w:tcW w:w="125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赵岸浜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0.228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0.16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2.4</w:t>
            </w:r>
          </w:p>
        </w:tc>
        <w:tc>
          <w:tcPr>
            <w:tcW w:w="1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东堰浜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0.37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0.16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2.4</w:t>
            </w:r>
          </w:p>
        </w:tc>
        <w:tc>
          <w:tcPr>
            <w:tcW w:w="1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42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新辰村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宋家浜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0.7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0.48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7.2</w:t>
            </w:r>
          </w:p>
        </w:tc>
        <w:tc>
          <w:tcPr>
            <w:tcW w:w="125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赵家桥浜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0.95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0.62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9.3</w:t>
            </w:r>
          </w:p>
        </w:tc>
        <w:tc>
          <w:tcPr>
            <w:tcW w:w="1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42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礼嘉村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万罗浜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0.326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0.17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2.55</w:t>
            </w:r>
          </w:p>
        </w:tc>
        <w:tc>
          <w:tcPr>
            <w:tcW w:w="125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严家浜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0.393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0.06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0.9</w:t>
            </w:r>
          </w:p>
        </w:tc>
        <w:tc>
          <w:tcPr>
            <w:tcW w:w="1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唐桥浜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0.252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0.18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2.7</w:t>
            </w:r>
          </w:p>
        </w:tc>
        <w:tc>
          <w:tcPr>
            <w:tcW w:w="1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窑浜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0.23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3.45</w:t>
            </w:r>
          </w:p>
        </w:tc>
        <w:tc>
          <w:tcPr>
            <w:tcW w:w="1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政平村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建新浜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1.7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1.94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29.1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42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华渡村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夏庄浜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0.9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0.45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6.75</w:t>
            </w:r>
          </w:p>
        </w:tc>
        <w:tc>
          <w:tcPr>
            <w:tcW w:w="125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大山房浜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0.44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6.6</w:t>
            </w:r>
          </w:p>
        </w:tc>
        <w:tc>
          <w:tcPr>
            <w:tcW w:w="1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南浜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0.659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0.46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6.9</w:t>
            </w:r>
          </w:p>
        </w:tc>
        <w:tc>
          <w:tcPr>
            <w:tcW w:w="1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42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蒲岸村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天王浜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0.35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5.25</w:t>
            </w:r>
          </w:p>
        </w:tc>
        <w:tc>
          <w:tcPr>
            <w:tcW w:w="125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网船浜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0.37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0.37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5.55</w:t>
            </w:r>
          </w:p>
        </w:tc>
        <w:tc>
          <w:tcPr>
            <w:tcW w:w="1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陆成浜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0.7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0.21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3.15</w:t>
            </w:r>
          </w:p>
        </w:tc>
        <w:tc>
          <w:tcPr>
            <w:tcW w:w="1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漕墩浜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0.12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0.19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2.85</w:t>
            </w:r>
          </w:p>
        </w:tc>
        <w:tc>
          <w:tcPr>
            <w:tcW w:w="1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宣家浜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0.36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0.24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3.6</w:t>
            </w:r>
          </w:p>
        </w:tc>
        <w:tc>
          <w:tcPr>
            <w:tcW w:w="1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42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何墅村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杨庄头浜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0.53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7.95</w:t>
            </w:r>
          </w:p>
        </w:tc>
        <w:tc>
          <w:tcPr>
            <w:tcW w:w="125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南岸浜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0.46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1.14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17.1</w:t>
            </w:r>
          </w:p>
        </w:tc>
        <w:tc>
          <w:tcPr>
            <w:tcW w:w="1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陆庄村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夹墅里浜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0.37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0.44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6.6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242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建东村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后场浜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0.16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0.06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0.9</w:t>
            </w:r>
          </w:p>
        </w:tc>
        <w:tc>
          <w:tcPr>
            <w:tcW w:w="125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汤家浜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0.69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10.35</w:t>
            </w:r>
          </w:p>
        </w:tc>
        <w:tc>
          <w:tcPr>
            <w:tcW w:w="1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坂上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、何墅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小桥头浜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0.41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0.25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3.75</w:t>
            </w:r>
          </w:p>
        </w:tc>
        <w:tc>
          <w:tcPr>
            <w:tcW w:w="125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镇级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毛家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贝庄浜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3.6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2.03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30.45</w:t>
            </w:r>
          </w:p>
        </w:tc>
        <w:tc>
          <w:tcPr>
            <w:tcW w:w="1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庞家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街村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李家浜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1.4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0.47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7.05</w:t>
            </w:r>
          </w:p>
        </w:tc>
        <w:tc>
          <w:tcPr>
            <w:tcW w:w="1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秦巷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、新辰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埌河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1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坂上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坂上浜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0.31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4.65</w:t>
            </w:r>
          </w:p>
        </w:tc>
        <w:tc>
          <w:tcPr>
            <w:tcW w:w="1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大路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、政平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毛家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、华渡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政平大河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7.9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14.94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224.1</w:t>
            </w:r>
          </w:p>
        </w:tc>
        <w:tc>
          <w:tcPr>
            <w:tcW w:w="1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蒲岸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、武阳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、何墅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、坂上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、秦巷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、礼嘉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、陆庄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、新辰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、毛家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、政平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礼嘉大河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11.1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29.25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438.75</w:t>
            </w:r>
          </w:p>
        </w:tc>
        <w:tc>
          <w:tcPr>
            <w:tcW w:w="1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礼嘉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、建东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、陆庄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周城河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3.01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5.76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86.4</w:t>
            </w:r>
          </w:p>
        </w:tc>
        <w:tc>
          <w:tcPr>
            <w:tcW w:w="125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42.988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65.1 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976.8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23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注：第一批清淤任务已有镇政府招投标实施完工，该表格为2017年第二批实施河道清单，估算投资以每方土15元计算，具体实施工程费用应为最终审计报告费用为准。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89" w:hRule="atLeast"/>
          <w:jc w:val="center"/>
        </w:trPr>
        <w:tc>
          <w:tcPr>
            <w:tcW w:w="94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武进区礼嘉镇2018年度河道清淤计划任务表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55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行政村名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河道名称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长度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（公里）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土方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（万方）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估算投资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河道性质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（镇、村）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蒲岸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、何墅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小留河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105.00 </w:t>
            </w:r>
          </w:p>
        </w:tc>
        <w:tc>
          <w:tcPr>
            <w:tcW w:w="124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镇级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牌楼下浜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、坂上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虎渡浜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庞家村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小桥浜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9.00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2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陆庄村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陆庄浜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21.00 </w:t>
            </w:r>
          </w:p>
        </w:tc>
        <w:tc>
          <w:tcPr>
            <w:tcW w:w="124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南浜河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0.946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0.946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14.19 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2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蒲岸村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王夹浜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19.50 </w:t>
            </w:r>
          </w:p>
        </w:tc>
        <w:tc>
          <w:tcPr>
            <w:tcW w:w="124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石巷浜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0.526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0.526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7.89 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2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何墅村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前库浜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18.00 </w:t>
            </w:r>
          </w:p>
        </w:tc>
        <w:tc>
          <w:tcPr>
            <w:tcW w:w="124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西巷浜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0.75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0.75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11.25 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大河头浜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18.00 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前家村浜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7.50 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沈家浜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7.50 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胡家浜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0.773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0.773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11.60 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建东村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建南浜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2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毛家村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周家浜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0.95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14.25 </w:t>
            </w:r>
          </w:p>
        </w:tc>
        <w:tc>
          <w:tcPr>
            <w:tcW w:w="124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张家浜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0.468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0.468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7.02 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2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武阳村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西垄沟浜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0.396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0.396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5.94 </w:t>
            </w:r>
          </w:p>
        </w:tc>
        <w:tc>
          <w:tcPr>
            <w:tcW w:w="124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前公岸浜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0.258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0.258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3.87 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清水潭浜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0.219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0.219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3.29 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2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华渡村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北田舍浜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0.157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0.157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2.36 </w:t>
            </w:r>
          </w:p>
        </w:tc>
        <w:tc>
          <w:tcPr>
            <w:tcW w:w="124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庞家头浜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4.50 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下田舍浜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0.17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0.17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2.55 </w:t>
            </w:r>
          </w:p>
        </w:tc>
        <w:tc>
          <w:tcPr>
            <w:tcW w:w="12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政平村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前姜浜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0.138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0.138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2.07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大路村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蒋家浜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0.312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0.312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4.68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33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22.963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25.063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375.95 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992" w:hRule="atLeast"/>
          <w:jc w:val="center"/>
        </w:trPr>
        <w:tc>
          <w:tcPr>
            <w:tcW w:w="9488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24"/>
              </w:rPr>
              <w:t>注：第一批清淤任务已有镇政府招投标实施完工，该表格为2017年第二批实施河道清单，估算投资以每方土15元计算，具体实施工程费用应为最终审计报告费用为准。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100" w:hRule="atLeast"/>
          <w:jc w:val="center"/>
        </w:trPr>
        <w:tc>
          <w:tcPr>
            <w:tcW w:w="94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24"/>
              </w:rPr>
            </w:pPr>
          </w:p>
        </w:tc>
      </w:tr>
    </w:tbl>
    <w:p/>
    <w:tbl>
      <w:tblPr>
        <w:tblStyle w:val="5"/>
        <w:tblW w:w="10115" w:type="dxa"/>
        <w:jc w:val="center"/>
        <w:tblInd w:w="-6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024"/>
        <w:gridCol w:w="1356"/>
        <w:gridCol w:w="1236"/>
        <w:gridCol w:w="1152"/>
        <w:gridCol w:w="1260"/>
        <w:gridCol w:w="12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11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武进区礼嘉镇2019年度河道清淤计划任务表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1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行政村名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河道名称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长度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（公里）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土方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（万方）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估算投资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河道性质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（镇、村）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庞家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街村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、华渡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平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十车浜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52.50 </w:t>
            </w:r>
          </w:p>
        </w:tc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镇级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庞家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街村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、大路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村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庞家浜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55.50 </w:t>
            </w:r>
          </w:p>
        </w:tc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华渡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新坊浜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5.9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5.9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88.50 </w:t>
            </w:r>
          </w:p>
        </w:tc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礼嘉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、新辰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城河浜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37.50 </w:t>
            </w:r>
          </w:p>
        </w:tc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建东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建华河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34.50 </w:t>
            </w:r>
          </w:p>
        </w:tc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、坂上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、秦巷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华家浜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19.50 </w:t>
            </w:r>
          </w:p>
        </w:tc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蒲岸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、坂上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、何墅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张家巷浜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0.6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9.00 </w:t>
            </w:r>
          </w:p>
        </w:tc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华渡村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西官头浜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0.9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13.50 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毛家村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西仪浜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1.35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20.25 </w:t>
            </w:r>
          </w:p>
        </w:tc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西边巷浜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0.466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0.466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6.99 </w:t>
            </w:r>
          </w:p>
        </w:tc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武阳村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西王浜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1.8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27.00 </w:t>
            </w:r>
          </w:p>
        </w:tc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震声浜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16.50 </w:t>
            </w:r>
          </w:p>
        </w:tc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渔船浜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0.351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0.351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5.27 </w:t>
            </w:r>
          </w:p>
        </w:tc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坂上村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正光浜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0.65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9.75 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大路村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朱家浜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18.00 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0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何墅村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储家浜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16.50 </w:t>
            </w:r>
          </w:p>
        </w:tc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0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塘家桥浜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1.95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29.25 </w:t>
            </w:r>
          </w:p>
        </w:tc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秦巷村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茅埝浜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陆庄村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前夏庄浜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0.824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0.824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12.36 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政平村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贾家浜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0.575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0.575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8.63 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建东村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赵家头浜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0.813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0.813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12.20 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村级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33.879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33.879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508.19 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注：第一批清淤任务已有镇政府招投标实施完工，该表格为2017年第二批实施河道清单，估算投资以每方土15元计算，具体实施工程费用应为最终审计报告费用为准。</w:t>
      </w:r>
    </w:p>
    <w:p>
      <w:pPr>
        <w:rPr>
          <w:rFonts w:hint="eastAsia" w:ascii="宋体" w:hAnsi="宋体" w:eastAsia="宋体" w:cs="宋体"/>
          <w:color w:val="000000"/>
          <w:kern w:val="0"/>
          <w:sz w:val="16"/>
          <w:szCs w:val="24"/>
        </w:rPr>
      </w:pPr>
    </w:p>
    <w:tbl>
      <w:tblPr>
        <w:tblStyle w:val="5"/>
        <w:tblW w:w="10023" w:type="dxa"/>
        <w:jc w:val="center"/>
        <w:tblInd w:w="-4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92"/>
        <w:gridCol w:w="1168"/>
        <w:gridCol w:w="1168"/>
        <w:gridCol w:w="1168"/>
        <w:gridCol w:w="1168"/>
        <w:gridCol w:w="1168"/>
        <w:gridCol w:w="1173"/>
        <w:gridCol w:w="8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00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44"/>
                <w:szCs w:val="44"/>
              </w:rPr>
              <w:t>武进区礼嘉镇村庄河塘清淤三年计划任务表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行政村名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村庄河塘总数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2017年清淤河塘任务数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2018年清淤河塘任务数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2019年清淤河塘任务数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河塘水面面积   （亩）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估算投资（万元）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武阳村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30.00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庞家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10.40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蒲岸村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28.80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华渡村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28.40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毛家村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24.40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坂上村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14.00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何墅村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23.20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陆庄村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16.40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新辰村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21.20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大路村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436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87.20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秦巷村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15.60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建东村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15.20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政平村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20.80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礼嘉村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2.80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631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1692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338.40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23" w:type="dxa"/>
            <w:gridSpan w:val="9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440" w:hanging="440" w:hanging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注：1、估算投资按水塘面积每亩2000元计算。                                                                           2、本次村庄河塘清淤按各村委申报河塘名录，按区政府5、3、2要求安排实施数量。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023" w:type="dxa"/>
            <w:gridSpan w:val="9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16"/>
          <w:szCs w:val="24"/>
        </w:rPr>
      </w:pPr>
    </w:p>
    <w:sectPr>
      <w:headerReference r:id="rId3" w:type="default"/>
      <w:footerReference r:id="rId4" w:type="default"/>
      <w:pgSz w:w="11906" w:h="16838"/>
      <w:pgMar w:top="993" w:right="1197" w:bottom="851" w:left="1232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eastAsia="zh-CN"/>
      </w:rPr>
    </w:pPr>
    <w:r>
      <w:rPr>
        <w:rFonts w:hint="default" w:ascii="Times New Roman" w:hAnsi="Times New Roman" w:cs="Times New Roman"/>
        <w:sz w:val="32"/>
        <w:szCs w:val="32"/>
        <w:lang w:eastAsia="zh-CN"/>
      </w:rPr>
      <w:fldChar w:fldCharType="begin"/>
    </w:r>
    <w:r>
      <w:rPr>
        <w:rFonts w:hint="default" w:ascii="Times New Roman" w:hAnsi="Times New Roman" w:cs="Times New Roman"/>
        <w:sz w:val="32"/>
        <w:szCs w:val="32"/>
        <w:lang w:eastAsia="zh-CN"/>
      </w:rPr>
      <w:instrText xml:space="preserve"> PAGE  \* MERGEFORMAT </w:instrText>
    </w:r>
    <w:r>
      <w:rPr>
        <w:rFonts w:hint="default" w:ascii="Times New Roman" w:hAnsi="Times New Roman" w:cs="Times New Roman"/>
        <w:sz w:val="32"/>
        <w:szCs w:val="32"/>
        <w:lang w:eastAsia="zh-CN"/>
      </w:rPr>
      <w:fldChar w:fldCharType="separate"/>
    </w:r>
    <w:r>
      <w:rPr>
        <w:rFonts w:hint="default" w:ascii="Times New Roman" w:hAnsi="Times New Roman" w:cs="Times New Roman"/>
        <w:sz w:val="32"/>
        <w:szCs w:val="32"/>
        <w:lang w:eastAsia="zh-CN"/>
      </w:rPr>
      <w:t>1</w:t>
    </w:r>
    <w:r>
      <w:rPr>
        <w:rFonts w:hint="default" w:ascii="Times New Roman" w:hAnsi="Times New Roman" w:cs="Times New Roman"/>
        <w:sz w:val="32"/>
        <w:szCs w:val="32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44D"/>
    <w:rsid w:val="000A0D38"/>
    <w:rsid w:val="00513BD6"/>
    <w:rsid w:val="0051652E"/>
    <w:rsid w:val="005636E2"/>
    <w:rsid w:val="00582BF7"/>
    <w:rsid w:val="00743810"/>
    <w:rsid w:val="009B744D"/>
    <w:rsid w:val="00AC4724"/>
    <w:rsid w:val="00B41741"/>
    <w:rsid w:val="00B879C7"/>
    <w:rsid w:val="00BA6FAA"/>
    <w:rsid w:val="00C56232"/>
    <w:rsid w:val="00D82A58"/>
    <w:rsid w:val="00F32EAC"/>
    <w:rsid w:val="060E7354"/>
    <w:rsid w:val="068055F8"/>
    <w:rsid w:val="06837313"/>
    <w:rsid w:val="106A64EF"/>
    <w:rsid w:val="13AD6A2C"/>
    <w:rsid w:val="14675527"/>
    <w:rsid w:val="1853422D"/>
    <w:rsid w:val="1C733991"/>
    <w:rsid w:val="1DAF454E"/>
    <w:rsid w:val="23D96E45"/>
    <w:rsid w:val="25433486"/>
    <w:rsid w:val="256152CE"/>
    <w:rsid w:val="2B732C2C"/>
    <w:rsid w:val="2DB62829"/>
    <w:rsid w:val="31B32B00"/>
    <w:rsid w:val="38C44419"/>
    <w:rsid w:val="3DCF57BE"/>
    <w:rsid w:val="484C4C93"/>
    <w:rsid w:val="4C94297E"/>
    <w:rsid w:val="4E3A7AC1"/>
    <w:rsid w:val="51DD724D"/>
    <w:rsid w:val="5CA830FB"/>
    <w:rsid w:val="654426E8"/>
    <w:rsid w:val="65DE5235"/>
    <w:rsid w:val="6ACE2849"/>
    <w:rsid w:val="702A51F3"/>
    <w:rsid w:val="72D4394E"/>
    <w:rsid w:val="7D19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Concise</Company>
  <Pages>4</Pages>
  <Words>526</Words>
  <Characters>3000</Characters>
  <Lines>25</Lines>
  <Paragraphs>7</Paragraphs>
  <ScaleCrop>false</ScaleCrop>
  <LinksUpToDate>false</LinksUpToDate>
  <CharactersWithSpaces>3519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2017-08-10T04:03:00Z</dcterms:created>
  <dc:creator>Concise</dc:creator>
  <cp:lastModifiedBy>Administrator</cp:lastModifiedBy>
  <dcterms:modified xsi:type="dcterms:W3CDTF">2017-08-14T00:54:01Z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