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352" w:rsidRDefault="00336BD6" w:rsidP="00C46CCF">
      <w:pPr>
        <w:spacing w:after="0" w:line="500" w:lineRule="exact"/>
        <w:jc w:val="center"/>
        <w:rPr>
          <w:rFonts w:ascii="方正小标宋简体" w:eastAsia="方正小标宋简体"/>
          <w:sz w:val="36"/>
          <w:szCs w:val="36"/>
        </w:rPr>
      </w:pPr>
      <w:r w:rsidRPr="00336BD6">
        <w:rPr>
          <w:rFonts w:ascii="方正小标宋简体" w:eastAsia="方正小标宋简体" w:hint="eastAsia"/>
          <w:sz w:val="36"/>
          <w:szCs w:val="36"/>
        </w:rPr>
        <w:t>关于推进全区中小学校</w:t>
      </w:r>
      <w:r w:rsidR="009E1618" w:rsidRPr="00882129">
        <w:rPr>
          <w:rFonts w:ascii="方正小标宋简体" w:eastAsia="方正小标宋简体" w:hint="eastAsia"/>
          <w:sz w:val="36"/>
          <w:szCs w:val="36"/>
        </w:rPr>
        <w:t>校长能上能下</w:t>
      </w:r>
      <w:r>
        <w:rPr>
          <w:rFonts w:ascii="方正小标宋简体" w:eastAsia="方正小标宋简体" w:hint="eastAsia"/>
          <w:sz w:val="36"/>
          <w:szCs w:val="36"/>
        </w:rPr>
        <w:t>的</w:t>
      </w:r>
      <w:r w:rsidR="009E1618" w:rsidRPr="00882129">
        <w:rPr>
          <w:rFonts w:ascii="方正小标宋简体" w:eastAsia="方正小标宋简体" w:hint="eastAsia"/>
          <w:sz w:val="36"/>
          <w:szCs w:val="36"/>
        </w:rPr>
        <w:t>实施办法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方正小标宋简体" w:eastAsia="方正小标宋简体"/>
          <w:sz w:val="36"/>
          <w:szCs w:val="36"/>
        </w:rPr>
      </w:pPr>
      <w:r w:rsidRPr="00882129">
        <w:rPr>
          <w:rFonts w:ascii="方正小标宋简体" w:eastAsia="方正小标宋简体" w:hint="eastAsia"/>
          <w:sz w:val="36"/>
          <w:szCs w:val="36"/>
        </w:rPr>
        <w:t>（试行）</w:t>
      </w:r>
    </w:p>
    <w:p w:rsidR="009E1618" w:rsidRPr="00882129" w:rsidRDefault="009E1618" w:rsidP="00C46CCF">
      <w:pPr>
        <w:spacing w:after="0" w:line="500" w:lineRule="exact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/>
          <w:sz w:val="32"/>
          <w:szCs w:val="32"/>
        </w:rPr>
        <w:t xml:space="preserve"> 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第一章</w:t>
      </w:r>
      <w:r w:rsidRPr="00882129">
        <w:rPr>
          <w:rFonts w:ascii="仿宋_GB2312" w:eastAsia="仿宋_GB2312"/>
          <w:b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b/>
          <w:sz w:val="32"/>
          <w:szCs w:val="32"/>
        </w:rPr>
        <w:t>总则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第一条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为进一步加强全区中小学校校长队伍建设，建立健全能上能下的选人用人机制，建设一支符合教育现代化要求的高素质校长队伍，根据中组部、教育部印发的《中小学校领导人员管理暂行办法》的相关规定，结合全区教育工作实际，制定本实施办法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第二条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本办法适用于全区中小学校校长、副校长。本办法所称中小学校，包括全区公办性质的小学、初级中学（含九年一贯制学校）、高级中学（含完全中学）、职业学校、特殊教育学校、幼儿园等教育机构。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第三条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本办法所称推进中小学校校长能上能下，重点是解决校长能下问题，建立中小学校校长退出机制，推动形成能者上、庸者下、劣者汰的用人导向。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第四条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本办法主要规范有关中小学校校长的组织调整，涉及违纪违法行为的，按照党纪和有关法律法规办理。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第二章</w:t>
      </w:r>
      <w:r w:rsidRPr="00882129">
        <w:rPr>
          <w:rFonts w:ascii="仿宋_GB2312" w:eastAsia="仿宋_GB2312"/>
          <w:b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b/>
          <w:sz w:val="32"/>
          <w:szCs w:val="32"/>
        </w:rPr>
        <w:t>到龄免职（退休）、任期届满离任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第五条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严格执行校长到龄免职制度。达到任职年龄界限或退休年龄界限的，须退出校长岗位。常州市特级校长、人民教育家培养对象或任期内办学实绩特别突出的，</w:t>
      </w:r>
      <w:r w:rsidR="00E501B8">
        <w:rPr>
          <w:rFonts w:ascii="仿宋_GB2312" w:eastAsia="仿宋_GB2312" w:hint="eastAsia"/>
          <w:sz w:val="32"/>
          <w:szCs w:val="32"/>
        </w:rPr>
        <w:t>按照干部管理权限，</w:t>
      </w:r>
      <w:r w:rsidRPr="00882129">
        <w:rPr>
          <w:rFonts w:ascii="仿宋_GB2312" w:eastAsia="仿宋_GB2312" w:hint="eastAsia"/>
          <w:sz w:val="32"/>
          <w:szCs w:val="32"/>
        </w:rPr>
        <w:t>经</w:t>
      </w:r>
      <w:r w:rsidR="00E501B8">
        <w:rPr>
          <w:rFonts w:ascii="仿宋_GB2312" w:eastAsia="仿宋_GB2312" w:hint="eastAsia"/>
          <w:sz w:val="32"/>
          <w:szCs w:val="32"/>
        </w:rPr>
        <w:t>区委</w:t>
      </w:r>
      <w:r w:rsidR="008D0B4A">
        <w:rPr>
          <w:rFonts w:ascii="仿宋_GB2312" w:eastAsia="仿宋_GB2312" w:hint="eastAsia"/>
          <w:sz w:val="32"/>
          <w:szCs w:val="32"/>
        </w:rPr>
        <w:t>、区委</w:t>
      </w:r>
      <w:r w:rsidR="00E501B8">
        <w:rPr>
          <w:rFonts w:ascii="仿宋_GB2312" w:eastAsia="仿宋_GB2312" w:hint="eastAsia"/>
          <w:sz w:val="32"/>
          <w:szCs w:val="32"/>
        </w:rPr>
        <w:t>组织部或者</w:t>
      </w:r>
      <w:r w:rsidRPr="00882129">
        <w:rPr>
          <w:rFonts w:ascii="仿宋_GB2312" w:eastAsia="仿宋_GB2312" w:hint="eastAsia"/>
          <w:sz w:val="32"/>
          <w:szCs w:val="32"/>
        </w:rPr>
        <w:t>教育局</w:t>
      </w:r>
      <w:r w:rsidR="004E0C74">
        <w:rPr>
          <w:rFonts w:ascii="仿宋_GB2312" w:eastAsia="仿宋_GB2312" w:hint="eastAsia"/>
          <w:sz w:val="32"/>
          <w:szCs w:val="32"/>
        </w:rPr>
        <w:t>同意</w:t>
      </w:r>
      <w:r w:rsidRPr="00882129">
        <w:rPr>
          <w:rFonts w:ascii="仿宋_GB2312" w:eastAsia="仿宋_GB2312" w:hint="eastAsia"/>
          <w:sz w:val="32"/>
          <w:szCs w:val="32"/>
        </w:rPr>
        <w:t>，</w:t>
      </w:r>
      <w:r w:rsidR="00E501B8" w:rsidRPr="00882129">
        <w:rPr>
          <w:rFonts w:ascii="仿宋_GB2312" w:eastAsia="仿宋_GB2312" w:hint="eastAsia"/>
          <w:sz w:val="32"/>
          <w:szCs w:val="32"/>
        </w:rPr>
        <w:t>可适当</w:t>
      </w:r>
      <w:r w:rsidR="00E501B8">
        <w:rPr>
          <w:rFonts w:ascii="仿宋_GB2312" w:eastAsia="仿宋_GB2312" w:hint="eastAsia"/>
          <w:sz w:val="32"/>
          <w:szCs w:val="32"/>
        </w:rPr>
        <w:t>延长任期</w:t>
      </w:r>
      <w:r w:rsidRPr="00882129">
        <w:rPr>
          <w:rFonts w:ascii="仿宋_GB2312" w:eastAsia="仿宋_GB2312" w:hint="eastAsia"/>
          <w:sz w:val="32"/>
          <w:szCs w:val="32"/>
        </w:rPr>
        <w:t>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第六条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严格执行校长任期制度，加强校长交流任职力度。根据上级关于推进中小学校校长交流任职工作有关</w:t>
      </w:r>
      <w:r w:rsidRPr="00882129">
        <w:rPr>
          <w:rFonts w:ascii="仿宋_GB2312" w:eastAsia="仿宋_GB2312" w:hint="eastAsia"/>
          <w:sz w:val="32"/>
          <w:szCs w:val="32"/>
        </w:rPr>
        <w:lastRenderedPageBreak/>
        <w:t>文件规定，公办义务教育学校校长在同一学校任同一职务</w:t>
      </w:r>
      <w:r w:rsidR="00E501B8">
        <w:rPr>
          <w:rFonts w:ascii="仿宋_GB2312" w:eastAsia="仿宋_GB2312" w:hint="eastAsia"/>
          <w:sz w:val="32"/>
          <w:szCs w:val="32"/>
        </w:rPr>
        <w:t>连续</w:t>
      </w:r>
      <w:r w:rsidRPr="00882129">
        <w:rPr>
          <w:rFonts w:ascii="仿宋_GB2312" w:eastAsia="仿宋_GB2312" w:hint="eastAsia"/>
          <w:sz w:val="32"/>
          <w:szCs w:val="32"/>
        </w:rPr>
        <w:t>任满两届</w:t>
      </w:r>
      <w:r w:rsidR="00E501B8">
        <w:rPr>
          <w:rFonts w:ascii="仿宋_GB2312" w:eastAsia="仿宋_GB2312" w:hint="eastAsia"/>
          <w:sz w:val="32"/>
          <w:szCs w:val="32"/>
        </w:rPr>
        <w:t>应予</w:t>
      </w:r>
      <w:r w:rsidRPr="00882129">
        <w:rPr>
          <w:rFonts w:ascii="仿宋_GB2312" w:eastAsia="仿宋_GB2312" w:hint="eastAsia"/>
          <w:sz w:val="32"/>
          <w:szCs w:val="32"/>
        </w:rPr>
        <w:t>交流，</w:t>
      </w:r>
      <w:r w:rsidR="00E501B8">
        <w:rPr>
          <w:rFonts w:ascii="仿宋_GB2312" w:eastAsia="仿宋_GB2312" w:hint="eastAsia"/>
          <w:sz w:val="32"/>
          <w:szCs w:val="32"/>
        </w:rPr>
        <w:t>连续</w:t>
      </w:r>
      <w:r w:rsidRPr="00882129">
        <w:rPr>
          <w:rFonts w:ascii="仿宋_GB2312" w:eastAsia="仿宋_GB2312" w:hint="eastAsia"/>
          <w:sz w:val="32"/>
          <w:szCs w:val="32"/>
        </w:rPr>
        <w:t>任满三届原则上必须交流。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第七条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加强任期内考核和管理。经考核</w:t>
      </w:r>
      <w:r w:rsidR="001D7C8E">
        <w:rPr>
          <w:rFonts w:ascii="仿宋_GB2312" w:eastAsia="仿宋_GB2312" w:hint="eastAsia"/>
          <w:sz w:val="32"/>
          <w:szCs w:val="32"/>
        </w:rPr>
        <w:t>、</w:t>
      </w:r>
      <w:r w:rsidRPr="00882129">
        <w:rPr>
          <w:rFonts w:ascii="仿宋_GB2312" w:eastAsia="仿宋_GB2312" w:hint="eastAsia"/>
          <w:sz w:val="32"/>
          <w:szCs w:val="32"/>
        </w:rPr>
        <w:t>考察认定不适宜继续任职的，应当中止任期，免去现职，不得以任期未满为由继续留任。校长任期内免职，按照有关规定程序办理。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第三章</w:t>
      </w:r>
      <w:r w:rsidRPr="00882129">
        <w:rPr>
          <w:rFonts w:ascii="仿宋_GB2312" w:eastAsia="仿宋_GB2312"/>
          <w:b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b/>
          <w:sz w:val="32"/>
          <w:szCs w:val="32"/>
        </w:rPr>
        <w:t>调整不适宜担任现职校长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第八条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不适宜担任现职，是指校长德才素质和现实表现与履行岗位职责不相适应，影响工作正常开展，不宜在现职岗位继续任职。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第九条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校长具有下列情形之一，认定为不适宜担任校长职务，必须及时予以调整。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（一）贯彻执行党的教育方针、上级党组织指示和决定不及时不得力的；</w:t>
      </w:r>
    </w:p>
    <w:p w:rsidR="009E1618" w:rsidRPr="00434768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（二）存在师德禁行行为，或者有其他违背社会公德、职业</w:t>
      </w:r>
      <w:r w:rsidRPr="00434768">
        <w:rPr>
          <w:rFonts w:ascii="仿宋_GB2312" w:eastAsia="仿宋_GB2312" w:hint="eastAsia"/>
          <w:sz w:val="32"/>
          <w:szCs w:val="32"/>
        </w:rPr>
        <w:t>道德、家庭伦理道德行为，造成不良影响的；</w:t>
      </w:r>
    </w:p>
    <w:p w:rsidR="009E1618" w:rsidRPr="00434768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4768">
        <w:rPr>
          <w:rFonts w:ascii="仿宋_GB2312" w:eastAsia="仿宋_GB2312" w:hint="eastAsia"/>
          <w:sz w:val="32"/>
          <w:szCs w:val="32"/>
        </w:rPr>
        <w:t>（三）学校管理混乱，引发重大安全责任事故或发生学生、学生家长、教职工群体性越级上访等失控事件的；</w:t>
      </w:r>
    </w:p>
    <w:p w:rsidR="00CA7DE8" w:rsidRPr="00434768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4768">
        <w:rPr>
          <w:rFonts w:ascii="仿宋_GB2312" w:eastAsia="仿宋_GB2312" w:hint="eastAsia"/>
          <w:sz w:val="32"/>
          <w:szCs w:val="32"/>
        </w:rPr>
        <w:t>（四）年度测评连续两年</w:t>
      </w:r>
      <w:r w:rsidR="0085282D" w:rsidRPr="00434768">
        <w:rPr>
          <w:rFonts w:ascii="仿宋_GB2312" w:eastAsia="仿宋_GB2312" w:hint="eastAsia"/>
          <w:sz w:val="32"/>
          <w:szCs w:val="32"/>
        </w:rPr>
        <w:t>优秀和称职率达不到三分之二，或不称职率超过三分之一</w:t>
      </w:r>
      <w:r w:rsidRPr="00434768">
        <w:rPr>
          <w:rFonts w:ascii="仿宋_GB2312" w:eastAsia="仿宋_GB2312" w:hint="eastAsia"/>
          <w:sz w:val="32"/>
          <w:szCs w:val="32"/>
        </w:rPr>
        <w:t>，</w:t>
      </w:r>
      <w:r w:rsidR="0074690B" w:rsidRPr="00434768">
        <w:rPr>
          <w:rFonts w:ascii="仿宋_GB2312" w:eastAsia="仿宋_GB2312" w:hint="eastAsia"/>
          <w:sz w:val="32"/>
          <w:szCs w:val="32"/>
        </w:rPr>
        <w:t>被认定为不胜任岗位的，</w:t>
      </w:r>
      <w:r w:rsidRPr="00434768">
        <w:rPr>
          <w:rFonts w:ascii="仿宋_GB2312" w:eastAsia="仿宋_GB2312" w:hint="eastAsia"/>
          <w:sz w:val="32"/>
          <w:szCs w:val="32"/>
        </w:rPr>
        <w:t>或年度考核、任期考核被确定为不合格，或连续两年年度考核被确定为基本合格的</w:t>
      </w:r>
      <w:r w:rsidR="009B6031" w:rsidRPr="00434768">
        <w:rPr>
          <w:rFonts w:ascii="仿宋_GB2312" w:eastAsia="仿宋_GB2312" w:hint="eastAsia"/>
          <w:sz w:val="32"/>
          <w:szCs w:val="32"/>
        </w:rPr>
        <w:t>。</w:t>
      </w:r>
      <w:r w:rsidR="0074690B" w:rsidRPr="00434768">
        <w:rPr>
          <w:rFonts w:ascii="仿宋_GB2312" w:eastAsia="仿宋_GB2312" w:hint="eastAsia"/>
          <w:sz w:val="32"/>
          <w:szCs w:val="32"/>
        </w:rPr>
        <w:t>其中涉及区管、部管干部</w:t>
      </w:r>
      <w:r w:rsidR="009B6031" w:rsidRPr="00434768">
        <w:rPr>
          <w:rFonts w:ascii="仿宋_GB2312" w:eastAsia="仿宋_GB2312" w:hint="eastAsia"/>
          <w:sz w:val="32"/>
          <w:szCs w:val="32"/>
        </w:rPr>
        <w:t>的</w:t>
      </w:r>
      <w:r w:rsidR="0074690B" w:rsidRPr="00434768">
        <w:rPr>
          <w:rFonts w:ascii="仿宋_GB2312" w:eastAsia="仿宋_GB2312" w:hint="eastAsia"/>
          <w:sz w:val="32"/>
          <w:szCs w:val="32"/>
        </w:rPr>
        <w:t>按区委有关文件执行</w:t>
      </w:r>
      <w:r w:rsidRPr="00434768">
        <w:rPr>
          <w:rFonts w:ascii="仿宋_GB2312" w:eastAsia="仿宋_GB2312" w:hint="eastAsia"/>
          <w:sz w:val="32"/>
          <w:szCs w:val="32"/>
        </w:rPr>
        <w:t>；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4768">
        <w:rPr>
          <w:rFonts w:ascii="仿宋_GB2312" w:eastAsia="仿宋_GB2312" w:hint="eastAsia"/>
          <w:sz w:val="32"/>
          <w:szCs w:val="32"/>
        </w:rPr>
        <w:t>（五）工作作风不硬、能力不强、</w:t>
      </w:r>
      <w:r w:rsidRPr="00882129">
        <w:rPr>
          <w:rFonts w:ascii="仿宋_GB2312" w:eastAsia="仿宋_GB2312" w:hint="eastAsia"/>
          <w:sz w:val="32"/>
          <w:szCs w:val="32"/>
        </w:rPr>
        <w:t>不能胜任校长工作，造成学校教育教学质量出现明显持续下滑的</w:t>
      </w:r>
      <w:r>
        <w:rPr>
          <w:rFonts w:ascii="仿宋_GB2312" w:eastAsia="仿宋_GB2312" w:hint="eastAsia"/>
          <w:sz w:val="32"/>
          <w:szCs w:val="32"/>
        </w:rPr>
        <w:t>、</w:t>
      </w:r>
      <w:r w:rsidRPr="00882129">
        <w:rPr>
          <w:rFonts w:ascii="仿宋_GB2312" w:eastAsia="仿宋_GB2312" w:hint="eastAsia"/>
          <w:sz w:val="32"/>
          <w:szCs w:val="32"/>
        </w:rPr>
        <w:t>或造成不良社会影响的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lastRenderedPageBreak/>
        <w:t>（六）校长本人被纪检监察、公安等机关立案调查，并受到相应处分，已不适合在现单位担任其职务的；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（七）存在其他问题需要调整或者处理的。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调整不适宜担任现职校长，一般按照以下程序进行。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（一）考察核</w:t>
      </w:r>
      <w:r w:rsidR="00717B7D">
        <w:rPr>
          <w:rFonts w:ascii="仿宋_GB2312" w:eastAsia="仿宋_GB2312" w:hint="eastAsia"/>
          <w:sz w:val="32"/>
          <w:szCs w:val="32"/>
        </w:rPr>
        <w:t>实</w:t>
      </w:r>
      <w:r w:rsidRPr="00882129">
        <w:rPr>
          <w:rFonts w:ascii="仿宋_GB2312" w:eastAsia="仿宋_GB2312" w:hint="eastAsia"/>
          <w:sz w:val="32"/>
          <w:szCs w:val="32"/>
        </w:rPr>
        <w:t>。综合分析年度考核、平时考核、任职考察、巡察、审计、民主评议、信访举报核实等情况，有针对性地考察核实，作出客观公正评价和准确认定。要注重听取群众反映、了解群众口碑，特别是听取工作对象、服务对象等相关人员的意见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（二）</w:t>
      </w:r>
      <w:r w:rsidR="00A401E9">
        <w:rPr>
          <w:rFonts w:ascii="仿宋_GB2312" w:eastAsia="仿宋_GB2312" w:hint="eastAsia"/>
          <w:sz w:val="32"/>
          <w:szCs w:val="32"/>
        </w:rPr>
        <w:t>讨论决定</w:t>
      </w:r>
      <w:r w:rsidRPr="00882129">
        <w:rPr>
          <w:rFonts w:ascii="仿宋_GB2312" w:eastAsia="仿宋_GB2312" w:hint="eastAsia"/>
          <w:sz w:val="32"/>
          <w:szCs w:val="32"/>
        </w:rPr>
        <w:t>。对不适宜担任现职校长</w:t>
      </w:r>
      <w:r w:rsidR="00A401E9">
        <w:rPr>
          <w:rFonts w:ascii="仿宋_GB2312" w:eastAsia="仿宋_GB2312" w:hint="eastAsia"/>
          <w:sz w:val="32"/>
          <w:szCs w:val="32"/>
        </w:rPr>
        <w:t>，按干部管理权限，分别</w:t>
      </w:r>
      <w:r w:rsidRPr="00882129">
        <w:rPr>
          <w:rFonts w:ascii="仿宋_GB2312" w:eastAsia="仿宋_GB2312" w:hint="eastAsia"/>
          <w:sz w:val="32"/>
          <w:szCs w:val="32"/>
        </w:rPr>
        <w:t>提出调整建议，</w:t>
      </w:r>
      <w:r w:rsidR="008B5352" w:rsidRPr="00882129">
        <w:rPr>
          <w:rFonts w:ascii="仿宋_GB2312" w:eastAsia="仿宋_GB2312" w:hint="eastAsia"/>
          <w:sz w:val="32"/>
          <w:szCs w:val="32"/>
        </w:rPr>
        <w:t>调整建议包括调整原因、调整方式等内容。</w:t>
      </w:r>
      <w:r w:rsidR="008B5352">
        <w:rPr>
          <w:rFonts w:ascii="仿宋_GB2312" w:eastAsia="仿宋_GB2312" w:hint="eastAsia"/>
          <w:sz w:val="32"/>
          <w:szCs w:val="32"/>
        </w:rPr>
        <w:t>局管校长</w:t>
      </w:r>
      <w:r w:rsidR="00A401E9">
        <w:rPr>
          <w:rFonts w:ascii="仿宋_GB2312" w:eastAsia="仿宋_GB2312" w:hint="eastAsia"/>
          <w:sz w:val="32"/>
          <w:szCs w:val="32"/>
        </w:rPr>
        <w:t>由区委教育工委会讨论决定</w:t>
      </w:r>
      <w:r w:rsidRPr="00882129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区管、部管的校长，</w:t>
      </w:r>
      <w:r w:rsidR="00A401E9">
        <w:rPr>
          <w:rFonts w:ascii="仿宋_GB2312" w:eastAsia="仿宋_GB2312" w:hint="eastAsia"/>
          <w:sz w:val="32"/>
          <w:szCs w:val="32"/>
        </w:rPr>
        <w:t>由</w:t>
      </w:r>
      <w:r w:rsidR="00361468">
        <w:rPr>
          <w:rFonts w:ascii="仿宋_GB2312" w:eastAsia="仿宋_GB2312" w:hint="eastAsia"/>
          <w:sz w:val="32"/>
          <w:szCs w:val="32"/>
        </w:rPr>
        <w:t>区委、区委</w:t>
      </w:r>
      <w:r>
        <w:rPr>
          <w:rFonts w:ascii="仿宋_GB2312" w:eastAsia="仿宋_GB2312" w:hint="eastAsia"/>
          <w:sz w:val="32"/>
          <w:szCs w:val="32"/>
        </w:rPr>
        <w:t>组织部研究决定。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</w:t>
      </w:r>
      <w:r w:rsidR="00A401E9">
        <w:rPr>
          <w:rFonts w:ascii="仿宋_GB2312" w:eastAsia="仿宋_GB2312" w:hint="eastAsia"/>
          <w:sz w:val="32"/>
          <w:szCs w:val="32"/>
        </w:rPr>
        <w:t>三</w:t>
      </w:r>
      <w:r w:rsidRPr="00882129">
        <w:rPr>
          <w:rFonts w:ascii="仿宋_GB2312" w:eastAsia="仿宋_GB2312" w:hint="eastAsia"/>
          <w:sz w:val="32"/>
          <w:szCs w:val="32"/>
        </w:rPr>
        <w:t>）谈话。</w:t>
      </w:r>
      <w:r>
        <w:rPr>
          <w:rFonts w:ascii="仿宋_GB2312" w:eastAsia="仿宋_GB2312" w:hint="eastAsia"/>
          <w:sz w:val="32"/>
          <w:szCs w:val="32"/>
        </w:rPr>
        <w:t>根据干部管理权限，由区委教育工委或区委组织部</w:t>
      </w:r>
      <w:r w:rsidRPr="00882129">
        <w:rPr>
          <w:rFonts w:ascii="仿宋_GB2312" w:eastAsia="仿宋_GB2312" w:hint="eastAsia"/>
          <w:sz w:val="32"/>
          <w:szCs w:val="32"/>
        </w:rPr>
        <w:t>与调整对象进行谈话，宣布组织决定。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</w:t>
      </w:r>
      <w:r w:rsidR="00A401E9">
        <w:rPr>
          <w:rFonts w:ascii="仿宋_GB2312" w:eastAsia="仿宋_GB2312" w:hint="eastAsia"/>
          <w:sz w:val="32"/>
          <w:szCs w:val="32"/>
        </w:rPr>
        <w:t>四</w:t>
      </w:r>
      <w:r w:rsidRPr="00882129">
        <w:rPr>
          <w:rFonts w:ascii="仿宋_GB2312" w:eastAsia="仿宋_GB2312" w:hint="eastAsia"/>
          <w:sz w:val="32"/>
          <w:szCs w:val="32"/>
        </w:rPr>
        <w:t>）履行任免程序。</w:t>
      </w:r>
      <w:r>
        <w:rPr>
          <w:rFonts w:ascii="仿宋_GB2312" w:eastAsia="仿宋_GB2312" w:hint="eastAsia"/>
          <w:sz w:val="32"/>
          <w:szCs w:val="32"/>
        </w:rPr>
        <w:t>根据干部管理权限，</w:t>
      </w:r>
      <w:r w:rsidRPr="00882129">
        <w:rPr>
          <w:rFonts w:ascii="仿宋_GB2312" w:eastAsia="仿宋_GB2312" w:hint="eastAsia"/>
          <w:sz w:val="32"/>
          <w:szCs w:val="32"/>
        </w:rPr>
        <w:t>按</w:t>
      </w:r>
      <w:r w:rsidR="00717B7D">
        <w:rPr>
          <w:rFonts w:ascii="仿宋_GB2312" w:eastAsia="仿宋_GB2312" w:hint="eastAsia"/>
          <w:sz w:val="32"/>
          <w:szCs w:val="32"/>
        </w:rPr>
        <w:t>有关</w:t>
      </w:r>
      <w:r w:rsidRPr="00882129">
        <w:rPr>
          <w:rFonts w:ascii="仿宋_GB2312" w:eastAsia="仿宋_GB2312" w:hint="eastAsia"/>
          <w:sz w:val="32"/>
          <w:szCs w:val="32"/>
        </w:rPr>
        <w:t>规定履行校长任免程序。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校长本人对调整</w:t>
      </w:r>
      <w:r w:rsidR="00717B7D">
        <w:rPr>
          <w:rFonts w:ascii="仿宋_GB2312" w:eastAsia="仿宋_GB2312" w:hint="eastAsia"/>
          <w:sz w:val="32"/>
          <w:szCs w:val="32"/>
        </w:rPr>
        <w:t>决定</w:t>
      </w:r>
      <w:r w:rsidRPr="00882129">
        <w:rPr>
          <w:rFonts w:ascii="仿宋_GB2312" w:eastAsia="仿宋_GB2312" w:hint="eastAsia"/>
          <w:sz w:val="32"/>
          <w:szCs w:val="32"/>
        </w:rPr>
        <w:t>不服的，可以按事业单位人员管理的有关规定提出</w:t>
      </w:r>
      <w:r w:rsidR="00717B7D">
        <w:rPr>
          <w:rFonts w:ascii="仿宋_GB2312" w:eastAsia="仿宋_GB2312" w:hint="eastAsia"/>
          <w:sz w:val="32"/>
          <w:szCs w:val="32"/>
        </w:rPr>
        <w:t>复核</w:t>
      </w:r>
      <w:r w:rsidRPr="00882129">
        <w:rPr>
          <w:rFonts w:ascii="仿宋_GB2312" w:eastAsia="仿宋_GB2312" w:hint="eastAsia"/>
          <w:sz w:val="32"/>
          <w:szCs w:val="32"/>
        </w:rPr>
        <w:t>申述。</w:t>
      </w:r>
      <w:r w:rsidR="00717B7D">
        <w:rPr>
          <w:rFonts w:ascii="仿宋_GB2312" w:eastAsia="仿宋_GB2312" w:hint="eastAsia"/>
          <w:sz w:val="32"/>
          <w:szCs w:val="32"/>
        </w:rPr>
        <w:t>复核、申述期间不停止调整决定的执行。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第十一条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对不适宜担任现职校长，应当根据其一贯表现和工作需要，区分不同情形，采取调离岗位、改任其他职务、免职、降职等方式予以调整。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第十二条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因不适宜担任现职调离岗位，改任其他职务或免职的，一年内不得提拔；降职的，两年内不得提拔。同时受到党纪政纪处分的，按照影响期长的规定执行。影</w:t>
      </w:r>
      <w:r w:rsidRPr="00882129">
        <w:rPr>
          <w:rFonts w:ascii="仿宋_GB2312" w:eastAsia="仿宋_GB2312" w:hint="eastAsia"/>
          <w:sz w:val="32"/>
          <w:szCs w:val="32"/>
        </w:rPr>
        <w:lastRenderedPageBreak/>
        <w:t>响期满后，对德才表现和工作成绩突出，因工作需要且经考察符合任职条件的，可以提拔任用。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第十三条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改任和降职的按照新任职务或职级享受相应待遇；因上述第九条不适宜担任校长职务情形被免职、解聘的校长不再享受校长绩效工资和有关待遇。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第四章</w:t>
      </w:r>
      <w:r w:rsidRPr="00882129">
        <w:rPr>
          <w:rFonts w:ascii="仿宋_GB2312" w:eastAsia="仿宋_GB2312"/>
          <w:b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b/>
          <w:sz w:val="32"/>
          <w:szCs w:val="32"/>
        </w:rPr>
        <w:t>其他原因调整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第十四条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健康原因调整。校长因健康原因离岗超过一年，或因健康原因不能正常上班、无法完成本职工作超过一年，或虽未达到一年但对单位工作有严重影响的，应当对其工作岗位进行调整。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对因健康原因调整职务的，按照其调整后的职务或职级确定其绩效工资及相关待遇。恢复健康后，可按原任职层次作出安排。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第十五条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实行校长辞职制度。辞职包括自愿辞职、引咎辞职和责令辞职。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（一）自愿辞职。指校长因个人原因，自行提出辞去现任领导职务。自愿辞职必须写出书面申请，并报</w:t>
      </w:r>
      <w:r w:rsidR="000467A0">
        <w:rPr>
          <w:rFonts w:ascii="仿宋_GB2312" w:eastAsia="仿宋_GB2312" w:hint="eastAsia"/>
          <w:sz w:val="32"/>
          <w:szCs w:val="32"/>
        </w:rPr>
        <w:t>区委教育工委和</w:t>
      </w:r>
      <w:r w:rsidRPr="00882129">
        <w:rPr>
          <w:rFonts w:ascii="仿宋_GB2312" w:eastAsia="仿宋_GB2312" w:hint="eastAsia"/>
          <w:sz w:val="32"/>
          <w:szCs w:val="32"/>
        </w:rPr>
        <w:t>区教育局审批。未经批准，不得擅离职守。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（二）引咎辞职。指校长因工作失误、失职造成重大损失或恶劣影响，或在重大事故中负有主要领导责任，不宜再担任现职，由本人主动提出辞去现任领导职务。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（三）责令辞职。指</w:t>
      </w:r>
      <w:r w:rsidR="00D47056">
        <w:rPr>
          <w:rFonts w:ascii="仿宋_GB2312" w:eastAsia="仿宋_GB2312" w:hint="eastAsia"/>
          <w:sz w:val="32"/>
          <w:szCs w:val="32"/>
        </w:rPr>
        <w:t>区委教育工委和</w:t>
      </w:r>
      <w:r w:rsidRPr="00882129">
        <w:rPr>
          <w:rFonts w:ascii="仿宋_GB2312" w:eastAsia="仿宋_GB2312" w:hint="eastAsia"/>
          <w:sz w:val="32"/>
          <w:szCs w:val="32"/>
        </w:rPr>
        <w:t>区教育局根据校长任职期间的表现，认定其已不再适合担任现职，通过一定程序责令其辞去现任领导职务。拒不辞职的，应当免去现职。</w:t>
      </w:r>
    </w:p>
    <w:p w:rsidR="009E1618" w:rsidRPr="00882129" w:rsidRDefault="009E1618" w:rsidP="00C46CCF">
      <w:pPr>
        <w:spacing w:after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sz w:val="32"/>
          <w:szCs w:val="32"/>
        </w:rPr>
        <w:t>校长辞职后不再享受校长绩效工资和有关待遇。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第五章</w:t>
      </w:r>
      <w:r w:rsidRPr="00882129">
        <w:rPr>
          <w:rFonts w:ascii="仿宋_GB2312" w:eastAsia="仿宋_GB2312"/>
          <w:b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b/>
          <w:sz w:val="32"/>
          <w:szCs w:val="32"/>
        </w:rPr>
        <w:t>责任落实</w:t>
      </w:r>
    </w:p>
    <w:p w:rsidR="009E1618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lastRenderedPageBreak/>
        <w:t>第十六条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加强组织领导。建立健全校长能上能下工作责任制。把推进校长能上能下作为全面从严治党、从严管理干部的重要内容，坚持原则、敢于负责，做到真管真严、敢管敢严、长管长严。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第十七条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严明工作纪律。推进校长能上能下工作，不得搞好人主义，不得避重就轻、以纪律处分规避组织调整或以组织调整代替纪律处分，不得借机打击报复。对不服从调整决定的校长严肃批评教育，情节严重并造成不良影响的，从严从重处理。同时，要客观评价校长，注意保护校长干事创业、改革创新的积极性。</w:t>
      </w:r>
    </w:p>
    <w:p w:rsidR="009E1618" w:rsidRPr="00882129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第十八条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强化日常管理。坚持讲认真原则，完善经常性措施和预防性机制，防止小毛病演变为大问题。加强对校长的经常性了解，定期分析研判校领导班子和校长队伍情况，为提出校长调整意见提供依据。坚持从严管理与关心爱护相结合，对调整下来的校长有针对性地加强教育管理，深入开展谈心谈话，给予关心帮助。</w:t>
      </w:r>
    </w:p>
    <w:p w:rsidR="009E1618" w:rsidRPr="00882129" w:rsidRDefault="009E1618" w:rsidP="00C46CCF">
      <w:pPr>
        <w:spacing w:after="0"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第六章</w:t>
      </w:r>
      <w:r w:rsidRPr="00882129">
        <w:rPr>
          <w:rFonts w:ascii="仿宋_GB2312" w:eastAsia="仿宋_GB2312"/>
          <w:b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b/>
          <w:sz w:val="32"/>
          <w:szCs w:val="32"/>
        </w:rPr>
        <w:t>附则</w:t>
      </w:r>
    </w:p>
    <w:p w:rsidR="00CB2856" w:rsidRPr="00CB2856" w:rsidRDefault="009E1618" w:rsidP="00C46CCF">
      <w:pPr>
        <w:spacing w:after="0" w:line="50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第十九条</w:t>
      </w:r>
      <w:r w:rsidR="00CB2856">
        <w:rPr>
          <w:rFonts w:ascii="仿宋_GB2312" w:eastAsia="仿宋_GB2312" w:hint="eastAsia"/>
          <w:b/>
          <w:sz w:val="32"/>
          <w:szCs w:val="32"/>
        </w:rPr>
        <w:t xml:space="preserve">   </w:t>
      </w:r>
      <w:r w:rsidR="00CB2856" w:rsidRPr="00CB2856">
        <w:rPr>
          <w:rFonts w:ascii="仿宋_GB2312" w:eastAsia="仿宋_GB2312" w:hint="eastAsia"/>
          <w:sz w:val="32"/>
          <w:szCs w:val="32"/>
        </w:rPr>
        <w:t>其他校级领导参照本办法执行。</w:t>
      </w:r>
    </w:p>
    <w:p w:rsidR="009E1618" w:rsidRPr="00882129" w:rsidRDefault="00CB2856" w:rsidP="00CB2856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第二十条</w:t>
      </w:r>
      <w:r w:rsidR="009E1618" w:rsidRPr="00882129">
        <w:rPr>
          <w:rFonts w:ascii="仿宋_GB2312" w:eastAsia="仿宋_GB2312"/>
          <w:sz w:val="32"/>
          <w:szCs w:val="32"/>
        </w:rPr>
        <w:t xml:space="preserve">  </w:t>
      </w:r>
      <w:r w:rsidR="009E1618" w:rsidRPr="00882129">
        <w:rPr>
          <w:rFonts w:ascii="仿宋_GB2312" w:eastAsia="仿宋_GB2312" w:hint="eastAsia"/>
          <w:sz w:val="32"/>
          <w:szCs w:val="32"/>
        </w:rPr>
        <w:t>本办法</w:t>
      </w:r>
      <w:r w:rsidR="007E070C">
        <w:rPr>
          <w:rFonts w:ascii="仿宋_GB2312" w:eastAsia="仿宋_GB2312" w:hint="eastAsia"/>
          <w:sz w:val="32"/>
          <w:szCs w:val="32"/>
        </w:rPr>
        <w:t>按干部管理权限</w:t>
      </w:r>
      <w:r w:rsidR="009E1618" w:rsidRPr="00882129">
        <w:rPr>
          <w:rFonts w:ascii="仿宋_GB2312" w:eastAsia="仿宋_GB2312" w:hint="eastAsia"/>
          <w:sz w:val="32"/>
          <w:szCs w:val="32"/>
        </w:rPr>
        <w:t>由武进区委组织部、武进区委教育工委</w:t>
      </w:r>
      <w:r w:rsidR="007E070C">
        <w:rPr>
          <w:rFonts w:ascii="仿宋_GB2312" w:eastAsia="仿宋_GB2312" w:hint="eastAsia"/>
          <w:sz w:val="32"/>
          <w:szCs w:val="32"/>
        </w:rPr>
        <w:t>分别</w:t>
      </w:r>
      <w:r w:rsidR="009E1618" w:rsidRPr="00882129">
        <w:rPr>
          <w:rFonts w:ascii="仿宋_GB2312" w:eastAsia="仿宋_GB2312" w:hint="eastAsia"/>
          <w:sz w:val="32"/>
          <w:szCs w:val="32"/>
        </w:rPr>
        <w:t>负责解释。</w:t>
      </w:r>
    </w:p>
    <w:p w:rsidR="009E1618" w:rsidRDefault="009E1618" w:rsidP="00C46CCF">
      <w:pPr>
        <w:spacing w:after="0"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82129">
        <w:rPr>
          <w:rFonts w:ascii="仿宋_GB2312" w:eastAsia="仿宋_GB2312" w:hint="eastAsia"/>
          <w:b/>
          <w:sz w:val="32"/>
          <w:szCs w:val="32"/>
        </w:rPr>
        <w:t>第二十</w:t>
      </w:r>
      <w:r w:rsidR="00CB2856">
        <w:rPr>
          <w:rFonts w:ascii="仿宋_GB2312" w:eastAsia="仿宋_GB2312" w:hint="eastAsia"/>
          <w:b/>
          <w:sz w:val="32"/>
          <w:szCs w:val="32"/>
        </w:rPr>
        <w:t>一</w:t>
      </w:r>
      <w:r w:rsidRPr="00882129">
        <w:rPr>
          <w:rFonts w:ascii="仿宋_GB2312" w:eastAsia="仿宋_GB2312" w:hint="eastAsia"/>
          <w:b/>
          <w:sz w:val="32"/>
          <w:szCs w:val="32"/>
        </w:rPr>
        <w:t>条</w:t>
      </w:r>
      <w:r w:rsidRPr="00882129">
        <w:rPr>
          <w:rFonts w:ascii="仿宋_GB2312" w:eastAsia="仿宋_GB2312"/>
          <w:sz w:val="32"/>
          <w:szCs w:val="32"/>
        </w:rPr>
        <w:t xml:space="preserve">  </w:t>
      </w:r>
      <w:r w:rsidRPr="00882129">
        <w:rPr>
          <w:rFonts w:ascii="仿宋_GB2312" w:eastAsia="仿宋_GB2312" w:hint="eastAsia"/>
          <w:sz w:val="32"/>
          <w:szCs w:val="32"/>
        </w:rPr>
        <w:t>本办法自发布之日起实施，今后国家法律法规和上级政策如有新的要求，按照新要求执行。</w:t>
      </w:r>
    </w:p>
    <w:p w:rsidR="00A305AE" w:rsidRDefault="00A305AE" w:rsidP="00C46CCF">
      <w:pPr>
        <w:spacing w:after="0" w:line="500" w:lineRule="exact"/>
        <w:rPr>
          <w:rFonts w:ascii="仿宋_GB2312" w:eastAsia="仿宋_GB2312"/>
          <w:sz w:val="32"/>
          <w:szCs w:val="32"/>
        </w:rPr>
      </w:pPr>
    </w:p>
    <w:p w:rsidR="00C46CCF" w:rsidRDefault="00C46CCF" w:rsidP="00C46CCF">
      <w:pPr>
        <w:spacing w:after="0" w:line="500" w:lineRule="exact"/>
        <w:rPr>
          <w:rFonts w:ascii="仿宋_GB2312" w:eastAsia="仿宋_GB2312"/>
          <w:sz w:val="32"/>
          <w:szCs w:val="32"/>
        </w:rPr>
      </w:pPr>
    </w:p>
    <w:p w:rsidR="00C46CCF" w:rsidRDefault="00C46CCF" w:rsidP="00C46CCF">
      <w:pPr>
        <w:spacing w:after="0" w:line="500" w:lineRule="exact"/>
        <w:rPr>
          <w:rFonts w:ascii="仿宋_GB2312" w:eastAsia="仿宋_GB2312"/>
          <w:sz w:val="32"/>
          <w:szCs w:val="32"/>
        </w:rPr>
      </w:pPr>
    </w:p>
    <w:p w:rsidR="00C46CCF" w:rsidRDefault="00C46CCF" w:rsidP="00C46CCF">
      <w:pPr>
        <w:spacing w:after="0" w:line="500" w:lineRule="exact"/>
        <w:rPr>
          <w:rFonts w:ascii="仿宋_GB2312" w:eastAsia="仿宋_GB2312"/>
          <w:sz w:val="32"/>
          <w:szCs w:val="32"/>
        </w:rPr>
      </w:pPr>
    </w:p>
    <w:sectPr w:rsidR="00C46CCF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14" w:rsidRDefault="005E3714" w:rsidP="00882129">
      <w:pPr>
        <w:spacing w:after="0"/>
      </w:pPr>
      <w:r>
        <w:separator/>
      </w:r>
    </w:p>
  </w:endnote>
  <w:endnote w:type="continuationSeparator" w:id="0">
    <w:p w:rsidR="005E3714" w:rsidRDefault="005E3714" w:rsidP="008821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6A" w:rsidRPr="00203D6A" w:rsidRDefault="002C5666">
    <w:pPr>
      <w:pStyle w:val="a4"/>
      <w:jc w:val="center"/>
      <w:rPr>
        <w:sz w:val="24"/>
        <w:szCs w:val="24"/>
      </w:rPr>
    </w:pPr>
    <w:r w:rsidRPr="00203D6A">
      <w:rPr>
        <w:sz w:val="24"/>
        <w:szCs w:val="24"/>
      </w:rPr>
      <w:fldChar w:fldCharType="begin"/>
    </w:r>
    <w:r w:rsidR="00203D6A" w:rsidRPr="00203D6A">
      <w:rPr>
        <w:sz w:val="24"/>
        <w:szCs w:val="24"/>
      </w:rPr>
      <w:instrText xml:space="preserve"> PAGE   \* MERGEFORMAT </w:instrText>
    </w:r>
    <w:r w:rsidRPr="00203D6A">
      <w:rPr>
        <w:sz w:val="24"/>
        <w:szCs w:val="24"/>
      </w:rPr>
      <w:fldChar w:fldCharType="separate"/>
    </w:r>
    <w:r w:rsidR="00CB2856" w:rsidRPr="00CB2856">
      <w:rPr>
        <w:noProof/>
        <w:sz w:val="24"/>
        <w:szCs w:val="24"/>
        <w:lang w:val="zh-CN"/>
      </w:rPr>
      <w:t>2</w:t>
    </w:r>
    <w:r w:rsidRPr="00203D6A">
      <w:rPr>
        <w:sz w:val="24"/>
        <w:szCs w:val="24"/>
      </w:rPr>
      <w:fldChar w:fldCharType="end"/>
    </w:r>
  </w:p>
  <w:p w:rsidR="00203D6A" w:rsidRDefault="00203D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14" w:rsidRDefault="005E3714" w:rsidP="00882129">
      <w:pPr>
        <w:spacing w:after="0"/>
      </w:pPr>
      <w:r>
        <w:separator/>
      </w:r>
    </w:p>
  </w:footnote>
  <w:footnote w:type="continuationSeparator" w:id="0">
    <w:p w:rsidR="005E3714" w:rsidRDefault="005E3714" w:rsidP="0088212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246"/>
    <w:rsid w:val="00004A73"/>
    <w:rsid w:val="00015EBE"/>
    <w:rsid w:val="00036669"/>
    <w:rsid w:val="000467A0"/>
    <w:rsid w:val="000B0E7B"/>
    <w:rsid w:val="001D3B6F"/>
    <w:rsid w:val="001D7C8E"/>
    <w:rsid w:val="00203D6A"/>
    <w:rsid w:val="00223E9A"/>
    <w:rsid w:val="00246F64"/>
    <w:rsid w:val="00255B68"/>
    <w:rsid w:val="00277C2D"/>
    <w:rsid w:val="002A549C"/>
    <w:rsid w:val="002C5666"/>
    <w:rsid w:val="002D0490"/>
    <w:rsid w:val="00323B43"/>
    <w:rsid w:val="00336BD6"/>
    <w:rsid w:val="0035766B"/>
    <w:rsid w:val="00361468"/>
    <w:rsid w:val="00391C1E"/>
    <w:rsid w:val="003D37D8"/>
    <w:rsid w:val="00426133"/>
    <w:rsid w:val="00434768"/>
    <w:rsid w:val="004358AB"/>
    <w:rsid w:val="00467386"/>
    <w:rsid w:val="004E0C74"/>
    <w:rsid w:val="005703BC"/>
    <w:rsid w:val="005D7427"/>
    <w:rsid w:val="005E3714"/>
    <w:rsid w:val="005E528A"/>
    <w:rsid w:val="00622B94"/>
    <w:rsid w:val="00662037"/>
    <w:rsid w:val="006B41E8"/>
    <w:rsid w:val="00717B7D"/>
    <w:rsid w:val="00732C1A"/>
    <w:rsid w:val="0074690B"/>
    <w:rsid w:val="007727B5"/>
    <w:rsid w:val="007E070C"/>
    <w:rsid w:val="00844C55"/>
    <w:rsid w:val="0085282D"/>
    <w:rsid w:val="00856E11"/>
    <w:rsid w:val="00881052"/>
    <w:rsid w:val="00882129"/>
    <w:rsid w:val="00883028"/>
    <w:rsid w:val="008B5352"/>
    <w:rsid w:val="008B7726"/>
    <w:rsid w:val="008C6F1F"/>
    <w:rsid w:val="008D0B4A"/>
    <w:rsid w:val="00953999"/>
    <w:rsid w:val="00994518"/>
    <w:rsid w:val="009B6031"/>
    <w:rsid w:val="009E1618"/>
    <w:rsid w:val="00A1100C"/>
    <w:rsid w:val="00A16EB2"/>
    <w:rsid w:val="00A305AE"/>
    <w:rsid w:val="00A401E9"/>
    <w:rsid w:val="00A56717"/>
    <w:rsid w:val="00A7772A"/>
    <w:rsid w:val="00AD308D"/>
    <w:rsid w:val="00B00EC1"/>
    <w:rsid w:val="00B52DD2"/>
    <w:rsid w:val="00B86C7D"/>
    <w:rsid w:val="00C46CCF"/>
    <w:rsid w:val="00C6163D"/>
    <w:rsid w:val="00C62E40"/>
    <w:rsid w:val="00CA7DE8"/>
    <w:rsid w:val="00CB1D46"/>
    <w:rsid w:val="00CB2856"/>
    <w:rsid w:val="00D31D50"/>
    <w:rsid w:val="00D40FF9"/>
    <w:rsid w:val="00D47056"/>
    <w:rsid w:val="00D52A6D"/>
    <w:rsid w:val="00D82C5A"/>
    <w:rsid w:val="00D90644"/>
    <w:rsid w:val="00DC4EF7"/>
    <w:rsid w:val="00E00AB8"/>
    <w:rsid w:val="00E501B8"/>
    <w:rsid w:val="00E93750"/>
    <w:rsid w:val="00EC5B63"/>
    <w:rsid w:val="00EF19DD"/>
    <w:rsid w:val="00F058EC"/>
    <w:rsid w:val="00FC38B7"/>
    <w:rsid w:val="00FE1DF5"/>
    <w:rsid w:val="00FE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8212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82129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8212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82129"/>
    <w:rPr>
      <w:rFonts w:ascii="Tahoma" w:hAnsi="Tahoma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D049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049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36</cp:revision>
  <cp:lastPrinted>2017-06-05T09:14:00Z</cp:lastPrinted>
  <dcterms:created xsi:type="dcterms:W3CDTF">2017-05-15T08:11:00Z</dcterms:created>
  <dcterms:modified xsi:type="dcterms:W3CDTF">2017-06-06T01:27:00Z</dcterms:modified>
</cp:coreProperties>
</file>