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D3" w:rsidRPr="007111ED" w:rsidRDefault="006D01D3" w:rsidP="006D01D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7111ED">
        <w:rPr>
          <w:rFonts w:ascii="Times New Roman" w:eastAsia="方正仿宋简体" w:hAnsi="Times New Roman"/>
          <w:sz w:val="32"/>
          <w:szCs w:val="32"/>
        </w:rPr>
        <w:t>附件</w:t>
      </w:r>
      <w:r w:rsidRPr="007111ED">
        <w:rPr>
          <w:rFonts w:ascii="Times New Roman" w:eastAsia="方正仿宋简体" w:hAnsi="Times New Roman"/>
          <w:sz w:val="32"/>
          <w:szCs w:val="32"/>
        </w:rPr>
        <w:t>2</w:t>
      </w:r>
    </w:p>
    <w:p w:rsidR="006D01D3" w:rsidRPr="00733FFD" w:rsidRDefault="006D01D3" w:rsidP="006D01D3">
      <w:pPr>
        <w:spacing w:line="520" w:lineRule="exact"/>
        <w:jc w:val="center"/>
        <w:rPr>
          <w:rFonts w:ascii="Times New Roman" w:eastAsia="方正小标宋简体" w:hAnsi="Times New Roman"/>
          <w:bCs/>
          <w:kern w:val="0"/>
          <w:sz w:val="28"/>
          <w:szCs w:val="28"/>
        </w:rPr>
      </w:pPr>
      <w:r w:rsidRPr="00733FFD">
        <w:rPr>
          <w:rFonts w:ascii="Times New Roman" w:eastAsia="方正小标宋简体" w:hAnsi="Times New Roman"/>
          <w:bCs/>
          <w:kern w:val="0"/>
          <w:sz w:val="28"/>
          <w:szCs w:val="28"/>
        </w:rPr>
        <w:t>常州西太湖科技产业园企业专项资金项目申报表</w:t>
      </w:r>
    </w:p>
    <w:p w:rsidR="006D01D3" w:rsidRPr="007111ED" w:rsidRDefault="006D01D3" w:rsidP="006D01D3">
      <w:pPr>
        <w:spacing w:line="520" w:lineRule="exact"/>
        <w:jc w:val="right"/>
        <w:rPr>
          <w:rFonts w:ascii="Times New Roman" w:eastAsia="方正仿宋简体" w:hAnsi="Times New Roman"/>
          <w:sz w:val="28"/>
          <w:szCs w:val="28"/>
        </w:rPr>
      </w:pPr>
      <w:r w:rsidRPr="007111ED">
        <w:rPr>
          <w:rFonts w:ascii="Times New Roman" w:hAnsi="Times New Roman"/>
          <w:kern w:val="0"/>
          <w:sz w:val="20"/>
          <w:szCs w:val="20"/>
        </w:rPr>
        <w:t>单位：万元、</w:t>
      </w:r>
      <w:r w:rsidRPr="007111ED">
        <w:rPr>
          <w:rFonts w:ascii="Times New Roman" w:hAnsi="Times New Roman"/>
          <w:kern w:val="0"/>
          <w:sz w:val="20"/>
          <w:szCs w:val="20"/>
        </w:rPr>
        <w:t>%</w:t>
      </w:r>
    </w:p>
    <w:tbl>
      <w:tblPr>
        <w:tblW w:w="0" w:type="auto"/>
        <w:jc w:val="center"/>
        <w:tblLayout w:type="fixed"/>
        <w:tblLook w:val="0000"/>
      </w:tblPr>
      <w:tblGrid>
        <w:gridCol w:w="497"/>
        <w:gridCol w:w="1034"/>
        <w:gridCol w:w="650"/>
        <w:gridCol w:w="593"/>
        <w:gridCol w:w="880"/>
        <w:gridCol w:w="651"/>
        <w:gridCol w:w="670"/>
        <w:gridCol w:w="303"/>
        <w:gridCol w:w="578"/>
        <w:gridCol w:w="650"/>
        <w:gridCol w:w="593"/>
        <w:gridCol w:w="880"/>
        <w:gridCol w:w="650"/>
        <w:gridCol w:w="593"/>
      </w:tblGrid>
      <w:tr w:rsidR="006D01D3" w:rsidRPr="007111ED" w:rsidTr="00A33361">
        <w:trPr>
          <w:trHeight w:val="647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企业名称</w:t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章）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企业</w:t>
            </w:r>
          </w:p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法人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6D01D3" w:rsidRPr="007111ED" w:rsidTr="00A33361">
        <w:trPr>
          <w:trHeight w:val="845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企业性质</w:t>
            </w:r>
          </w:p>
        </w:tc>
        <w:tc>
          <w:tcPr>
            <w:tcW w:w="49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□</w:t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外商独资</w:t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  □</w:t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中外合资</w:t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  □</w:t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国有集体</w:t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  □</w:t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民营</w:t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  □</w:t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股份制</w:t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br/>
              <w:t xml:space="preserve"> </w:t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其他：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申报日期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6D01D3" w:rsidRPr="007111ED" w:rsidTr="00A33361">
        <w:trPr>
          <w:trHeight w:val="676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联系</w:t>
            </w:r>
          </w:p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电话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地址</w:t>
            </w:r>
          </w:p>
        </w:tc>
        <w:tc>
          <w:tcPr>
            <w:tcW w:w="3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6D01D3" w:rsidRPr="007111ED" w:rsidTr="00A33361">
        <w:trPr>
          <w:trHeight w:val="871"/>
          <w:jc w:val="center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企业基本情况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本年销</w:t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售收入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本年缴</w:t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纳税金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本年利</w:t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润总额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本年出</w:t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口创汇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6D01D3" w:rsidRPr="007111ED" w:rsidTr="00A33361">
        <w:trPr>
          <w:trHeight w:val="871"/>
          <w:jc w:val="center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同比</w:t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增幅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同比</w:t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增幅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同比</w:t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增幅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同比</w:t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增幅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6D01D3" w:rsidRPr="007111ED" w:rsidTr="00A33361">
        <w:trPr>
          <w:trHeight w:val="871"/>
          <w:jc w:val="center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固定资产投资额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其中：</w:t>
            </w:r>
          </w:p>
          <w:p w:rsidR="006D01D3" w:rsidRPr="007111ED" w:rsidRDefault="006D01D3" w:rsidP="00A33361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设备</w:t>
            </w:r>
          </w:p>
          <w:p w:rsidR="006D01D3" w:rsidRPr="007111ED" w:rsidRDefault="006D01D3" w:rsidP="00A33361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投资额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当年固定资产增值税</w:t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抵扣额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7111ED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6D01D3" w:rsidRPr="007111ED" w:rsidTr="00A33361">
        <w:trPr>
          <w:trHeight w:val="942"/>
          <w:jc w:val="center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申报项目基本情况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扶持政</w:t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策名称</w:t>
            </w:r>
          </w:p>
        </w:tc>
        <w:tc>
          <w:tcPr>
            <w:tcW w:w="76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6D01D3" w:rsidRPr="007111ED" w:rsidTr="00A33361">
        <w:trPr>
          <w:trHeight w:val="886"/>
          <w:jc w:val="center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奖励金额</w:t>
            </w:r>
          </w:p>
        </w:tc>
      </w:tr>
      <w:tr w:rsidR="006D01D3" w:rsidRPr="007111ED" w:rsidTr="00A33361">
        <w:trPr>
          <w:trHeight w:val="886"/>
          <w:jc w:val="center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6D01D3" w:rsidRPr="007111ED" w:rsidTr="00A33361">
        <w:trPr>
          <w:trHeight w:val="886"/>
          <w:jc w:val="center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6D01D3" w:rsidRPr="007111ED" w:rsidTr="00A33361">
        <w:trPr>
          <w:trHeight w:val="886"/>
          <w:jc w:val="center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6D01D3" w:rsidRPr="007111ED" w:rsidTr="00A33361">
        <w:trPr>
          <w:trHeight w:val="684"/>
          <w:jc w:val="center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6D01D3" w:rsidRPr="007111ED" w:rsidTr="00A33361">
        <w:trPr>
          <w:trHeight w:val="681"/>
          <w:jc w:val="center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6D01D3" w:rsidRPr="007111ED" w:rsidTr="00A33361">
        <w:trPr>
          <w:trHeight w:val="724"/>
          <w:jc w:val="center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合</w:t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计</w:t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>————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D3" w:rsidRPr="007111ED" w:rsidRDefault="006D01D3" w:rsidP="00A3336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111ED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70910" w:rsidRDefault="00E70910"/>
    <w:sectPr w:rsidR="00E70910" w:rsidSect="00E70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01D3"/>
    <w:rsid w:val="006D01D3"/>
    <w:rsid w:val="00E7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2017-03-30T08:14:00Z</dcterms:created>
  <dcterms:modified xsi:type="dcterms:W3CDTF">2017-03-30T08:14:00Z</dcterms:modified>
</cp:coreProperties>
</file>