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A23" w:rsidRPr="003A7C4B" w:rsidRDefault="00BF7A23" w:rsidP="003A7C4B">
      <w:pPr>
        <w:spacing w:line="500" w:lineRule="exact"/>
        <w:jc w:val="left"/>
        <w:rPr>
          <w:rFonts w:ascii="黑体" w:eastAsia="黑体"/>
          <w:sz w:val="28"/>
          <w:szCs w:val="28"/>
        </w:rPr>
      </w:pPr>
      <w:r w:rsidRPr="003A7C4B">
        <w:rPr>
          <w:rFonts w:ascii="黑体" w:eastAsia="黑体" w:cs="黑体" w:hint="eastAsia"/>
          <w:sz w:val="28"/>
          <w:szCs w:val="28"/>
        </w:rPr>
        <w:t>附件</w:t>
      </w:r>
      <w:r w:rsidRPr="003A7C4B">
        <w:rPr>
          <w:rFonts w:ascii="黑体" w:eastAsia="黑体" w:cs="黑体"/>
          <w:sz w:val="28"/>
          <w:szCs w:val="28"/>
        </w:rPr>
        <w:t>1</w:t>
      </w:r>
      <w:r w:rsidRPr="003A7C4B">
        <w:rPr>
          <w:rFonts w:ascii="黑体" w:eastAsia="黑体" w:cs="黑体" w:hint="eastAsia"/>
          <w:sz w:val="28"/>
          <w:szCs w:val="28"/>
        </w:rPr>
        <w:t>：</w:t>
      </w:r>
    </w:p>
    <w:p w:rsidR="00BF7A23" w:rsidRPr="005178F5" w:rsidRDefault="00BF7A23" w:rsidP="000D1BB7">
      <w:pPr>
        <w:spacing w:line="500" w:lineRule="exact"/>
        <w:jc w:val="center"/>
        <w:rPr>
          <w:rFonts w:ascii="黑体" w:eastAsia="黑体"/>
          <w:sz w:val="36"/>
          <w:szCs w:val="36"/>
        </w:rPr>
      </w:pPr>
      <w:r w:rsidRPr="005178F5">
        <w:rPr>
          <w:rFonts w:ascii="黑体" w:eastAsia="黑体" w:cs="黑体"/>
          <w:sz w:val="36"/>
          <w:szCs w:val="36"/>
        </w:rPr>
        <w:t>201</w:t>
      </w:r>
      <w:r>
        <w:rPr>
          <w:rFonts w:ascii="黑体" w:eastAsia="黑体" w:cs="黑体"/>
          <w:sz w:val="36"/>
          <w:szCs w:val="36"/>
        </w:rPr>
        <w:t>7</w:t>
      </w:r>
      <w:r w:rsidRPr="005178F5">
        <w:rPr>
          <w:rFonts w:ascii="黑体" w:eastAsia="黑体" w:cs="黑体" w:hint="eastAsia"/>
          <w:sz w:val="36"/>
          <w:szCs w:val="36"/>
        </w:rPr>
        <w:t>年武进</w:t>
      </w:r>
      <w:r>
        <w:rPr>
          <w:rFonts w:ascii="黑体" w:eastAsia="黑体" w:cs="黑体" w:hint="eastAsia"/>
          <w:sz w:val="36"/>
          <w:szCs w:val="36"/>
        </w:rPr>
        <w:t>区</w:t>
      </w:r>
      <w:r w:rsidRPr="005178F5">
        <w:rPr>
          <w:rFonts w:ascii="黑体" w:eastAsia="黑体" w:cs="黑体" w:hint="eastAsia"/>
          <w:sz w:val="36"/>
          <w:szCs w:val="36"/>
        </w:rPr>
        <w:t>职业教育与社会教育工作要点</w:t>
      </w:r>
    </w:p>
    <w:p w:rsidR="00BF7A23" w:rsidRDefault="00BF7A23" w:rsidP="00951014">
      <w:pPr>
        <w:spacing w:line="500" w:lineRule="exact"/>
        <w:ind w:firstLineChars="200" w:firstLine="31680"/>
        <w:rPr>
          <w:rFonts w:ascii="宋体"/>
          <w:sz w:val="30"/>
          <w:szCs w:val="30"/>
        </w:rPr>
      </w:pPr>
    </w:p>
    <w:p w:rsidR="00BF7A23" w:rsidRPr="00391CF2" w:rsidRDefault="00BF7A23" w:rsidP="00951014">
      <w:pPr>
        <w:spacing w:line="500" w:lineRule="exact"/>
        <w:ind w:firstLineChars="200" w:firstLine="31680"/>
        <w:rPr>
          <w:rFonts w:ascii="黑体" w:eastAsia="黑体"/>
          <w:sz w:val="30"/>
          <w:szCs w:val="30"/>
        </w:rPr>
      </w:pPr>
      <w:r w:rsidRPr="00391CF2">
        <w:rPr>
          <w:rFonts w:ascii="黑体" w:eastAsia="黑体" w:cs="黑体" w:hint="eastAsia"/>
          <w:sz w:val="30"/>
          <w:szCs w:val="30"/>
        </w:rPr>
        <w:t>一、指导思路</w:t>
      </w:r>
    </w:p>
    <w:p w:rsidR="00BF7A23" w:rsidRDefault="00BF7A23" w:rsidP="00951014">
      <w:pPr>
        <w:spacing w:line="500" w:lineRule="exact"/>
        <w:ind w:firstLineChars="200" w:firstLine="31680"/>
        <w:rPr>
          <w:rFonts w:ascii="宋体"/>
          <w:sz w:val="30"/>
          <w:szCs w:val="30"/>
        </w:rPr>
      </w:pPr>
      <w:r w:rsidRPr="00391CF2">
        <w:rPr>
          <w:rFonts w:ascii="宋体" w:cs="宋体" w:hint="eastAsia"/>
          <w:sz w:val="30"/>
          <w:szCs w:val="30"/>
        </w:rPr>
        <w:t>坚持以党的十八届三中、四中、五中、六中全会精神为指导，深入贯彻</w:t>
      </w:r>
      <w:r>
        <w:rPr>
          <w:rFonts w:ascii="宋体" w:cs="宋体" w:hint="eastAsia"/>
          <w:sz w:val="30"/>
          <w:szCs w:val="30"/>
        </w:rPr>
        <w:t>国家、省、市相关会议和文件精神</w:t>
      </w:r>
      <w:r w:rsidRPr="00391CF2">
        <w:rPr>
          <w:rFonts w:ascii="宋体" w:cs="宋体" w:hint="eastAsia"/>
          <w:sz w:val="30"/>
          <w:szCs w:val="30"/>
        </w:rPr>
        <w:t>，坚持以人为本、</w:t>
      </w:r>
      <w:r>
        <w:rPr>
          <w:rFonts w:ascii="宋体" w:cs="宋体" w:hint="eastAsia"/>
          <w:sz w:val="30"/>
          <w:szCs w:val="30"/>
        </w:rPr>
        <w:t>改革创新</w:t>
      </w:r>
      <w:r w:rsidRPr="00391CF2">
        <w:rPr>
          <w:rFonts w:ascii="宋体" w:cs="宋体" w:hint="eastAsia"/>
          <w:sz w:val="30"/>
          <w:szCs w:val="30"/>
        </w:rPr>
        <w:t>的理念，</w:t>
      </w:r>
      <w:r w:rsidRPr="00D37445">
        <w:rPr>
          <w:rFonts w:ascii="宋体" w:cs="宋体" w:hint="eastAsia"/>
          <w:sz w:val="30"/>
          <w:szCs w:val="30"/>
        </w:rPr>
        <w:t>以创建全国农村职业教育和成人教育示范县为目标，推进全区职业教育和社会教育的内涵建设和质量提高有新发展</w:t>
      </w:r>
      <w:r>
        <w:rPr>
          <w:rFonts w:ascii="宋体" w:cs="宋体" w:hint="eastAsia"/>
          <w:sz w:val="30"/>
          <w:szCs w:val="30"/>
        </w:rPr>
        <w:t>。</w:t>
      </w:r>
    </w:p>
    <w:p w:rsidR="00BF7A23" w:rsidRDefault="00BF7A23" w:rsidP="00951014">
      <w:pPr>
        <w:spacing w:line="500" w:lineRule="exact"/>
        <w:ind w:firstLineChars="196" w:firstLine="31680"/>
        <w:rPr>
          <w:rFonts w:ascii="黑体" w:eastAsia="黑体"/>
          <w:sz w:val="30"/>
          <w:szCs w:val="30"/>
        </w:rPr>
      </w:pPr>
      <w:r>
        <w:rPr>
          <w:rFonts w:ascii="黑体" w:eastAsia="黑体" w:cs="黑体" w:hint="eastAsia"/>
          <w:sz w:val="30"/>
          <w:szCs w:val="30"/>
        </w:rPr>
        <w:t>二</w:t>
      </w:r>
      <w:r w:rsidRPr="00E11F9F">
        <w:rPr>
          <w:rFonts w:ascii="黑体" w:eastAsia="黑体" w:cs="黑体" w:hint="eastAsia"/>
          <w:sz w:val="30"/>
          <w:szCs w:val="30"/>
        </w:rPr>
        <w:t>、</w:t>
      </w:r>
      <w:r>
        <w:rPr>
          <w:rFonts w:ascii="黑体" w:eastAsia="黑体" w:cs="黑体" w:hint="eastAsia"/>
          <w:sz w:val="30"/>
          <w:szCs w:val="30"/>
        </w:rPr>
        <w:t>主要工作</w:t>
      </w:r>
    </w:p>
    <w:p w:rsidR="00BF7A23" w:rsidRPr="00391CF2" w:rsidRDefault="00BF7A23" w:rsidP="00951014">
      <w:pPr>
        <w:spacing w:line="500" w:lineRule="exact"/>
        <w:ind w:firstLineChars="196" w:firstLine="31680"/>
        <w:rPr>
          <w:b/>
          <w:bCs/>
          <w:sz w:val="30"/>
          <w:szCs w:val="30"/>
        </w:rPr>
      </w:pPr>
      <w:r w:rsidRPr="00391CF2">
        <w:rPr>
          <w:rFonts w:cs="宋体" w:hint="eastAsia"/>
          <w:b/>
          <w:bCs/>
          <w:sz w:val="30"/>
          <w:szCs w:val="30"/>
        </w:rPr>
        <w:t>（一）职业教育</w:t>
      </w:r>
    </w:p>
    <w:p w:rsidR="00BF7A23" w:rsidRPr="00E11F9F" w:rsidRDefault="00BF7A23" w:rsidP="00951014">
      <w:pPr>
        <w:spacing w:line="500" w:lineRule="exact"/>
        <w:ind w:firstLineChars="196" w:firstLine="31680"/>
        <w:rPr>
          <w:rFonts w:ascii="宋体"/>
          <w:sz w:val="30"/>
          <w:szCs w:val="30"/>
        </w:rPr>
      </w:pPr>
      <w:r w:rsidRPr="00E11F9F">
        <w:rPr>
          <w:rFonts w:ascii="宋体" w:hAnsi="宋体" w:cs="宋体" w:hint="eastAsia"/>
          <w:sz w:val="30"/>
          <w:szCs w:val="30"/>
        </w:rPr>
        <w:t>全区职业教育要以</w:t>
      </w:r>
      <w:r w:rsidRPr="006130A1">
        <w:rPr>
          <w:rFonts w:ascii="宋体" w:hAnsi="宋体" w:cs="宋体" w:hint="eastAsia"/>
          <w:sz w:val="30"/>
          <w:szCs w:val="30"/>
        </w:rPr>
        <w:t>“整合资源、提升内涵、提高质量”</w:t>
      </w:r>
      <w:r w:rsidRPr="00E11F9F">
        <w:rPr>
          <w:rFonts w:ascii="宋体" w:hAnsi="宋体" w:cs="宋体" w:hint="eastAsia"/>
          <w:sz w:val="30"/>
          <w:szCs w:val="30"/>
        </w:rPr>
        <w:t>为中心，加大职业教育资源优化整合，促进职业教育与产业深度融合发展，不断提高教育对区域经济社会的贡献率和影响力。</w:t>
      </w:r>
    </w:p>
    <w:p w:rsidR="00BF7A23" w:rsidRDefault="00BF7A23" w:rsidP="00951014">
      <w:pPr>
        <w:spacing w:line="500" w:lineRule="exact"/>
        <w:ind w:firstLineChars="196" w:firstLine="31680"/>
        <w:rPr>
          <w:rFonts w:ascii="宋体"/>
          <w:sz w:val="30"/>
          <w:szCs w:val="30"/>
        </w:rPr>
      </w:pPr>
      <w:r w:rsidRPr="00E11F9F">
        <w:rPr>
          <w:rFonts w:ascii="宋体" w:hAnsi="宋体" w:cs="宋体"/>
          <w:b/>
          <w:bCs/>
          <w:sz w:val="30"/>
          <w:szCs w:val="30"/>
        </w:rPr>
        <w:t>1.</w:t>
      </w:r>
      <w:r>
        <w:rPr>
          <w:rFonts w:ascii="宋体" w:hAnsi="宋体" w:cs="宋体" w:hint="eastAsia"/>
          <w:b/>
          <w:bCs/>
          <w:sz w:val="30"/>
          <w:szCs w:val="30"/>
        </w:rPr>
        <w:t>全力</w:t>
      </w:r>
      <w:r w:rsidRPr="00E11F9F">
        <w:rPr>
          <w:rFonts w:ascii="宋体" w:hAnsi="宋体" w:cs="宋体" w:hint="eastAsia"/>
          <w:b/>
          <w:bCs/>
          <w:sz w:val="30"/>
          <w:szCs w:val="30"/>
        </w:rPr>
        <w:t>做好职业教育</w:t>
      </w:r>
      <w:r>
        <w:rPr>
          <w:rFonts w:ascii="宋体" w:hAnsi="宋体" w:cs="宋体" w:hint="eastAsia"/>
          <w:b/>
          <w:bCs/>
          <w:sz w:val="30"/>
          <w:szCs w:val="30"/>
        </w:rPr>
        <w:t>资源</w:t>
      </w:r>
      <w:r w:rsidRPr="00E11F9F">
        <w:rPr>
          <w:rFonts w:ascii="宋体" w:hAnsi="宋体" w:cs="宋体" w:hint="eastAsia"/>
          <w:b/>
          <w:bCs/>
          <w:sz w:val="30"/>
          <w:szCs w:val="30"/>
        </w:rPr>
        <w:t>整合工作。</w:t>
      </w:r>
      <w:r>
        <w:rPr>
          <w:rFonts w:ascii="宋体" w:hAnsi="宋体" w:cs="宋体" w:hint="eastAsia"/>
          <w:sz w:val="30"/>
          <w:szCs w:val="30"/>
        </w:rPr>
        <w:t>认真落实《</w:t>
      </w:r>
      <w:r w:rsidRPr="0072710F">
        <w:rPr>
          <w:rFonts w:ascii="宋体" w:hAnsi="宋体" w:cs="宋体" w:hint="eastAsia"/>
          <w:sz w:val="30"/>
          <w:szCs w:val="30"/>
        </w:rPr>
        <w:t>武进教育事业均等化三年行动计划（</w:t>
      </w:r>
      <w:r w:rsidRPr="0072710F">
        <w:rPr>
          <w:rFonts w:ascii="宋体" w:hAnsi="宋体" w:cs="宋体"/>
          <w:sz w:val="30"/>
          <w:szCs w:val="30"/>
        </w:rPr>
        <w:t>2017-2019</w:t>
      </w:r>
      <w:r w:rsidRPr="0072710F">
        <w:rPr>
          <w:rFonts w:ascii="宋体" w:hAnsi="宋体" w:cs="宋体" w:hint="eastAsia"/>
          <w:sz w:val="30"/>
          <w:szCs w:val="30"/>
        </w:rPr>
        <w:t>年）</w:t>
      </w:r>
      <w:r>
        <w:rPr>
          <w:rFonts w:ascii="宋体" w:hAnsi="宋体" w:cs="宋体" w:hint="eastAsia"/>
          <w:sz w:val="30"/>
          <w:szCs w:val="30"/>
        </w:rPr>
        <w:t>》，全力做好</w:t>
      </w:r>
      <w:r w:rsidRPr="00E11F9F">
        <w:rPr>
          <w:rFonts w:ascii="宋体" w:hAnsi="宋体" w:cs="宋体" w:hint="eastAsia"/>
          <w:sz w:val="30"/>
          <w:szCs w:val="30"/>
        </w:rPr>
        <w:t>调整我区中等职业学校布局</w:t>
      </w:r>
      <w:r>
        <w:rPr>
          <w:rFonts w:ascii="宋体" w:hAnsi="宋体" w:cs="宋体" w:hint="eastAsia"/>
          <w:sz w:val="30"/>
          <w:szCs w:val="30"/>
        </w:rPr>
        <w:t>调整</w:t>
      </w:r>
      <w:r w:rsidRPr="00E11F9F">
        <w:rPr>
          <w:rFonts w:ascii="宋体" w:hAnsi="宋体" w:cs="宋体" w:hint="eastAsia"/>
          <w:sz w:val="30"/>
          <w:szCs w:val="30"/>
        </w:rPr>
        <w:t>和</w:t>
      </w:r>
      <w:r>
        <w:rPr>
          <w:rFonts w:ascii="宋体" w:hAnsi="宋体" w:cs="宋体" w:hint="eastAsia"/>
          <w:sz w:val="30"/>
          <w:szCs w:val="30"/>
        </w:rPr>
        <w:t>资源整合工作。</w:t>
      </w:r>
      <w:r w:rsidRPr="00E11F9F">
        <w:rPr>
          <w:rFonts w:ascii="宋体" w:hAnsi="宋体" w:cs="宋体" w:hint="eastAsia"/>
          <w:sz w:val="30"/>
          <w:szCs w:val="30"/>
        </w:rPr>
        <w:t>各</w:t>
      </w:r>
      <w:r>
        <w:rPr>
          <w:rFonts w:ascii="宋体" w:hAnsi="宋体" w:cs="宋体" w:hint="eastAsia"/>
          <w:sz w:val="30"/>
          <w:szCs w:val="30"/>
        </w:rPr>
        <w:t>职业学</w:t>
      </w:r>
      <w:r w:rsidRPr="00E11F9F">
        <w:rPr>
          <w:rFonts w:ascii="宋体" w:hAnsi="宋体" w:cs="宋体" w:hint="eastAsia"/>
          <w:sz w:val="30"/>
          <w:szCs w:val="30"/>
        </w:rPr>
        <w:t>校要明</w:t>
      </w:r>
      <w:r>
        <w:rPr>
          <w:rFonts w:ascii="宋体" w:hAnsi="宋体" w:cs="宋体" w:hint="eastAsia"/>
          <w:sz w:val="30"/>
          <w:szCs w:val="30"/>
        </w:rPr>
        <w:t>晰</w:t>
      </w:r>
      <w:r w:rsidRPr="00E11F9F">
        <w:rPr>
          <w:rFonts w:ascii="宋体" w:hAnsi="宋体" w:cs="宋体" w:hint="eastAsia"/>
          <w:sz w:val="30"/>
          <w:szCs w:val="30"/>
        </w:rPr>
        <w:t>办学定位</w:t>
      </w:r>
      <w:r>
        <w:rPr>
          <w:rFonts w:ascii="宋体" w:hAnsi="宋体" w:cs="宋体" w:hint="eastAsia"/>
          <w:sz w:val="30"/>
          <w:szCs w:val="30"/>
        </w:rPr>
        <w:t>和行动方向</w:t>
      </w:r>
      <w:r w:rsidRPr="00E11F9F">
        <w:rPr>
          <w:rFonts w:ascii="宋体" w:hAnsi="宋体" w:cs="宋体" w:hint="eastAsia"/>
          <w:sz w:val="30"/>
          <w:szCs w:val="30"/>
        </w:rPr>
        <w:t>，</w:t>
      </w:r>
      <w:r>
        <w:rPr>
          <w:rFonts w:ascii="宋体" w:hAnsi="宋体" w:cs="宋体" w:hint="eastAsia"/>
          <w:sz w:val="30"/>
          <w:szCs w:val="30"/>
        </w:rPr>
        <w:t>服从</w:t>
      </w:r>
      <w:r w:rsidRPr="00E11F9F">
        <w:rPr>
          <w:rFonts w:ascii="宋体" w:hAnsi="宋体" w:cs="宋体" w:hint="eastAsia"/>
          <w:sz w:val="30"/>
          <w:szCs w:val="30"/>
        </w:rPr>
        <w:t>大局，主动</w:t>
      </w:r>
      <w:r>
        <w:rPr>
          <w:rFonts w:ascii="宋体" w:hAnsi="宋体" w:cs="宋体" w:hint="eastAsia"/>
          <w:sz w:val="30"/>
          <w:szCs w:val="30"/>
        </w:rPr>
        <w:t>配合</w:t>
      </w:r>
      <w:r w:rsidRPr="00E11F9F">
        <w:rPr>
          <w:rFonts w:ascii="宋体" w:hAnsi="宋体" w:cs="宋体" w:hint="eastAsia"/>
          <w:sz w:val="30"/>
          <w:szCs w:val="30"/>
        </w:rPr>
        <w:t>做好</w:t>
      </w:r>
      <w:r>
        <w:rPr>
          <w:rFonts w:ascii="宋体" w:hAnsi="宋体" w:cs="宋体" w:hint="eastAsia"/>
          <w:sz w:val="30"/>
          <w:szCs w:val="30"/>
        </w:rPr>
        <w:t>资源整合相关工作。同时要抢抓机遇，</w:t>
      </w:r>
      <w:r w:rsidRPr="00E11F9F">
        <w:rPr>
          <w:rFonts w:ascii="宋体" w:hAnsi="宋体" w:cs="宋体" w:hint="eastAsia"/>
          <w:sz w:val="30"/>
          <w:szCs w:val="30"/>
        </w:rPr>
        <w:t>不断提高办学</w:t>
      </w:r>
      <w:r>
        <w:rPr>
          <w:rFonts w:ascii="宋体" w:hAnsi="宋体" w:cs="宋体" w:hint="eastAsia"/>
          <w:sz w:val="30"/>
          <w:szCs w:val="30"/>
        </w:rPr>
        <w:t>和专业</w:t>
      </w:r>
      <w:r w:rsidRPr="00E11F9F">
        <w:rPr>
          <w:rFonts w:ascii="宋体" w:hAnsi="宋体" w:cs="宋体" w:hint="eastAsia"/>
          <w:sz w:val="30"/>
          <w:szCs w:val="30"/>
        </w:rPr>
        <w:t>层次，积极调整规模，</w:t>
      </w:r>
      <w:r>
        <w:rPr>
          <w:rFonts w:ascii="宋体" w:hAnsi="宋体" w:cs="宋体" w:hint="eastAsia"/>
          <w:sz w:val="30"/>
          <w:szCs w:val="30"/>
        </w:rPr>
        <w:t>做强内涵</w:t>
      </w:r>
      <w:r>
        <w:rPr>
          <w:rFonts w:ascii="宋体" w:cs="宋体"/>
          <w:sz w:val="30"/>
          <w:szCs w:val="30"/>
        </w:rPr>
        <w:t>,</w:t>
      </w:r>
      <w:r w:rsidRPr="00E11F9F">
        <w:rPr>
          <w:rFonts w:ascii="宋体" w:hAnsi="宋体" w:cs="宋体" w:hint="eastAsia"/>
          <w:sz w:val="30"/>
          <w:szCs w:val="30"/>
        </w:rPr>
        <w:t>满足社会需求，</w:t>
      </w:r>
      <w:r>
        <w:rPr>
          <w:rFonts w:ascii="宋体" w:hAnsi="宋体" w:cs="宋体" w:hint="eastAsia"/>
          <w:sz w:val="30"/>
          <w:szCs w:val="30"/>
        </w:rPr>
        <w:t>使</w:t>
      </w:r>
      <w:r w:rsidRPr="00E11F9F">
        <w:rPr>
          <w:rFonts w:ascii="宋体" w:hAnsi="宋体" w:cs="宋体" w:hint="eastAsia"/>
          <w:sz w:val="30"/>
          <w:szCs w:val="30"/>
        </w:rPr>
        <w:t>全区职业教育</w:t>
      </w:r>
      <w:r>
        <w:rPr>
          <w:rFonts w:ascii="宋体" w:hAnsi="宋体" w:cs="宋体" w:hint="eastAsia"/>
          <w:sz w:val="30"/>
          <w:szCs w:val="30"/>
        </w:rPr>
        <w:t>逐步</w:t>
      </w:r>
      <w:r w:rsidRPr="00E11F9F">
        <w:rPr>
          <w:rFonts w:ascii="宋体" w:hAnsi="宋体" w:cs="宋体" w:hint="eastAsia"/>
          <w:sz w:val="30"/>
          <w:szCs w:val="30"/>
        </w:rPr>
        <w:t>形成规模适当，各具特色、错位发展的格局。</w:t>
      </w:r>
    </w:p>
    <w:p w:rsidR="00BF7A23" w:rsidRDefault="00BF7A23" w:rsidP="00951014">
      <w:pPr>
        <w:spacing w:line="500" w:lineRule="exact"/>
        <w:ind w:firstLineChars="200" w:firstLine="31680"/>
        <w:rPr>
          <w:rFonts w:ascii="宋体"/>
          <w:sz w:val="30"/>
          <w:szCs w:val="30"/>
        </w:rPr>
      </w:pPr>
      <w:r w:rsidRPr="00B06634">
        <w:rPr>
          <w:rFonts w:ascii="宋体" w:hAnsi="宋体" w:cs="宋体"/>
          <w:b/>
          <w:bCs/>
          <w:sz w:val="30"/>
          <w:szCs w:val="30"/>
        </w:rPr>
        <w:t>2.</w:t>
      </w:r>
      <w:r w:rsidRPr="00B06634">
        <w:rPr>
          <w:rFonts w:ascii="宋体" w:hAnsi="宋体" w:cs="宋体" w:hint="eastAsia"/>
          <w:b/>
          <w:bCs/>
          <w:sz w:val="30"/>
          <w:szCs w:val="30"/>
        </w:rPr>
        <w:t>推进职业教育现代化工程。</w:t>
      </w:r>
      <w:r w:rsidRPr="00546598">
        <w:rPr>
          <w:rFonts w:ascii="宋体" w:hAnsi="宋体" w:cs="宋体" w:hint="eastAsia"/>
          <w:sz w:val="30"/>
          <w:szCs w:val="30"/>
        </w:rPr>
        <w:t>实施江苏省中等职业教育现代化建设工程，积极创建省现代化示范职业学校</w:t>
      </w:r>
      <w:r>
        <w:rPr>
          <w:rFonts w:ascii="宋体" w:hAnsi="宋体" w:cs="宋体" w:hint="eastAsia"/>
          <w:sz w:val="30"/>
          <w:szCs w:val="30"/>
        </w:rPr>
        <w:t>、省中等职业学校现代化专业群、省职业学校现代化实训基地。</w:t>
      </w:r>
      <w:r w:rsidRPr="0076104D">
        <w:rPr>
          <w:rFonts w:ascii="宋体" w:hAnsi="宋体" w:cs="宋体" w:hint="eastAsia"/>
          <w:sz w:val="30"/>
          <w:szCs w:val="30"/>
        </w:rPr>
        <w:t>推进职业教育信息化和国际化，</w:t>
      </w:r>
      <w:r w:rsidRPr="00F4337B">
        <w:rPr>
          <w:rFonts w:ascii="宋体" w:hAnsi="宋体" w:cs="宋体" w:hint="eastAsia"/>
          <w:sz w:val="30"/>
          <w:szCs w:val="30"/>
        </w:rPr>
        <w:t>各校要对照省职业学校智慧校园建设标准，推进信息化环境下的人才培养模式改革，提升职业学校教师信息化环境下教学能力和学生数字化环境学习能力，并不断丰富数字化课程资源建设。</w:t>
      </w:r>
      <w:r>
        <w:rPr>
          <w:rFonts w:ascii="宋体" w:hAnsi="宋体" w:cs="宋体" w:hint="eastAsia"/>
          <w:sz w:val="30"/>
          <w:szCs w:val="30"/>
        </w:rPr>
        <w:t>武进职教中心校</w:t>
      </w:r>
      <w:r w:rsidRPr="00F4337B">
        <w:rPr>
          <w:rFonts w:ascii="宋体" w:hAnsi="宋体" w:cs="宋体" w:hint="eastAsia"/>
          <w:sz w:val="30"/>
          <w:szCs w:val="30"/>
        </w:rPr>
        <w:t>积极申报江苏省职业学校现代化智慧校园。</w:t>
      </w:r>
      <w:r w:rsidRPr="0076104D">
        <w:rPr>
          <w:rFonts w:ascii="宋体" w:hAnsi="宋体" w:cs="宋体" w:hint="eastAsia"/>
          <w:sz w:val="30"/>
          <w:szCs w:val="30"/>
        </w:rPr>
        <w:t>深化职业教育国际交流合作，推进职业教育专业课程标准与国际通用职业资格证书要求相对接。</w:t>
      </w:r>
    </w:p>
    <w:p w:rsidR="00BF7A23" w:rsidRPr="00450EC7" w:rsidRDefault="00BF7A23" w:rsidP="009A3BB1">
      <w:pPr>
        <w:spacing w:line="500" w:lineRule="exact"/>
        <w:ind w:firstLine="600"/>
        <w:rPr>
          <w:rFonts w:ascii="宋体"/>
          <w:sz w:val="30"/>
          <w:szCs w:val="30"/>
        </w:rPr>
      </w:pPr>
      <w:r w:rsidRPr="00F04D17">
        <w:rPr>
          <w:b/>
          <w:bCs/>
          <w:sz w:val="30"/>
          <w:szCs w:val="30"/>
        </w:rPr>
        <w:t>3.</w:t>
      </w:r>
      <w:r w:rsidRPr="00F04D17">
        <w:rPr>
          <w:rFonts w:cs="宋体" w:hint="eastAsia"/>
          <w:b/>
          <w:bCs/>
          <w:sz w:val="30"/>
          <w:szCs w:val="30"/>
        </w:rPr>
        <w:t>加快现代职业教育体系建设。</w:t>
      </w:r>
      <w:r w:rsidRPr="00280722">
        <w:rPr>
          <w:rFonts w:ascii="宋体" w:hAnsi="宋体" w:cs="宋体" w:hint="eastAsia"/>
          <w:sz w:val="30"/>
          <w:szCs w:val="30"/>
        </w:rPr>
        <w:t>继续做好现代职教体系试点项目，打造一批中高职衔接的一体化课程，完善中高职“</w:t>
      </w:r>
      <w:r w:rsidRPr="00280722">
        <w:rPr>
          <w:rFonts w:ascii="宋体" w:hAnsi="宋体" w:cs="宋体"/>
          <w:sz w:val="30"/>
          <w:szCs w:val="30"/>
        </w:rPr>
        <w:t>3+3</w:t>
      </w:r>
      <w:r w:rsidRPr="00280722">
        <w:rPr>
          <w:rFonts w:ascii="宋体" w:hAnsi="宋体" w:cs="宋体" w:hint="eastAsia"/>
          <w:sz w:val="30"/>
          <w:szCs w:val="30"/>
        </w:rPr>
        <w:t>”、中职本科“</w:t>
      </w:r>
      <w:r w:rsidRPr="00280722">
        <w:rPr>
          <w:rFonts w:ascii="宋体" w:hAnsi="宋体" w:cs="宋体"/>
          <w:sz w:val="30"/>
          <w:szCs w:val="30"/>
        </w:rPr>
        <w:t>3+4</w:t>
      </w:r>
      <w:r w:rsidRPr="00280722">
        <w:rPr>
          <w:rFonts w:ascii="宋体" w:hAnsi="宋体" w:cs="宋体" w:hint="eastAsia"/>
          <w:sz w:val="30"/>
          <w:szCs w:val="30"/>
        </w:rPr>
        <w:t>”培养模式。</w:t>
      </w:r>
      <w:r w:rsidRPr="00E11F9F">
        <w:rPr>
          <w:rFonts w:ascii="宋体" w:hAnsi="宋体" w:cs="宋体" w:hint="eastAsia"/>
          <w:sz w:val="30"/>
          <w:szCs w:val="30"/>
        </w:rPr>
        <w:t>做好项目申报、组织实施、课题研究、教学视导等工作，保证试点项目的教学质量。</w:t>
      </w:r>
      <w:r w:rsidRPr="00BA251A">
        <w:rPr>
          <w:rFonts w:cs="宋体" w:hint="eastAsia"/>
          <w:sz w:val="30"/>
          <w:szCs w:val="30"/>
        </w:rPr>
        <w:t>深入</w:t>
      </w:r>
      <w:r w:rsidRPr="00E11F9F">
        <w:rPr>
          <w:rFonts w:ascii="宋体" w:hAnsi="宋体" w:cs="宋体" w:hint="eastAsia"/>
          <w:sz w:val="30"/>
          <w:szCs w:val="30"/>
        </w:rPr>
        <w:t>推进现代学徒制试点项目</w:t>
      </w:r>
      <w:r>
        <w:rPr>
          <w:rFonts w:ascii="宋体" w:hAnsi="宋体" w:cs="宋体" w:hint="eastAsia"/>
          <w:sz w:val="30"/>
          <w:szCs w:val="30"/>
        </w:rPr>
        <w:t>和</w:t>
      </w:r>
      <w:r w:rsidRPr="00BA251A">
        <w:rPr>
          <w:rFonts w:cs="宋体" w:hint="eastAsia"/>
          <w:sz w:val="30"/>
          <w:szCs w:val="30"/>
        </w:rPr>
        <w:t>集团化办学</w:t>
      </w:r>
      <w:r>
        <w:rPr>
          <w:rFonts w:cs="宋体" w:hint="eastAsia"/>
          <w:sz w:val="30"/>
          <w:szCs w:val="30"/>
        </w:rPr>
        <w:t>，</w:t>
      </w:r>
      <w:r w:rsidRPr="00E11F9F">
        <w:rPr>
          <w:rFonts w:cs="宋体" w:hint="eastAsia"/>
          <w:sz w:val="30"/>
          <w:szCs w:val="30"/>
        </w:rPr>
        <w:t>深入推进职业学校校企合作，深化产教融合，</w:t>
      </w:r>
      <w:r w:rsidRPr="00450EC7">
        <w:rPr>
          <w:rFonts w:cs="宋体" w:hint="eastAsia"/>
          <w:sz w:val="30"/>
          <w:szCs w:val="30"/>
        </w:rPr>
        <w:t>加速培养地方发展所需的高素质技术技能型人才。</w:t>
      </w:r>
      <w:r w:rsidRPr="00450EC7">
        <w:rPr>
          <w:rFonts w:ascii="宋体" w:hAnsi="宋体" w:cs="宋体" w:hint="eastAsia"/>
          <w:sz w:val="30"/>
          <w:szCs w:val="30"/>
        </w:rPr>
        <w:t>继续做好普通高校对口单招工作。</w:t>
      </w:r>
      <w:r w:rsidRPr="00450EC7">
        <w:rPr>
          <w:rFonts w:cs="宋体" w:hint="eastAsia"/>
          <w:sz w:val="30"/>
          <w:szCs w:val="30"/>
        </w:rPr>
        <w:t>各校要</w:t>
      </w:r>
      <w:r w:rsidRPr="00450EC7">
        <w:rPr>
          <w:rFonts w:ascii="宋体" w:hAnsi="宋体" w:cs="宋体" w:hint="eastAsia"/>
          <w:sz w:val="30"/>
          <w:szCs w:val="30"/>
        </w:rPr>
        <w:t>开展专业结构与产业结构吻合度调研，</w:t>
      </w:r>
      <w:r w:rsidRPr="00450EC7">
        <w:rPr>
          <w:rFonts w:cs="宋体" w:hint="eastAsia"/>
          <w:sz w:val="30"/>
          <w:szCs w:val="30"/>
        </w:rPr>
        <w:t>做好</w:t>
      </w:r>
      <w:r w:rsidRPr="00450EC7">
        <w:rPr>
          <w:rFonts w:ascii="宋体" w:hAnsi="宋体" w:cs="宋体" w:hint="eastAsia"/>
          <w:sz w:val="30"/>
          <w:szCs w:val="30"/>
        </w:rPr>
        <w:t>职业学校</w:t>
      </w:r>
      <w:r w:rsidRPr="00450EC7">
        <w:rPr>
          <w:rFonts w:cs="宋体" w:hint="eastAsia"/>
          <w:sz w:val="30"/>
          <w:szCs w:val="30"/>
        </w:rPr>
        <w:t>专业整合，</w:t>
      </w:r>
      <w:r w:rsidRPr="00450EC7">
        <w:rPr>
          <w:rFonts w:ascii="宋体" w:hAnsi="宋体" w:cs="宋体" w:hint="eastAsia"/>
          <w:sz w:val="30"/>
          <w:szCs w:val="30"/>
        </w:rPr>
        <w:t>优化职业学校专业结构，建设一批适应经济社会发展、有特色的现代化专业群。</w:t>
      </w:r>
    </w:p>
    <w:p w:rsidR="00BF7A23" w:rsidRPr="00450EC7" w:rsidRDefault="00BF7A23" w:rsidP="00E11F9F">
      <w:pPr>
        <w:spacing w:line="500" w:lineRule="exact"/>
        <w:ind w:firstLine="600"/>
        <w:rPr>
          <w:sz w:val="30"/>
          <w:szCs w:val="30"/>
        </w:rPr>
      </w:pPr>
      <w:r w:rsidRPr="00450EC7">
        <w:rPr>
          <w:b/>
          <w:bCs/>
          <w:sz w:val="30"/>
          <w:szCs w:val="30"/>
        </w:rPr>
        <w:t>4.</w:t>
      </w:r>
      <w:r w:rsidRPr="00450EC7">
        <w:rPr>
          <w:rFonts w:cs="宋体" w:hint="eastAsia"/>
          <w:b/>
          <w:bCs/>
          <w:sz w:val="30"/>
          <w:szCs w:val="30"/>
        </w:rPr>
        <w:t>加强学校内涵建设。</w:t>
      </w:r>
      <w:r w:rsidRPr="00450EC7">
        <w:rPr>
          <w:rFonts w:cs="宋体" w:hint="eastAsia"/>
          <w:sz w:val="30"/>
          <w:szCs w:val="30"/>
        </w:rPr>
        <w:t>各职业学校要强化内涵建设不放松，从办学理念、队伍提升、专业建设、课堂教学、学校管理、文化建设等方面入手，确立目标任务，创新工作举措，全面提高学校办学水平，加快建设高品质职业学校。</w:t>
      </w:r>
      <w:r w:rsidRPr="00450EC7">
        <w:rPr>
          <w:rFonts w:ascii="宋体" w:cs="宋体" w:hint="eastAsia"/>
          <w:sz w:val="30"/>
          <w:szCs w:val="30"/>
        </w:rPr>
        <w:t>要狠抓</w:t>
      </w:r>
      <w:r w:rsidRPr="00450EC7">
        <w:rPr>
          <w:rFonts w:ascii="宋体" w:hAnsi="宋体" w:cs="宋体" w:hint="eastAsia"/>
          <w:sz w:val="30"/>
          <w:szCs w:val="30"/>
        </w:rPr>
        <w:t>教师队伍建设，</w:t>
      </w:r>
      <w:r w:rsidRPr="00450EC7">
        <w:rPr>
          <w:rFonts w:cs="宋体" w:hint="eastAsia"/>
          <w:sz w:val="30"/>
          <w:szCs w:val="30"/>
        </w:rPr>
        <w:t>依托高水平职业院校和大中型企业共建“双师型”教师培养培训基地，做好职业教育领军人才、高层次人才以及其他专项培训工作，</w:t>
      </w:r>
      <w:r w:rsidRPr="00450EC7">
        <w:rPr>
          <w:rFonts w:ascii="宋体" w:hAnsi="宋体" w:cs="宋体" w:hint="eastAsia"/>
          <w:sz w:val="30"/>
          <w:szCs w:val="30"/>
        </w:rPr>
        <w:t>不断提高“双师型”教师的比例和</w:t>
      </w:r>
      <w:r w:rsidRPr="00450EC7">
        <w:rPr>
          <w:rFonts w:cs="宋体" w:hint="eastAsia"/>
          <w:sz w:val="30"/>
          <w:szCs w:val="30"/>
        </w:rPr>
        <w:t>专业教学能力。要扎实组织开展和参加技能大赛、</w:t>
      </w:r>
      <w:r>
        <w:rPr>
          <w:rFonts w:cs="宋体" w:hint="eastAsia"/>
          <w:sz w:val="30"/>
          <w:szCs w:val="30"/>
        </w:rPr>
        <w:t>课堂</w:t>
      </w:r>
      <w:r w:rsidRPr="00450EC7">
        <w:rPr>
          <w:rFonts w:cs="宋体" w:hint="eastAsia"/>
          <w:sz w:val="30"/>
          <w:szCs w:val="30"/>
        </w:rPr>
        <w:t>教学大赛、创业创新大赛、文明风采大赛等各级各类大赛，以赛促教、以赛促学，推进师生技能、教学、信息化和创新能力和水平的整体提升。</w:t>
      </w:r>
      <w:r w:rsidRPr="00450EC7">
        <w:rPr>
          <w:sz w:val="30"/>
          <w:szCs w:val="30"/>
        </w:rPr>
        <w:t xml:space="preserve"> </w:t>
      </w:r>
    </w:p>
    <w:p w:rsidR="00BF7A23" w:rsidRDefault="00BF7A23" w:rsidP="00153E29">
      <w:pPr>
        <w:spacing w:line="500" w:lineRule="exact"/>
        <w:ind w:firstLine="600"/>
        <w:rPr>
          <w:rFonts w:ascii="宋体"/>
          <w:sz w:val="30"/>
          <w:szCs w:val="30"/>
          <w:bdr w:val="single" w:sz="4" w:space="0" w:color="auto"/>
        </w:rPr>
      </w:pPr>
      <w:r w:rsidRPr="00450EC7">
        <w:rPr>
          <w:rFonts w:ascii="宋体" w:hAnsi="宋体" w:cs="宋体"/>
          <w:b/>
          <w:bCs/>
          <w:sz w:val="30"/>
          <w:szCs w:val="30"/>
        </w:rPr>
        <w:t>5</w:t>
      </w:r>
      <w:r w:rsidRPr="00450EC7">
        <w:rPr>
          <w:rFonts w:ascii="宋体" w:cs="宋体"/>
          <w:b/>
          <w:bCs/>
          <w:sz w:val="30"/>
          <w:szCs w:val="30"/>
        </w:rPr>
        <w:t>.</w:t>
      </w:r>
      <w:r w:rsidRPr="00450EC7">
        <w:rPr>
          <w:rFonts w:ascii="宋体" w:hAnsi="宋体" w:cs="宋体" w:hint="eastAsia"/>
          <w:b/>
          <w:bCs/>
          <w:sz w:val="30"/>
          <w:szCs w:val="30"/>
        </w:rPr>
        <w:t>切实提升职业教育教学质量。</w:t>
      </w:r>
      <w:r w:rsidRPr="003E5CE2">
        <w:rPr>
          <w:rFonts w:ascii="宋体" w:hAnsi="宋体" w:cs="宋体" w:hint="eastAsia"/>
          <w:sz w:val="30"/>
          <w:szCs w:val="30"/>
        </w:rPr>
        <w:t>各校要</w:t>
      </w:r>
      <w:r>
        <w:rPr>
          <w:rFonts w:ascii="宋体" w:hAnsi="宋体" w:cs="宋体" w:hint="eastAsia"/>
          <w:sz w:val="30"/>
          <w:szCs w:val="30"/>
        </w:rPr>
        <w:t>牢固树立质量意识，</w:t>
      </w:r>
      <w:r w:rsidRPr="00450EC7">
        <w:rPr>
          <w:rFonts w:ascii="宋体" w:hAnsi="宋体" w:cs="宋体" w:hint="eastAsia"/>
          <w:sz w:val="30"/>
          <w:szCs w:val="30"/>
        </w:rPr>
        <w:t>以</w:t>
      </w:r>
      <w:r w:rsidRPr="00E11F9F">
        <w:rPr>
          <w:rFonts w:ascii="宋体" w:hAnsi="宋体" w:cs="宋体" w:hint="eastAsia"/>
          <w:sz w:val="30"/>
          <w:szCs w:val="30"/>
        </w:rPr>
        <w:t>提高教育教学质量为中心，</w:t>
      </w:r>
      <w:r>
        <w:rPr>
          <w:rFonts w:ascii="宋体" w:hAnsi="宋体" w:cs="宋体" w:hint="eastAsia"/>
          <w:sz w:val="30"/>
          <w:szCs w:val="30"/>
        </w:rPr>
        <w:t>落实教学常规，</w:t>
      </w:r>
      <w:r w:rsidRPr="00E11F9F">
        <w:rPr>
          <w:rFonts w:ascii="宋体" w:hAnsi="宋体" w:cs="宋体" w:hint="eastAsia"/>
          <w:sz w:val="30"/>
          <w:szCs w:val="30"/>
        </w:rPr>
        <w:t>推进和深化课堂教学改革</w:t>
      </w:r>
      <w:r>
        <w:rPr>
          <w:rFonts w:ascii="宋体" w:hAnsi="宋体" w:cs="宋体" w:hint="eastAsia"/>
          <w:sz w:val="30"/>
          <w:szCs w:val="30"/>
        </w:rPr>
        <w:t>。要进一步</w:t>
      </w:r>
      <w:r w:rsidRPr="00E11F9F">
        <w:rPr>
          <w:rFonts w:ascii="宋体" w:cs="宋体" w:hint="eastAsia"/>
          <w:sz w:val="30"/>
          <w:szCs w:val="30"/>
        </w:rPr>
        <w:t>强化教学督导和质量监控</w:t>
      </w:r>
      <w:r>
        <w:rPr>
          <w:rFonts w:ascii="宋体" w:hAnsi="宋体" w:cs="宋体" w:hint="eastAsia"/>
          <w:sz w:val="30"/>
          <w:szCs w:val="30"/>
        </w:rPr>
        <w:t>，积极</w:t>
      </w:r>
      <w:r w:rsidRPr="00450EC7">
        <w:rPr>
          <w:rFonts w:ascii="宋体" w:hAnsi="宋体" w:cs="宋体" w:hint="eastAsia"/>
          <w:sz w:val="30"/>
          <w:szCs w:val="30"/>
        </w:rPr>
        <w:t>推进职业学校教学质量保障体系建设，</w:t>
      </w:r>
      <w:r>
        <w:rPr>
          <w:rFonts w:ascii="宋体" w:hAnsi="宋体" w:cs="宋体" w:hint="eastAsia"/>
          <w:sz w:val="30"/>
          <w:szCs w:val="30"/>
        </w:rPr>
        <w:t>认真</w:t>
      </w:r>
      <w:r w:rsidRPr="00450EC7">
        <w:rPr>
          <w:rFonts w:ascii="宋体" w:hAnsi="宋体" w:cs="宋体" w:hint="eastAsia"/>
          <w:sz w:val="30"/>
          <w:szCs w:val="30"/>
        </w:rPr>
        <w:t>开展职业学校教学工作诊断与改进；</w:t>
      </w:r>
      <w:r w:rsidRPr="00F9718D">
        <w:rPr>
          <w:rFonts w:cs="宋体" w:hint="eastAsia"/>
          <w:sz w:val="30"/>
          <w:szCs w:val="30"/>
        </w:rPr>
        <w:t>要重视</w:t>
      </w:r>
      <w:r w:rsidRPr="00F9718D">
        <w:rPr>
          <w:rFonts w:ascii="宋体" w:hAnsi="宋体" w:cs="宋体" w:hint="eastAsia"/>
          <w:sz w:val="30"/>
          <w:szCs w:val="30"/>
        </w:rPr>
        <w:t>提高五年制高职教育质量，彰显五年制高职特色。组织实施中等</w:t>
      </w:r>
      <w:r w:rsidRPr="00A32C99">
        <w:rPr>
          <w:rFonts w:ascii="宋体" w:hAnsi="宋体" w:cs="宋体" w:hint="eastAsia"/>
          <w:sz w:val="30"/>
          <w:szCs w:val="30"/>
        </w:rPr>
        <w:t>职业学校学业水平考试和技能抽测，</w:t>
      </w:r>
      <w:r w:rsidRPr="00E11F9F">
        <w:rPr>
          <w:rFonts w:ascii="宋体" w:hAnsi="宋体" w:cs="宋体" w:hint="eastAsia"/>
          <w:sz w:val="30"/>
          <w:szCs w:val="30"/>
        </w:rPr>
        <w:t>加强职业教育教研科研工作。</w:t>
      </w:r>
    </w:p>
    <w:p w:rsidR="00BF7A23" w:rsidRPr="00315879" w:rsidRDefault="00BF7A23" w:rsidP="00951014">
      <w:pPr>
        <w:spacing w:line="500" w:lineRule="exact"/>
        <w:ind w:firstLineChars="196" w:firstLine="31680"/>
        <w:rPr>
          <w:rFonts w:ascii="宋体"/>
          <w:sz w:val="30"/>
          <w:szCs w:val="30"/>
        </w:rPr>
      </w:pPr>
      <w:r>
        <w:rPr>
          <w:rFonts w:ascii="宋体" w:hAnsi="宋体" w:cs="宋体"/>
          <w:b/>
          <w:bCs/>
          <w:sz w:val="30"/>
          <w:szCs w:val="30"/>
        </w:rPr>
        <w:t>6</w:t>
      </w:r>
      <w:r w:rsidRPr="00E11F9F">
        <w:rPr>
          <w:rFonts w:ascii="宋体" w:cs="宋体"/>
          <w:b/>
          <w:bCs/>
          <w:sz w:val="30"/>
          <w:szCs w:val="30"/>
        </w:rPr>
        <w:t>.</w:t>
      </w:r>
      <w:r w:rsidRPr="00E11F9F">
        <w:rPr>
          <w:rFonts w:ascii="宋体" w:hAnsi="宋体" w:cs="宋体" w:hint="eastAsia"/>
          <w:b/>
          <w:bCs/>
          <w:sz w:val="30"/>
          <w:szCs w:val="30"/>
        </w:rPr>
        <w:t>切实做好</w:t>
      </w:r>
      <w:r>
        <w:rPr>
          <w:rFonts w:ascii="宋体" w:hAnsi="宋体" w:cs="宋体" w:hint="eastAsia"/>
          <w:b/>
          <w:bCs/>
          <w:sz w:val="30"/>
          <w:szCs w:val="30"/>
        </w:rPr>
        <w:t>宣传、</w:t>
      </w:r>
      <w:r w:rsidRPr="00E11F9F">
        <w:rPr>
          <w:rFonts w:ascii="宋体" w:hAnsi="宋体" w:cs="宋体" w:hint="eastAsia"/>
          <w:b/>
          <w:bCs/>
          <w:sz w:val="30"/>
          <w:szCs w:val="30"/>
        </w:rPr>
        <w:t>招生工作。</w:t>
      </w:r>
      <w:r w:rsidRPr="00315879">
        <w:rPr>
          <w:rFonts w:ascii="宋体" w:hAnsi="宋体" w:cs="宋体" w:hint="eastAsia"/>
          <w:sz w:val="30"/>
          <w:szCs w:val="30"/>
        </w:rPr>
        <w:t>统筹利用各类媒体的传播优势，多样化、全方位宣传职业教育，营造良好发展氛围。保持职业学校招生规模总体适度，重视招生质量。各校要进一步规范招生行为和招生宣传，调整招生结构，满足社会需求，扩大高职招生规模和比例，促进全区职业教育健康和可持续发展。</w:t>
      </w:r>
    </w:p>
    <w:p w:rsidR="00BF7A23" w:rsidRPr="00391CF2" w:rsidRDefault="00BF7A23" w:rsidP="00951014">
      <w:pPr>
        <w:spacing w:line="500" w:lineRule="exact"/>
        <w:ind w:firstLineChars="196" w:firstLine="31680"/>
        <w:rPr>
          <w:b/>
          <w:bCs/>
          <w:sz w:val="30"/>
          <w:szCs w:val="30"/>
        </w:rPr>
      </w:pPr>
      <w:r w:rsidRPr="00391CF2">
        <w:rPr>
          <w:rFonts w:cs="宋体" w:hint="eastAsia"/>
          <w:b/>
          <w:bCs/>
          <w:sz w:val="30"/>
          <w:szCs w:val="30"/>
        </w:rPr>
        <w:t>（二）社会教育</w:t>
      </w:r>
    </w:p>
    <w:p w:rsidR="00BF7A23" w:rsidRPr="00AA6757" w:rsidRDefault="00BF7A23" w:rsidP="00951014">
      <w:pPr>
        <w:spacing w:line="500" w:lineRule="exact"/>
        <w:ind w:firstLineChars="200" w:firstLine="31680"/>
        <w:rPr>
          <w:sz w:val="30"/>
          <w:szCs w:val="30"/>
        </w:rPr>
      </w:pPr>
      <w:r w:rsidRPr="00E11F9F">
        <w:rPr>
          <w:rFonts w:cs="宋体" w:hint="eastAsia"/>
          <w:sz w:val="30"/>
          <w:szCs w:val="30"/>
        </w:rPr>
        <w:t>全区社会教育要以提高服务能力和水平为中心，</w:t>
      </w:r>
      <w:r w:rsidRPr="00391CF2">
        <w:rPr>
          <w:rFonts w:ascii="宋体" w:cs="宋体" w:hint="eastAsia"/>
          <w:sz w:val="30"/>
          <w:szCs w:val="30"/>
        </w:rPr>
        <w:t>广泛开展城乡社区教育，满足群众多样化的教育培训需求，努力提升市民素质，</w:t>
      </w:r>
      <w:r w:rsidRPr="00E11F9F">
        <w:rPr>
          <w:rFonts w:cs="宋体" w:hint="eastAsia"/>
          <w:sz w:val="30"/>
          <w:szCs w:val="30"/>
        </w:rPr>
        <w:t>促进</w:t>
      </w:r>
      <w:r>
        <w:rPr>
          <w:rFonts w:cs="宋体" w:hint="eastAsia"/>
          <w:sz w:val="30"/>
          <w:szCs w:val="30"/>
        </w:rPr>
        <w:t>社会教育的</w:t>
      </w:r>
      <w:r w:rsidRPr="00E11F9F">
        <w:rPr>
          <w:rFonts w:cs="宋体" w:hint="eastAsia"/>
          <w:sz w:val="30"/>
          <w:szCs w:val="30"/>
        </w:rPr>
        <w:t>均衡发展</w:t>
      </w:r>
      <w:r>
        <w:rPr>
          <w:rFonts w:cs="宋体" w:hint="eastAsia"/>
          <w:sz w:val="30"/>
          <w:szCs w:val="30"/>
        </w:rPr>
        <w:t>。</w:t>
      </w:r>
    </w:p>
    <w:p w:rsidR="00BF7A23" w:rsidRPr="00E11F9F" w:rsidRDefault="00BF7A23" w:rsidP="00951014">
      <w:pPr>
        <w:spacing w:line="500" w:lineRule="exact"/>
        <w:ind w:firstLineChars="200" w:firstLine="31680"/>
        <w:rPr>
          <w:sz w:val="30"/>
          <w:szCs w:val="30"/>
        </w:rPr>
      </w:pPr>
      <w:r w:rsidRPr="00FA0DE5">
        <w:rPr>
          <w:b/>
          <w:bCs/>
          <w:sz w:val="30"/>
          <w:szCs w:val="30"/>
        </w:rPr>
        <w:t>1.</w:t>
      </w:r>
      <w:r w:rsidRPr="00FA0DE5">
        <w:rPr>
          <w:rFonts w:cs="宋体" w:hint="eastAsia"/>
          <w:b/>
          <w:bCs/>
          <w:sz w:val="30"/>
          <w:szCs w:val="30"/>
        </w:rPr>
        <w:t>推进</w:t>
      </w:r>
      <w:r>
        <w:rPr>
          <w:rFonts w:cs="宋体" w:hint="eastAsia"/>
          <w:b/>
          <w:bCs/>
          <w:sz w:val="30"/>
          <w:szCs w:val="30"/>
        </w:rPr>
        <w:t>终身教育体系和</w:t>
      </w:r>
      <w:r w:rsidRPr="00FA0DE5">
        <w:rPr>
          <w:rFonts w:cs="宋体" w:hint="eastAsia"/>
          <w:b/>
          <w:bCs/>
          <w:sz w:val="30"/>
          <w:szCs w:val="30"/>
        </w:rPr>
        <w:t>学习型社会建设，加强社区教育工作和</w:t>
      </w:r>
      <w:r>
        <w:rPr>
          <w:rFonts w:cs="宋体" w:hint="eastAsia"/>
          <w:b/>
          <w:bCs/>
          <w:sz w:val="30"/>
          <w:szCs w:val="30"/>
        </w:rPr>
        <w:t>终身学习、</w:t>
      </w:r>
      <w:r w:rsidRPr="00FA0DE5">
        <w:rPr>
          <w:rFonts w:cs="宋体" w:hint="eastAsia"/>
          <w:b/>
          <w:bCs/>
          <w:sz w:val="30"/>
          <w:szCs w:val="30"/>
        </w:rPr>
        <w:t>学习型组织建设活动的有机结合。</w:t>
      </w:r>
      <w:r w:rsidRPr="00E11F9F">
        <w:rPr>
          <w:rFonts w:cs="宋体" w:hint="eastAsia"/>
          <w:sz w:val="30"/>
          <w:szCs w:val="30"/>
        </w:rPr>
        <w:t>以丰富的社区教育内容和适合市民参加的学习活动形式，使各类学习型组织的活动更为实在、生动。</w:t>
      </w:r>
      <w:r>
        <w:rPr>
          <w:rFonts w:cs="宋体" w:hint="eastAsia"/>
          <w:sz w:val="30"/>
          <w:szCs w:val="30"/>
        </w:rPr>
        <w:t>以</w:t>
      </w:r>
      <w:r w:rsidRPr="00E11F9F">
        <w:rPr>
          <w:rFonts w:cs="宋体" w:hint="eastAsia"/>
          <w:sz w:val="30"/>
          <w:szCs w:val="30"/>
        </w:rPr>
        <w:t>承办好常州市全民终身学习活动周活动</w:t>
      </w:r>
      <w:r>
        <w:rPr>
          <w:rFonts w:cs="宋体" w:hint="eastAsia"/>
          <w:sz w:val="30"/>
          <w:szCs w:val="30"/>
        </w:rPr>
        <w:t>为契机</w:t>
      </w:r>
      <w:r w:rsidRPr="00E11F9F">
        <w:rPr>
          <w:rFonts w:cs="宋体" w:hint="eastAsia"/>
          <w:sz w:val="30"/>
          <w:szCs w:val="30"/>
        </w:rPr>
        <w:t>，</w:t>
      </w:r>
      <w:r>
        <w:rPr>
          <w:rFonts w:cs="宋体" w:hint="eastAsia"/>
          <w:sz w:val="30"/>
          <w:szCs w:val="30"/>
        </w:rPr>
        <w:t>加大宣传力度，</w:t>
      </w:r>
      <w:r w:rsidRPr="00E11F9F">
        <w:rPr>
          <w:rFonts w:cs="宋体" w:hint="eastAsia"/>
          <w:sz w:val="30"/>
          <w:szCs w:val="30"/>
        </w:rPr>
        <w:t>通过点面结合、点上深化、面上推广的方法和步骤，营造良好的全民终身学习氛围</w:t>
      </w:r>
      <w:r>
        <w:rPr>
          <w:rFonts w:cs="宋体" w:hint="eastAsia"/>
          <w:sz w:val="30"/>
          <w:szCs w:val="30"/>
        </w:rPr>
        <w:t>，不断完善武进终身教育体系</w:t>
      </w:r>
      <w:r w:rsidRPr="00E11F9F">
        <w:rPr>
          <w:rFonts w:cs="宋体" w:hint="eastAsia"/>
          <w:sz w:val="30"/>
          <w:szCs w:val="30"/>
        </w:rPr>
        <w:t>。</w:t>
      </w:r>
    </w:p>
    <w:p w:rsidR="00BF7A23" w:rsidRPr="00315879" w:rsidRDefault="00BF7A23" w:rsidP="00951014">
      <w:pPr>
        <w:spacing w:line="500" w:lineRule="exact"/>
        <w:ind w:firstLineChars="200" w:firstLine="31680"/>
        <w:rPr>
          <w:sz w:val="30"/>
          <w:szCs w:val="30"/>
        </w:rPr>
      </w:pPr>
      <w:r w:rsidRPr="00315879">
        <w:rPr>
          <w:b/>
          <w:bCs/>
          <w:sz w:val="30"/>
          <w:szCs w:val="30"/>
        </w:rPr>
        <w:t>2.</w:t>
      </w:r>
      <w:r w:rsidRPr="00315879">
        <w:rPr>
          <w:rFonts w:cs="宋体" w:hint="eastAsia"/>
          <w:b/>
          <w:bCs/>
          <w:sz w:val="30"/>
          <w:szCs w:val="30"/>
        </w:rPr>
        <w:t>推进互联网</w:t>
      </w:r>
      <w:r w:rsidRPr="00315879">
        <w:rPr>
          <w:b/>
          <w:bCs/>
          <w:sz w:val="30"/>
          <w:szCs w:val="30"/>
        </w:rPr>
        <w:t>+</w:t>
      </w:r>
      <w:r w:rsidRPr="00315879">
        <w:rPr>
          <w:rFonts w:cs="宋体" w:hint="eastAsia"/>
          <w:b/>
          <w:bCs/>
          <w:sz w:val="30"/>
          <w:szCs w:val="30"/>
        </w:rPr>
        <w:t>社区教育。</w:t>
      </w:r>
      <w:r w:rsidRPr="00315879">
        <w:rPr>
          <w:rFonts w:cs="宋体" w:hint="eastAsia"/>
          <w:sz w:val="30"/>
          <w:szCs w:val="30"/>
        </w:rPr>
        <w:t>完善区、镇两级数字化学习网站，发挥“武进学习在线”平台作用，充实和丰富网站学习内容。以挖掘线下学习资源（地方课程）为依托，开发富有地方特色的视频课程（微课程）。推进居民积极注册和学习，使社区教育学习方式由传统面授（线下），转变为线上</w:t>
      </w:r>
      <w:r w:rsidRPr="00315879">
        <w:rPr>
          <w:sz w:val="30"/>
          <w:szCs w:val="30"/>
        </w:rPr>
        <w:t>+</w:t>
      </w:r>
      <w:r w:rsidRPr="00315879">
        <w:rPr>
          <w:rFonts w:cs="宋体" w:hint="eastAsia"/>
          <w:sz w:val="30"/>
          <w:szCs w:val="30"/>
        </w:rPr>
        <w:t>线下的模式。</w:t>
      </w:r>
      <w:r>
        <w:rPr>
          <w:rFonts w:cs="宋体" w:hint="eastAsia"/>
          <w:sz w:val="30"/>
          <w:szCs w:val="30"/>
        </w:rPr>
        <w:t>各社区教育中心要</w:t>
      </w:r>
      <w:r w:rsidRPr="00315879">
        <w:rPr>
          <w:rFonts w:cs="宋体" w:hint="eastAsia"/>
          <w:sz w:val="30"/>
          <w:szCs w:val="30"/>
        </w:rPr>
        <w:t>充分发挥数字化学习教室功能，开展数字化学习活动。积极利用</w:t>
      </w:r>
      <w:r>
        <w:rPr>
          <w:rFonts w:cs="宋体" w:hint="eastAsia"/>
          <w:sz w:val="30"/>
          <w:szCs w:val="30"/>
        </w:rPr>
        <w:t>信息化方式和手段，</w:t>
      </w:r>
      <w:r w:rsidRPr="00315879">
        <w:rPr>
          <w:rFonts w:cs="宋体" w:hint="eastAsia"/>
          <w:sz w:val="30"/>
          <w:szCs w:val="30"/>
        </w:rPr>
        <w:t>开发</w:t>
      </w:r>
      <w:r>
        <w:rPr>
          <w:rFonts w:cs="宋体" w:hint="eastAsia"/>
          <w:sz w:val="30"/>
          <w:szCs w:val="30"/>
        </w:rPr>
        <w:t>便于不同年龄者</w:t>
      </w:r>
      <w:r w:rsidRPr="00315879">
        <w:rPr>
          <w:rFonts w:cs="宋体" w:hint="eastAsia"/>
          <w:sz w:val="30"/>
          <w:szCs w:val="30"/>
        </w:rPr>
        <w:t>学习</w:t>
      </w:r>
      <w:r>
        <w:rPr>
          <w:rFonts w:cs="宋体" w:hint="eastAsia"/>
          <w:sz w:val="30"/>
          <w:szCs w:val="30"/>
        </w:rPr>
        <w:t>的</w:t>
      </w:r>
      <w:r w:rsidRPr="00315879">
        <w:rPr>
          <w:rFonts w:cs="宋体" w:hint="eastAsia"/>
          <w:sz w:val="30"/>
          <w:szCs w:val="30"/>
        </w:rPr>
        <w:t>平台，</w:t>
      </w:r>
      <w:r>
        <w:rPr>
          <w:rFonts w:cs="宋体" w:hint="eastAsia"/>
          <w:sz w:val="30"/>
          <w:szCs w:val="30"/>
        </w:rPr>
        <w:t>丰富学习内容，</w:t>
      </w:r>
      <w:r w:rsidRPr="00315879">
        <w:rPr>
          <w:rFonts w:cs="宋体" w:hint="eastAsia"/>
          <w:sz w:val="30"/>
          <w:szCs w:val="30"/>
        </w:rPr>
        <w:t>拓展学习对象。</w:t>
      </w:r>
      <w:r>
        <w:rPr>
          <w:rFonts w:cs="宋体" w:hint="eastAsia"/>
          <w:sz w:val="30"/>
          <w:szCs w:val="30"/>
        </w:rPr>
        <w:t>年内，</w:t>
      </w:r>
      <w:r w:rsidRPr="00315879">
        <w:rPr>
          <w:rFonts w:cs="宋体" w:hint="eastAsia"/>
          <w:sz w:val="30"/>
          <w:szCs w:val="30"/>
        </w:rPr>
        <w:t>创建市级数字化学习先行镇</w:t>
      </w:r>
      <w:r w:rsidRPr="00315879">
        <w:rPr>
          <w:sz w:val="30"/>
          <w:szCs w:val="30"/>
        </w:rPr>
        <w:t>2—3</w:t>
      </w:r>
      <w:r w:rsidRPr="00315879">
        <w:rPr>
          <w:rFonts w:cs="宋体" w:hint="eastAsia"/>
          <w:sz w:val="30"/>
          <w:szCs w:val="30"/>
        </w:rPr>
        <w:t>个，市级数字化学习示范镇</w:t>
      </w:r>
      <w:r w:rsidRPr="00315879">
        <w:rPr>
          <w:sz w:val="30"/>
          <w:szCs w:val="30"/>
        </w:rPr>
        <w:t>1</w:t>
      </w:r>
      <w:r w:rsidRPr="00315879">
        <w:rPr>
          <w:rFonts w:cs="宋体" w:hint="eastAsia"/>
          <w:sz w:val="30"/>
          <w:szCs w:val="30"/>
        </w:rPr>
        <w:t>个</w:t>
      </w:r>
      <w:r>
        <w:rPr>
          <w:rFonts w:cs="宋体" w:hint="eastAsia"/>
          <w:sz w:val="30"/>
          <w:szCs w:val="30"/>
        </w:rPr>
        <w:t>。</w:t>
      </w:r>
    </w:p>
    <w:p w:rsidR="00BF7A23" w:rsidRPr="007C589B" w:rsidRDefault="00BF7A23" w:rsidP="00951014">
      <w:pPr>
        <w:spacing w:line="500" w:lineRule="exact"/>
        <w:ind w:firstLineChars="200" w:firstLine="31680"/>
        <w:rPr>
          <w:sz w:val="30"/>
          <w:szCs w:val="30"/>
        </w:rPr>
      </w:pPr>
      <w:r w:rsidRPr="007C589B">
        <w:rPr>
          <w:sz w:val="30"/>
          <w:szCs w:val="30"/>
        </w:rPr>
        <w:t>3</w:t>
      </w:r>
      <w:r w:rsidRPr="007C589B">
        <w:rPr>
          <w:b/>
          <w:bCs/>
          <w:sz w:val="30"/>
          <w:szCs w:val="30"/>
        </w:rPr>
        <w:t>.</w:t>
      </w:r>
      <w:r w:rsidRPr="007C589B">
        <w:rPr>
          <w:rFonts w:cs="宋体" w:hint="eastAsia"/>
          <w:b/>
          <w:bCs/>
          <w:sz w:val="30"/>
          <w:szCs w:val="30"/>
        </w:rPr>
        <w:t>提升社区教育基础服务能力。</w:t>
      </w:r>
      <w:r w:rsidRPr="007C589B">
        <w:rPr>
          <w:rFonts w:cs="宋体" w:hint="eastAsia"/>
          <w:sz w:val="30"/>
          <w:szCs w:val="30"/>
        </w:rPr>
        <w:t>区开放大学、社区培训学院、社区教育中心、居民学校要明确功能定位，努力优化我区社区教育三级网络体系和运行机制，</w:t>
      </w:r>
      <w:r>
        <w:rPr>
          <w:rFonts w:cs="宋体" w:hint="eastAsia"/>
          <w:sz w:val="30"/>
          <w:szCs w:val="30"/>
        </w:rPr>
        <w:t>尤其要提高居民学校的服务能力，</w:t>
      </w:r>
      <w:r w:rsidRPr="007C589B">
        <w:rPr>
          <w:rFonts w:cs="宋体" w:hint="eastAsia"/>
          <w:sz w:val="30"/>
          <w:szCs w:val="30"/>
        </w:rPr>
        <w:t>抓实内涵提升，积极做好省市级社区教育创建工作。开放大学要切实做好转型工作，为全区社区教育发展做好指导、服务、培训工作；社区培训学院、社区教育中心抓实抓好社区教育创建，进一步提升社区教育服务能力。社区教育中心尤其要辐射、引领居民学校特色内涵发展的能力，逐步建立健全市民终身学习圈。鼓励乡镇（街镇）、社区之间的主动结对、互助帮扶，多种形式、富有成效地开展共同体建设，促进共建共享。创建省级标准化社区教育中心</w:t>
      </w:r>
      <w:r w:rsidRPr="007C589B">
        <w:rPr>
          <w:sz w:val="30"/>
          <w:szCs w:val="30"/>
        </w:rPr>
        <w:t>1</w:t>
      </w:r>
      <w:r w:rsidRPr="007C589B">
        <w:rPr>
          <w:rFonts w:cs="宋体" w:hint="eastAsia"/>
          <w:sz w:val="30"/>
          <w:szCs w:val="30"/>
        </w:rPr>
        <w:t>个，市级社区教育示范镇</w:t>
      </w:r>
      <w:r w:rsidRPr="007C589B">
        <w:rPr>
          <w:sz w:val="30"/>
          <w:szCs w:val="30"/>
        </w:rPr>
        <w:t>2—3</w:t>
      </w:r>
      <w:r w:rsidRPr="007C589B">
        <w:rPr>
          <w:rFonts w:cs="宋体" w:hint="eastAsia"/>
          <w:sz w:val="30"/>
          <w:szCs w:val="30"/>
        </w:rPr>
        <w:t>个，市级以上标准化居民学校</w:t>
      </w:r>
      <w:r w:rsidRPr="007C589B">
        <w:rPr>
          <w:sz w:val="30"/>
          <w:szCs w:val="30"/>
        </w:rPr>
        <w:t>50</w:t>
      </w:r>
      <w:r w:rsidRPr="007C589B">
        <w:rPr>
          <w:rFonts w:cs="宋体" w:hint="eastAsia"/>
          <w:sz w:val="30"/>
          <w:szCs w:val="30"/>
        </w:rPr>
        <w:t>个。每个镇探索建设学习共同体</w:t>
      </w:r>
      <w:r w:rsidRPr="007C589B">
        <w:rPr>
          <w:sz w:val="30"/>
          <w:szCs w:val="30"/>
        </w:rPr>
        <w:t>1—2</w:t>
      </w:r>
      <w:r w:rsidRPr="007C589B">
        <w:rPr>
          <w:rFonts w:cs="宋体" w:hint="eastAsia"/>
          <w:sz w:val="30"/>
          <w:szCs w:val="30"/>
        </w:rPr>
        <w:t>个。</w:t>
      </w:r>
    </w:p>
    <w:p w:rsidR="00BF7A23" w:rsidRDefault="00BF7A23" w:rsidP="00951014">
      <w:pPr>
        <w:spacing w:line="500" w:lineRule="exact"/>
        <w:ind w:firstLineChars="200" w:firstLine="31680"/>
        <w:rPr>
          <w:sz w:val="30"/>
          <w:szCs w:val="30"/>
        </w:rPr>
      </w:pPr>
      <w:r w:rsidRPr="00FA0DE5">
        <w:rPr>
          <w:b/>
          <w:bCs/>
          <w:sz w:val="30"/>
          <w:szCs w:val="30"/>
        </w:rPr>
        <w:t>4.</w:t>
      </w:r>
      <w:r w:rsidRPr="00571561">
        <w:rPr>
          <w:b/>
          <w:bCs/>
          <w:sz w:val="30"/>
          <w:szCs w:val="30"/>
        </w:rPr>
        <w:t xml:space="preserve"> </w:t>
      </w:r>
      <w:r w:rsidRPr="00FA0DE5">
        <w:rPr>
          <w:rFonts w:cs="宋体" w:hint="eastAsia"/>
          <w:b/>
          <w:bCs/>
          <w:sz w:val="30"/>
          <w:szCs w:val="30"/>
        </w:rPr>
        <w:t>推进内涵建设。</w:t>
      </w:r>
      <w:r w:rsidRPr="007C589B">
        <w:rPr>
          <w:rFonts w:cs="宋体" w:hint="eastAsia"/>
          <w:sz w:val="30"/>
          <w:szCs w:val="30"/>
        </w:rPr>
        <w:t>围绕干部能力建设，探索适合我区社区教育实际的培训机制，继续开展区级社区教育干部培训，不断提升全区社区教育干部综合素养和工作能力。以市级学习共同体实验项目为抓手，推进学习共同体建设的探索和实践，发掘和发挥民间力量，把学习由被动转为主动。加强课题研究、项目实验</w:t>
      </w:r>
      <w:r>
        <w:rPr>
          <w:rFonts w:cs="宋体" w:hint="eastAsia"/>
          <w:sz w:val="30"/>
          <w:szCs w:val="30"/>
        </w:rPr>
        <w:t>。</w:t>
      </w:r>
      <w:r w:rsidRPr="007C589B">
        <w:rPr>
          <w:rFonts w:cs="宋体" w:hint="eastAsia"/>
          <w:sz w:val="30"/>
          <w:szCs w:val="30"/>
        </w:rPr>
        <w:t>增强研究意识，鼓励全区社区教育工作者积极申报参与课题研究和项目实验，积极开展社区教育理论和实践研究，推进社区教育工作有效开展。各镇社区教育中心开展社区教育课题和实验项目研究</w:t>
      </w:r>
      <w:r>
        <w:rPr>
          <w:rFonts w:cs="宋体" w:hint="eastAsia"/>
          <w:sz w:val="30"/>
          <w:szCs w:val="30"/>
        </w:rPr>
        <w:t>的</w:t>
      </w:r>
      <w:r w:rsidRPr="007C589B">
        <w:rPr>
          <w:rFonts w:cs="宋体" w:hint="eastAsia"/>
          <w:sz w:val="30"/>
          <w:szCs w:val="30"/>
        </w:rPr>
        <w:t>参与率达</w:t>
      </w:r>
      <w:r w:rsidRPr="007C589B">
        <w:rPr>
          <w:sz w:val="30"/>
          <w:szCs w:val="30"/>
        </w:rPr>
        <w:t>100%</w:t>
      </w:r>
      <w:r w:rsidRPr="007C589B">
        <w:rPr>
          <w:rFonts w:cs="宋体" w:hint="eastAsia"/>
          <w:sz w:val="30"/>
          <w:szCs w:val="30"/>
        </w:rPr>
        <w:t>。深入挖掘区域特色，加</w:t>
      </w:r>
      <w:r w:rsidRPr="00E11F9F">
        <w:rPr>
          <w:rFonts w:cs="宋体" w:hint="eastAsia"/>
          <w:sz w:val="30"/>
          <w:szCs w:val="30"/>
        </w:rPr>
        <w:t>大</w:t>
      </w:r>
      <w:r>
        <w:rPr>
          <w:rFonts w:cs="宋体" w:hint="eastAsia"/>
          <w:sz w:val="30"/>
          <w:szCs w:val="30"/>
        </w:rPr>
        <w:t>社区教育</w:t>
      </w:r>
      <w:r w:rsidRPr="00E11F9F">
        <w:rPr>
          <w:rFonts w:cs="宋体" w:hint="eastAsia"/>
          <w:sz w:val="30"/>
          <w:szCs w:val="30"/>
        </w:rPr>
        <w:t>课程</w:t>
      </w:r>
      <w:r>
        <w:rPr>
          <w:rFonts w:cs="宋体" w:hint="eastAsia"/>
          <w:sz w:val="30"/>
          <w:szCs w:val="30"/>
        </w:rPr>
        <w:t>、教材和资源及</w:t>
      </w:r>
      <w:r w:rsidRPr="00E11F9F">
        <w:rPr>
          <w:rFonts w:cs="宋体" w:hint="eastAsia"/>
          <w:sz w:val="30"/>
          <w:szCs w:val="30"/>
        </w:rPr>
        <w:t>特色项目开发和建设力度，</w:t>
      </w:r>
      <w:r w:rsidRPr="007C589B">
        <w:rPr>
          <w:rFonts w:cs="宋体" w:hint="eastAsia"/>
          <w:sz w:val="30"/>
          <w:szCs w:val="30"/>
        </w:rPr>
        <w:t>形成能够满足</w:t>
      </w:r>
      <w:r>
        <w:rPr>
          <w:rFonts w:cs="宋体" w:hint="eastAsia"/>
          <w:sz w:val="30"/>
          <w:szCs w:val="30"/>
        </w:rPr>
        <w:t>居</w:t>
      </w:r>
      <w:r w:rsidRPr="007C589B">
        <w:rPr>
          <w:rFonts w:cs="宋体" w:hint="eastAsia"/>
          <w:sz w:val="30"/>
          <w:szCs w:val="30"/>
        </w:rPr>
        <w:t>民学习需求、富有区域特色的课程体系和教材体系。</w:t>
      </w:r>
      <w:r w:rsidRPr="00E11F9F">
        <w:rPr>
          <w:rFonts w:cs="宋体" w:hint="eastAsia"/>
          <w:sz w:val="30"/>
          <w:szCs w:val="30"/>
        </w:rPr>
        <w:t>尤其要利用信息技术在社区教育中应用的广度和深度，重视微视频、微课建设，并渗透到社区教育，满足</w:t>
      </w:r>
      <w:r>
        <w:rPr>
          <w:rFonts w:cs="宋体" w:hint="eastAsia"/>
          <w:sz w:val="30"/>
          <w:szCs w:val="30"/>
        </w:rPr>
        <w:t>居民</w:t>
      </w:r>
      <w:r w:rsidRPr="00E11F9F">
        <w:rPr>
          <w:rFonts w:cs="宋体" w:hint="eastAsia"/>
          <w:sz w:val="30"/>
          <w:szCs w:val="30"/>
        </w:rPr>
        <w:t>的学习需求。年内各镇社区教育中心开发</w:t>
      </w:r>
      <w:r>
        <w:rPr>
          <w:sz w:val="30"/>
          <w:szCs w:val="30"/>
        </w:rPr>
        <w:t>1—2</w:t>
      </w:r>
      <w:r w:rsidRPr="00E11F9F">
        <w:rPr>
          <w:rFonts w:cs="宋体" w:hint="eastAsia"/>
          <w:sz w:val="30"/>
          <w:szCs w:val="30"/>
        </w:rPr>
        <w:t>门</w:t>
      </w:r>
      <w:r w:rsidRPr="007C589B">
        <w:rPr>
          <w:rFonts w:cs="宋体" w:hint="eastAsia"/>
          <w:sz w:val="30"/>
          <w:szCs w:val="30"/>
        </w:rPr>
        <w:t>本土特色的课程和社区教育微课程。</w:t>
      </w:r>
      <w:r w:rsidRPr="00377BB0">
        <w:rPr>
          <w:rFonts w:cs="宋体" w:hint="eastAsia"/>
          <w:sz w:val="30"/>
          <w:szCs w:val="30"/>
        </w:rPr>
        <w:t>坚持创新发展，深入开展“一校一品”、“一社一品”特色品牌创评工作，倾力打造具有</w:t>
      </w:r>
      <w:r>
        <w:rPr>
          <w:rFonts w:cs="宋体" w:hint="eastAsia"/>
          <w:sz w:val="30"/>
          <w:szCs w:val="30"/>
        </w:rPr>
        <w:t>武进</w:t>
      </w:r>
      <w:r w:rsidRPr="00377BB0">
        <w:rPr>
          <w:rFonts w:cs="宋体" w:hint="eastAsia"/>
          <w:sz w:val="30"/>
          <w:szCs w:val="30"/>
        </w:rPr>
        <w:t>特色、街镇特点、社区亮点的社区教育品牌</w:t>
      </w:r>
      <w:r>
        <w:rPr>
          <w:rFonts w:cs="宋体" w:hint="eastAsia"/>
          <w:sz w:val="30"/>
          <w:szCs w:val="30"/>
        </w:rPr>
        <w:t>。</w:t>
      </w:r>
    </w:p>
    <w:p w:rsidR="00BF7A23" w:rsidRDefault="00BF7A23" w:rsidP="00951014">
      <w:pPr>
        <w:spacing w:line="500" w:lineRule="exact"/>
        <w:ind w:firstLineChars="200" w:firstLine="31680"/>
        <w:rPr>
          <w:sz w:val="30"/>
          <w:szCs w:val="30"/>
        </w:rPr>
      </w:pPr>
      <w:r>
        <w:rPr>
          <w:b/>
          <w:bCs/>
          <w:sz w:val="30"/>
          <w:szCs w:val="30"/>
        </w:rPr>
        <w:t>5</w:t>
      </w:r>
      <w:r w:rsidRPr="00315879">
        <w:rPr>
          <w:b/>
          <w:bCs/>
          <w:sz w:val="30"/>
          <w:szCs w:val="30"/>
        </w:rPr>
        <w:t>.</w:t>
      </w:r>
      <w:r w:rsidRPr="00315879">
        <w:rPr>
          <w:rFonts w:cs="宋体" w:hint="eastAsia"/>
          <w:b/>
          <w:bCs/>
          <w:sz w:val="30"/>
          <w:szCs w:val="30"/>
        </w:rPr>
        <w:t>提供有效供给，满足居民多样化的学习需求。</w:t>
      </w:r>
      <w:r w:rsidRPr="00315879">
        <w:rPr>
          <w:rFonts w:cs="宋体" w:hint="eastAsia"/>
          <w:sz w:val="30"/>
          <w:szCs w:val="30"/>
        </w:rPr>
        <w:t>强化有效供给意识，深入调查研究，了解不同需求，联合各方力量，</w:t>
      </w:r>
      <w:r>
        <w:rPr>
          <w:rFonts w:cs="宋体" w:hint="eastAsia"/>
          <w:sz w:val="30"/>
          <w:szCs w:val="30"/>
        </w:rPr>
        <w:t>整合各类教育资源，</w:t>
      </w:r>
      <w:r w:rsidRPr="00315879">
        <w:rPr>
          <w:rFonts w:cs="宋体" w:hint="eastAsia"/>
          <w:sz w:val="30"/>
          <w:szCs w:val="30"/>
        </w:rPr>
        <w:t>满足居民学习提升的需求。</w:t>
      </w:r>
      <w:r>
        <w:rPr>
          <w:rFonts w:cs="宋体" w:hint="eastAsia"/>
          <w:sz w:val="30"/>
          <w:szCs w:val="30"/>
        </w:rPr>
        <w:t>教育培训</w:t>
      </w:r>
      <w:r w:rsidRPr="004B0C5A">
        <w:rPr>
          <w:rFonts w:cs="宋体" w:hint="eastAsia"/>
          <w:sz w:val="30"/>
          <w:szCs w:val="30"/>
        </w:rPr>
        <w:t>积极向两头延伸，探索推进新模式。</w:t>
      </w:r>
      <w:r>
        <w:rPr>
          <w:rFonts w:cs="宋体" w:hint="eastAsia"/>
          <w:sz w:val="30"/>
          <w:szCs w:val="30"/>
        </w:rPr>
        <w:t>一是</w:t>
      </w:r>
      <w:r w:rsidRPr="00315879">
        <w:rPr>
          <w:rFonts w:cs="宋体" w:hint="eastAsia"/>
          <w:sz w:val="30"/>
          <w:szCs w:val="30"/>
        </w:rPr>
        <w:t>依托区青少年活动中心，以镇级社区教育中心为基地，积极开展乡镇青少年校外素质教育</w:t>
      </w:r>
      <w:r>
        <w:rPr>
          <w:rFonts w:cs="宋体" w:hint="eastAsia"/>
          <w:sz w:val="30"/>
          <w:szCs w:val="30"/>
        </w:rPr>
        <w:t>，满足群众要求</w:t>
      </w:r>
      <w:r w:rsidRPr="00315879">
        <w:rPr>
          <w:rFonts w:cs="宋体" w:hint="eastAsia"/>
          <w:sz w:val="30"/>
          <w:szCs w:val="30"/>
        </w:rPr>
        <w:t>。</w:t>
      </w:r>
      <w:r>
        <w:rPr>
          <w:rFonts w:cs="宋体" w:hint="eastAsia"/>
          <w:sz w:val="30"/>
          <w:szCs w:val="30"/>
        </w:rPr>
        <w:t>二是</w:t>
      </w:r>
      <w:r w:rsidRPr="00315879">
        <w:rPr>
          <w:rFonts w:cs="宋体" w:hint="eastAsia"/>
          <w:sz w:val="30"/>
          <w:szCs w:val="30"/>
        </w:rPr>
        <w:t>以开放大学、社区培训学院为龙头，积极</w:t>
      </w:r>
      <w:r>
        <w:rPr>
          <w:rFonts w:cs="宋体" w:hint="eastAsia"/>
          <w:sz w:val="30"/>
          <w:szCs w:val="30"/>
        </w:rPr>
        <w:t>推进老年大学建设，实施</w:t>
      </w:r>
      <w:r w:rsidRPr="00315879">
        <w:rPr>
          <w:rFonts w:cs="宋体" w:hint="eastAsia"/>
          <w:sz w:val="30"/>
          <w:szCs w:val="30"/>
        </w:rPr>
        <w:t>开展老年教育培训</w:t>
      </w:r>
      <w:r>
        <w:rPr>
          <w:rFonts w:cs="宋体" w:hint="eastAsia"/>
          <w:sz w:val="30"/>
          <w:szCs w:val="30"/>
        </w:rPr>
        <w:t>，</w:t>
      </w:r>
      <w:r w:rsidRPr="004B0C5A">
        <w:rPr>
          <w:rFonts w:cs="宋体" w:hint="eastAsia"/>
          <w:sz w:val="30"/>
          <w:szCs w:val="30"/>
        </w:rPr>
        <w:t>带动老年教育的发展。</w:t>
      </w:r>
      <w:r>
        <w:rPr>
          <w:rFonts w:cs="宋体" w:hint="eastAsia"/>
          <w:sz w:val="30"/>
          <w:szCs w:val="30"/>
        </w:rPr>
        <w:t>同时积极开展</w:t>
      </w:r>
      <w:r w:rsidRPr="00315879">
        <w:rPr>
          <w:rFonts w:cs="宋体" w:hint="eastAsia"/>
          <w:sz w:val="30"/>
          <w:szCs w:val="30"/>
        </w:rPr>
        <w:t>在职人员和失业人员培训、弱势群体提高生存技能培训、现代农民农业实用技术培训和创业培训，以及面向全体居民的科学文化、思想道德、社会生活等各种教育培训活动，不断提高社区教育的覆盖面和社区居民的参与率。</w:t>
      </w:r>
      <w:r w:rsidRPr="00E11F9F">
        <w:rPr>
          <w:rFonts w:cs="宋体" w:hint="eastAsia"/>
          <w:sz w:val="30"/>
          <w:szCs w:val="30"/>
        </w:rPr>
        <w:t>通过各类培训，使城市和农村居民社区教育活动年参与率稳步提升，从业人员继续教育年参与率达</w:t>
      </w:r>
      <w:r w:rsidRPr="00E11F9F">
        <w:rPr>
          <w:sz w:val="30"/>
          <w:szCs w:val="30"/>
        </w:rPr>
        <w:t>6</w:t>
      </w:r>
      <w:r>
        <w:rPr>
          <w:sz w:val="30"/>
          <w:szCs w:val="30"/>
        </w:rPr>
        <w:t>2</w:t>
      </w:r>
      <w:r w:rsidRPr="00E11F9F">
        <w:rPr>
          <w:sz w:val="30"/>
          <w:szCs w:val="30"/>
        </w:rPr>
        <w:t>%</w:t>
      </w:r>
      <w:r w:rsidRPr="00E11F9F">
        <w:rPr>
          <w:rFonts w:cs="宋体" w:hint="eastAsia"/>
          <w:sz w:val="30"/>
          <w:szCs w:val="30"/>
        </w:rPr>
        <w:t>，老年教育普及率达</w:t>
      </w:r>
      <w:r w:rsidRPr="00E11F9F">
        <w:rPr>
          <w:sz w:val="30"/>
          <w:szCs w:val="30"/>
        </w:rPr>
        <w:t>45%</w:t>
      </w:r>
      <w:r w:rsidRPr="00E11F9F">
        <w:rPr>
          <w:rFonts w:cs="宋体" w:hint="eastAsia"/>
          <w:sz w:val="30"/>
          <w:szCs w:val="30"/>
        </w:rPr>
        <w:t>。</w:t>
      </w:r>
    </w:p>
    <w:p w:rsidR="00BF7A23" w:rsidRPr="00E11F9F" w:rsidRDefault="00BF7A23" w:rsidP="00951014">
      <w:pPr>
        <w:spacing w:line="500" w:lineRule="exact"/>
        <w:ind w:firstLineChars="200" w:firstLine="31680"/>
        <w:rPr>
          <w:sz w:val="30"/>
          <w:szCs w:val="30"/>
        </w:rPr>
      </w:pPr>
      <w:r>
        <w:rPr>
          <w:b/>
          <w:bCs/>
          <w:sz w:val="30"/>
          <w:szCs w:val="30"/>
        </w:rPr>
        <w:t>6</w:t>
      </w:r>
      <w:r w:rsidRPr="00315879">
        <w:rPr>
          <w:b/>
          <w:bCs/>
          <w:sz w:val="30"/>
          <w:szCs w:val="30"/>
        </w:rPr>
        <w:t>.</w:t>
      </w:r>
      <w:r w:rsidRPr="00315879">
        <w:rPr>
          <w:rFonts w:cs="宋体" w:hint="eastAsia"/>
          <w:b/>
          <w:bCs/>
          <w:sz w:val="30"/>
          <w:szCs w:val="30"/>
        </w:rPr>
        <w:t>重视和做好教育宣传工作。</w:t>
      </w:r>
      <w:r w:rsidRPr="00315879">
        <w:rPr>
          <w:rFonts w:cs="宋体" w:hint="eastAsia"/>
          <w:sz w:val="30"/>
          <w:szCs w:val="30"/>
        </w:rPr>
        <w:t>要高度重视教育宣传工作，创新宣传方式。要以多种形式加强对各级领导、各部门和社会各界的宣传，提高社会各界</w:t>
      </w:r>
      <w:r>
        <w:rPr>
          <w:rFonts w:cs="宋体" w:hint="eastAsia"/>
          <w:sz w:val="30"/>
          <w:szCs w:val="30"/>
        </w:rPr>
        <w:t>，</w:t>
      </w:r>
      <w:r w:rsidRPr="00315879">
        <w:rPr>
          <w:rFonts w:cs="宋体" w:hint="eastAsia"/>
          <w:sz w:val="30"/>
          <w:szCs w:val="30"/>
        </w:rPr>
        <w:t>尤其是</w:t>
      </w:r>
      <w:r w:rsidRPr="00E11F9F">
        <w:rPr>
          <w:rFonts w:cs="宋体" w:hint="eastAsia"/>
          <w:sz w:val="30"/>
          <w:szCs w:val="30"/>
        </w:rPr>
        <w:t>基层群众对社区教育的知晓率和认同度</w:t>
      </w:r>
      <w:r>
        <w:rPr>
          <w:rFonts w:cs="宋体" w:hint="eastAsia"/>
          <w:sz w:val="30"/>
          <w:szCs w:val="30"/>
        </w:rPr>
        <w:t>，</w:t>
      </w:r>
      <w:r w:rsidRPr="00E11F9F">
        <w:rPr>
          <w:rFonts w:cs="宋体" w:hint="eastAsia"/>
          <w:sz w:val="30"/>
          <w:szCs w:val="30"/>
        </w:rPr>
        <w:t>为社区教育发展创造良好的氛围。</w:t>
      </w:r>
    </w:p>
    <w:p w:rsidR="00BF7A23" w:rsidRPr="00E11F9F" w:rsidRDefault="00BF7A23" w:rsidP="00E76336">
      <w:pPr>
        <w:spacing w:line="500" w:lineRule="exact"/>
        <w:rPr>
          <w:sz w:val="30"/>
          <w:szCs w:val="30"/>
        </w:rPr>
      </w:pPr>
      <w:r w:rsidRPr="00E11F9F">
        <w:rPr>
          <w:sz w:val="30"/>
          <w:szCs w:val="30"/>
        </w:rPr>
        <w:t xml:space="preserve">  </w:t>
      </w:r>
      <w:r w:rsidRPr="00E11F9F">
        <w:rPr>
          <w:b/>
          <w:bCs/>
          <w:sz w:val="30"/>
          <w:szCs w:val="30"/>
        </w:rPr>
        <w:t xml:space="preserve"> </w:t>
      </w:r>
      <w:r>
        <w:rPr>
          <w:b/>
          <w:bCs/>
          <w:sz w:val="30"/>
          <w:szCs w:val="30"/>
        </w:rPr>
        <w:t>7.</w:t>
      </w:r>
      <w:r w:rsidRPr="00FA0DE5">
        <w:rPr>
          <w:rFonts w:cs="宋体" w:hint="eastAsia"/>
          <w:b/>
          <w:bCs/>
          <w:sz w:val="30"/>
          <w:szCs w:val="30"/>
        </w:rPr>
        <w:t>加强非学历教育机构管理。</w:t>
      </w:r>
      <w:r w:rsidRPr="00E11F9F">
        <w:rPr>
          <w:rFonts w:cs="宋体" w:hint="eastAsia"/>
          <w:sz w:val="30"/>
          <w:szCs w:val="30"/>
        </w:rPr>
        <w:t>严格新办教育机构审批条件和流程，严把准入门槛，</w:t>
      </w:r>
      <w:r>
        <w:rPr>
          <w:rFonts w:cs="宋体" w:hint="eastAsia"/>
          <w:sz w:val="30"/>
          <w:szCs w:val="30"/>
        </w:rPr>
        <w:t>同时加强监管，</w:t>
      </w:r>
      <w:r w:rsidRPr="00E11F9F">
        <w:rPr>
          <w:rFonts w:cs="宋体" w:hint="eastAsia"/>
          <w:sz w:val="30"/>
          <w:szCs w:val="30"/>
        </w:rPr>
        <w:t>确保机构</w:t>
      </w:r>
      <w:r>
        <w:rPr>
          <w:rFonts w:cs="宋体" w:hint="eastAsia"/>
          <w:sz w:val="30"/>
          <w:szCs w:val="30"/>
        </w:rPr>
        <w:t>规范设立和运行</w:t>
      </w:r>
      <w:r w:rsidRPr="00E11F9F">
        <w:rPr>
          <w:rFonts w:cs="宋体" w:hint="eastAsia"/>
          <w:sz w:val="30"/>
          <w:szCs w:val="30"/>
        </w:rPr>
        <w:t>。以创建市</w:t>
      </w:r>
      <w:r w:rsidRPr="00E11F9F">
        <w:rPr>
          <w:sz w:val="30"/>
          <w:szCs w:val="30"/>
        </w:rPr>
        <w:t>A</w:t>
      </w:r>
      <w:r w:rsidRPr="00E11F9F">
        <w:rPr>
          <w:rFonts w:cs="宋体" w:hint="eastAsia"/>
          <w:sz w:val="30"/>
          <w:szCs w:val="30"/>
        </w:rPr>
        <w:t>级培训机构和品牌项目，进一步规范教育机构的办学行为，不断提升教育品质和口碑。</w:t>
      </w:r>
    </w:p>
    <w:p w:rsidR="00BF7A23" w:rsidRPr="00E11F9F" w:rsidRDefault="00BF7A23">
      <w:pPr>
        <w:rPr>
          <w:sz w:val="30"/>
          <w:szCs w:val="30"/>
        </w:rPr>
      </w:pPr>
    </w:p>
    <w:sectPr w:rsidR="00BF7A23" w:rsidRPr="00E11F9F" w:rsidSect="00951014">
      <w:headerReference w:type="default" r:id="rId6"/>
      <w:footerReference w:type="default" r:id="rId7"/>
      <w:pgSz w:w="11906" w:h="16838"/>
      <w:pgMar w:top="1474" w:right="1644" w:bottom="1440" w:left="1644" w:header="851" w:footer="992"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A23" w:rsidRDefault="00BF7A23" w:rsidP="005967C8">
      <w:r>
        <w:separator/>
      </w:r>
    </w:p>
  </w:endnote>
  <w:endnote w:type="continuationSeparator" w:id="0">
    <w:p w:rsidR="00BF7A23" w:rsidRDefault="00BF7A23" w:rsidP="005967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A23" w:rsidRDefault="00BF7A23" w:rsidP="0012446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BF7A23" w:rsidRDefault="00BF7A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A23" w:rsidRDefault="00BF7A23" w:rsidP="005967C8">
      <w:r>
        <w:separator/>
      </w:r>
    </w:p>
  </w:footnote>
  <w:footnote w:type="continuationSeparator" w:id="0">
    <w:p w:rsidR="00BF7A23" w:rsidRDefault="00BF7A23" w:rsidP="005967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A23" w:rsidRDefault="00BF7A23" w:rsidP="00455CEC">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BB7"/>
    <w:rsid w:val="00000D30"/>
    <w:rsid w:val="00002813"/>
    <w:rsid w:val="000037F5"/>
    <w:rsid w:val="00020FDC"/>
    <w:rsid w:val="00040DF4"/>
    <w:rsid w:val="00085492"/>
    <w:rsid w:val="000B1229"/>
    <w:rsid w:val="000C04D3"/>
    <w:rsid w:val="000D1BB7"/>
    <w:rsid w:val="000E0C0A"/>
    <w:rsid w:val="000F32B7"/>
    <w:rsid w:val="00100190"/>
    <w:rsid w:val="00100D8D"/>
    <w:rsid w:val="0012281A"/>
    <w:rsid w:val="001230F6"/>
    <w:rsid w:val="0012446B"/>
    <w:rsid w:val="0012535B"/>
    <w:rsid w:val="0013121B"/>
    <w:rsid w:val="00135D3B"/>
    <w:rsid w:val="00153E29"/>
    <w:rsid w:val="001B3F65"/>
    <w:rsid w:val="001C60A8"/>
    <w:rsid w:val="00226861"/>
    <w:rsid w:val="0023435F"/>
    <w:rsid w:val="002665DF"/>
    <w:rsid w:val="00273B22"/>
    <w:rsid w:val="00280722"/>
    <w:rsid w:val="002A0E46"/>
    <w:rsid w:val="002D414C"/>
    <w:rsid w:val="002D72C1"/>
    <w:rsid w:val="002E2B28"/>
    <w:rsid w:val="002E4D2B"/>
    <w:rsid w:val="0030689E"/>
    <w:rsid w:val="00315879"/>
    <w:rsid w:val="00346EBD"/>
    <w:rsid w:val="003519AA"/>
    <w:rsid w:val="00373AD4"/>
    <w:rsid w:val="00377BB0"/>
    <w:rsid w:val="00385187"/>
    <w:rsid w:val="00391CF2"/>
    <w:rsid w:val="003A6409"/>
    <w:rsid w:val="003A71B6"/>
    <w:rsid w:val="003A7C4B"/>
    <w:rsid w:val="003B4A95"/>
    <w:rsid w:val="003B6475"/>
    <w:rsid w:val="003C6910"/>
    <w:rsid w:val="003D3072"/>
    <w:rsid w:val="003D3730"/>
    <w:rsid w:val="003E0557"/>
    <w:rsid w:val="003E5CE2"/>
    <w:rsid w:val="00404605"/>
    <w:rsid w:val="004137B3"/>
    <w:rsid w:val="004154EC"/>
    <w:rsid w:val="004275E4"/>
    <w:rsid w:val="0043053C"/>
    <w:rsid w:val="004373A5"/>
    <w:rsid w:val="00442924"/>
    <w:rsid w:val="0044737D"/>
    <w:rsid w:val="00450EC7"/>
    <w:rsid w:val="004524D6"/>
    <w:rsid w:val="00455CEC"/>
    <w:rsid w:val="00463B70"/>
    <w:rsid w:val="00467BF6"/>
    <w:rsid w:val="00475DD7"/>
    <w:rsid w:val="004979F0"/>
    <w:rsid w:val="004B0C5A"/>
    <w:rsid w:val="004B47D3"/>
    <w:rsid w:val="004D3F8D"/>
    <w:rsid w:val="004E19CB"/>
    <w:rsid w:val="005156EB"/>
    <w:rsid w:val="005178F5"/>
    <w:rsid w:val="005252C1"/>
    <w:rsid w:val="00546598"/>
    <w:rsid w:val="00552271"/>
    <w:rsid w:val="00571561"/>
    <w:rsid w:val="0057402A"/>
    <w:rsid w:val="005967C8"/>
    <w:rsid w:val="005C0D5E"/>
    <w:rsid w:val="005C5423"/>
    <w:rsid w:val="006130A1"/>
    <w:rsid w:val="00653652"/>
    <w:rsid w:val="006612BE"/>
    <w:rsid w:val="00664A9E"/>
    <w:rsid w:val="00675F15"/>
    <w:rsid w:val="006856E5"/>
    <w:rsid w:val="006A5CAB"/>
    <w:rsid w:val="006D349C"/>
    <w:rsid w:val="006D4CF1"/>
    <w:rsid w:val="00701BD4"/>
    <w:rsid w:val="007166C8"/>
    <w:rsid w:val="00723590"/>
    <w:rsid w:val="007270BE"/>
    <w:rsid w:val="0072710F"/>
    <w:rsid w:val="00744B2D"/>
    <w:rsid w:val="007459EB"/>
    <w:rsid w:val="0076104D"/>
    <w:rsid w:val="00764EA8"/>
    <w:rsid w:val="00770670"/>
    <w:rsid w:val="007809E1"/>
    <w:rsid w:val="00786B1F"/>
    <w:rsid w:val="007B44AA"/>
    <w:rsid w:val="007B461D"/>
    <w:rsid w:val="007C589B"/>
    <w:rsid w:val="007D0389"/>
    <w:rsid w:val="007D54BA"/>
    <w:rsid w:val="007E3275"/>
    <w:rsid w:val="007E39FB"/>
    <w:rsid w:val="00804C3D"/>
    <w:rsid w:val="00810A77"/>
    <w:rsid w:val="00826077"/>
    <w:rsid w:val="0083076D"/>
    <w:rsid w:val="00856F3E"/>
    <w:rsid w:val="00871D7C"/>
    <w:rsid w:val="00872C0F"/>
    <w:rsid w:val="008B3F14"/>
    <w:rsid w:val="008C3C8A"/>
    <w:rsid w:val="008D18B5"/>
    <w:rsid w:val="008D3E1E"/>
    <w:rsid w:val="008D6B12"/>
    <w:rsid w:val="008D7F87"/>
    <w:rsid w:val="008E6F4B"/>
    <w:rsid w:val="008F4BE1"/>
    <w:rsid w:val="009376F5"/>
    <w:rsid w:val="00951014"/>
    <w:rsid w:val="00954168"/>
    <w:rsid w:val="009637F4"/>
    <w:rsid w:val="00980830"/>
    <w:rsid w:val="00987879"/>
    <w:rsid w:val="009A3BB1"/>
    <w:rsid w:val="009B25B8"/>
    <w:rsid w:val="009C5CA5"/>
    <w:rsid w:val="009D1146"/>
    <w:rsid w:val="009D3EE4"/>
    <w:rsid w:val="009D7D91"/>
    <w:rsid w:val="00A061F2"/>
    <w:rsid w:val="00A15D1F"/>
    <w:rsid w:val="00A20BAC"/>
    <w:rsid w:val="00A21B75"/>
    <w:rsid w:val="00A32C99"/>
    <w:rsid w:val="00A37639"/>
    <w:rsid w:val="00A5799C"/>
    <w:rsid w:val="00A65367"/>
    <w:rsid w:val="00A65977"/>
    <w:rsid w:val="00A71921"/>
    <w:rsid w:val="00A94EF3"/>
    <w:rsid w:val="00AA6757"/>
    <w:rsid w:val="00AE771E"/>
    <w:rsid w:val="00B04F14"/>
    <w:rsid w:val="00B06634"/>
    <w:rsid w:val="00B20B50"/>
    <w:rsid w:val="00B33AE7"/>
    <w:rsid w:val="00B40F5F"/>
    <w:rsid w:val="00B53630"/>
    <w:rsid w:val="00B53E54"/>
    <w:rsid w:val="00B54A4D"/>
    <w:rsid w:val="00B679AA"/>
    <w:rsid w:val="00B71477"/>
    <w:rsid w:val="00B7794A"/>
    <w:rsid w:val="00B824C2"/>
    <w:rsid w:val="00B87EBD"/>
    <w:rsid w:val="00B92FA2"/>
    <w:rsid w:val="00BA251A"/>
    <w:rsid w:val="00BB3B24"/>
    <w:rsid w:val="00BC2193"/>
    <w:rsid w:val="00BD20D6"/>
    <w:rsid w:val="00BF7A23"/>
    <w:rsid w:val="00C042A2"/>
    <w:rsid w:val="00C115C5"/>
    <w:rsid w:val="00C27674"/>
    <w:rsid w:val="00C3151F"/>
    <w:rsid w:val="00C34BAE"/>
    <w:rsid w:val="00C35576"/>
    <w:rsid w:val="00C35F3E"/>
    <w:rsid w:val="00C44070"/>
    <w:rsid w:val="00C46A25"/>
    <w:rsid w:val="00C53342"/>
    <w:rsid w:val="00CA277F"/>
    <w:rsid w:val="00CA376A"/>
    <w:rsid w:val="00CB12F6"/>
    <w:rsid w:val="00CB696D"/>
    <w:rsid w:val="00CE50DF"/>
    <w:rsid w:val="00CE6809"/>
    <w:rsid w:val="00D163AD"/>
    <w:rsid w:val="00D23CC1"/>
    <w:rsid w:val="00D37445"/>
    <w:rsid w:val="00D4592B"/>
    <w:rsid w:val="00DA09C5"/>
    <w:rsid w:val="00DC1ED3"/>
    <w:rsid w:val="00DC5238"/>
    <w:rsid w:val="00DC544A"/>
    <w:rsid w:val="00DC68A5"/>
    <w:rsid w:val="00DC786F"/>
    <w:rsid w:val="00DC7C9C"/>
    <w:rsid w:val="00DF2666"/>
    <w:rsid w:val="00E11F9F"/>
    <w:rsid w:val="00E22710"/>
    <w:rsid w:val="00E31882"/>
    <w:rsid w:val="00E428FF"/>
    <w:rsid w:val="00E666FE"/>
    <w:rsid w:val="00E731BA"/>
    <w:rsid w:val="00E76336"/>
    <w:rsid w:val="00E8152E"/>
    <w:rsid w:val="00EB5CB6"/>
    <w:rsid w:val="00ED54FC"/>
    <w:rsid w:val="00EE0166"/>
    <w:rsid w:val="00F04D17"/>
    <w:rsid w:val="00F10250"/>
    <w:rsid w:val="00F27F23"/>
    <w:rsid w:val="00F3056B"/>
    <w:rsid w:val="00F36972"/>
    <w:rsid w:val="00F36CC7"/>
    <w:rsid w:val="00F4337B"/>
    <w:rsid w:val="00F50D56"/>
    <w:rsid w:val="00F57085"/>
    <w:rsid w:val="00F61644"/>
    <w:rsid w:val="00F733F7"/>
    <w:rsid w:val="00F819CB"/>
    <w:rsid w:val="00F925C9"/>
    <w:rsid w:val="00F9718D"/>
    <w:rsid w:val="00FA0DE5"/>
    <w:rsid w:val="00FA5B7A"/>
    <w:rsid w:val="00FB0D5E"/>
    <w:rsid w:val="00FB5CB6"/>
    <w:rsid w:val="00FC20B2"/>
    <w:rsid w:val="00FF4A30"/>
    <w:rsid w:val="00FF7A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B7"/>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1BB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D1BB7"/>
    <w:rPr>
      <w:rFonts w:ascii="Times New Roman" w:eastAsia="宋体" w:hAnsi="Times New Roman" w:cs="Times New Roman"/>
      <w:sz w:val="18"/>
      <w:szCs w:val="18"/>
    </w:rPr>
  </w:style>
  <w:style w:type="paragraph" w:styleId="Footer">
    <w:name w:val="footer"/>
    <w:basedOn w:val="Normal"/>
    <w:link w:val="FooterChar"/>
    <w:uiPriority w:val="99"/>
    <w:semiHidden/>
    <w:rsid w:val="002A0E4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A0E46"/>
    <w:rPr>
      <w:rFonts w:ascii="Times New Roman" w:eastAsia="宋体" w:hAnsi="Times New Roman" w:cs="Times New Roman"/>
      <w:sz w:val="18"/>
      <w:szCs w:val="18"/>
    </w:rPr>
  </w:style>
  <w:style w:type="paragraph" w:styleId="ListParagraph">
    <w:name w:val="List Paragraph"/>
    <w:basedOn w:val="Normal"/>
    <w:uiPriority w:val="99"/>
    <w:qFormat/>
    <w:rsid w:val="00E11F9F"/>
    <w:pPr>
      <w:ind w:firstLineChars="200" w:firstLine="420"/>
    </w:pPr>
  </w:style>
  <w:style w:type="character" w:styleId="PageNumber">
    <w:name w:val="page number"/>
    <w:basedOn w:val="DefaultParagraphFont"/>
    <w:uiPriority w:val="99"/>
    <w:rsid w:val="009510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2098</TotalTime>
  <Pages>5</Pages>
  <Words>498</Words>
  <Characters>2843</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2016年武进区职业教育与社会教育工作要点</dc:title>
  <dc:subject/>
  <dc:creator>User</dc:creator>
  <cp:keywords/>
  <dc:description/>
  <cp:lastModifiedBy>Administrator</cp:lastModifiedBy>
  <cp:revision>107</cp:revision>
  <cp:lastPrinted>2017-02-17T05:31:00Z</cp:lastPrinted>
  <dcterms:created xsi:type="dcterms:W3CDTF">2016-02-29T07:48:00Z</dcterms:created>
  <dcterms:modified xsi:type="dcterms:W3CDTF">2017-03-01T08:25:00Z</dcterms:modified>
</cp:coreProperties>
</file>