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8F0" w:rsidRDefault="009C78F0" w:rsidP="00CE13BA">
      <w:pPr>
        <w:widowControl/>
        <w:shd w:val="clear" w:color="auto" w:fill="FFFFFF"/>
        <w:spacing w:line="1000" w:lineRule="exact"/>
        <w:jc w:val="center"/>
        <w:rPr>
          <w:rFonts w:ascii="方正小标宋简体" w:eastAsia="方正小标宋简体" w:hAnsi="宋体" w:cs="Times New Roman"/>
          <w:b/>
          <w:bCs/>
          <w:color w:val="000000"/>
          <w:kern w:val="0"/>
          <w:sz w:val="36"/>
          <w:szCs w:val="36"/>
          <w:shd w:val="clear" w:color="auto" w:fill="FFFFFF"/>
        </w:rPr>
      </w:pPr>
    </w:p>
    <w:p w:rsidR="009C78F0" w:rsidRDefault="009C78F0" w:rsidP="00CE13BA">
      <w:pPr>
        <w:spacing w:line="1000" w:lineRule="exact"/>
        <w:rPr>
          <w:rFonts w:ascii="方正仿宋简体" w:eastAsia="方正仿宋简体" w:cs="Times New Roman"/>
          <w:color w:val="000000"/>
          <w:kern w:val="0"/>
          <w:sz w:val="32"/>
          <w:szCs w:val="32"/>
        </w:rPr>
      </w:pPr>
    </w:p>
    <w:p w:rsidR="009C78F0" w:rsidRDefault="009C78F0" w:rsidP="00CE13BA">
      <w:pPr>
        <w:spacing w:line="1400" w:lineRule="exact"/>
        <w:jc w:val="center"/>
        <w:rPr>
          <w:rFonts w:ascii="方正小标宋简体" w:eastAsia="方正小标宋简体" w:hAnsi="宋体" w:cs="Times New Roman"/>
          <w:sz w:val="120"/>
          <w:szCs w:val="120"/>
        </w:rPr>
      </w:pPr>
      <w:r w:rsidRPr="00CE13BA">
        <w:rPr>
          <w:rFonts w:ascii="方正小标宋简体" w:eastAsia="方正小标宋简体" w:hAnsi="宋体" w:cs="方正小标宋简体" w:hint="eastAsia"/>
          <w:b/>
          <w:bCs/>
          <w:color w:val="FF0000"/>
          <w:spacing w:val="6"/>
          <w:w w:val="62"/>
          <w:kern w:val="0"/>
          <w:sz w:val="120"/>
          <w:szCs w:val="120"/>
          <w:fitText w:val="8325" w:id="1381204480"/>
        </w:rPr>
        <w:t>常州市武进区教育局文</w:t>
      </w:r>
      <w:r w:rsidRPr="00CE13BA">
        <w:rPr>
          <w:rFonts w:ascii="方正小标宋简体" w:eastAsia="方正小标宋简体" w:hAnsi="宋体" w:cs="方正小标宋简体" w:hint="eastAsia"/>
          <w:b/>
          <w:bCs/>
          <w:color w:val="FF0000"/>
          <w:spacing w:val="3"/>
          <w:w w:val="62"/>
          <w:kern w:val="0"/>
          <w:sz w:val="120"/>
          <w:szCs w:val="120"/>
          <w:fitText w:val="8325" w:id="1381204480"/>
        </w:rPr>
        <w:t>件</w:t>
      </w:r>
    </w:p>
    <w:p w:rsidR="009C78F0" w:rsidRDefault="009C78F0" w:rsidP="00CE13BA">
      <w:pPr>
        <w:spacing w:line="570" w:lineRule="exact"/>
        <w:jc w:val="center"/>
        <w:rPr>
          <w:rFonts w:ascii="仿宋_GB2312" w:eastAsia="仿宋_GB2312" w:hAnsi="宋体" w:cs="Times New Roman"/>
          <w:sz w:val="32"/>
          <w:szCs w:val="32"/>
        </w:rPr>
      </w:pPr>
    </w:p>
    <w:p w:rsidR="009C78F0" w:rsidRDefault="009C78F0" w:rsidP="00CE13BA">
      <w:pPr>
        <w:spacing w:line="570" w:lineRule="exact"/>
        <w:jc w:val="center"/>
        <w:rPr>
          <w:rFonts w:ascii="仿宋_GB2312" w:eastAsia="仿宋_GB2312" w:hAnsi="宋体" w:cs="Times New Roman"/>
          <w:sz w:val="32"/>
          <w:szCs w:val="32"/>
        </w:rPr>
      </w:pPr>
    </w:p>
    <w:p w:rsidR="009C78F0" w:rsidRPr="001C6CA0" w:rsidRDefault="009C78F0" w:rsidP="00CE13BA">
      <w:pPr>
        <w:adjustRightInd w:val="0"/>
        <w:snapToGrid w:val="0"/>
        <w:spacing w:line="570" w:lineRule="exact"/>
        <w:jc w:val="center"/>
        <w:rPr>
          <w:rFonts w:ascii="方正仿宋简体" w:eastAsia="方正仿宋简体" w:hAnsi="宋体" w:cs="Times New Roman"/>
          <w:sz w:val="32"/>
          <w:szCs w:val="32"/>
        </w:rPr>
      </w:pPr>
      <w:r>
        <w:rPr>
          <w:rFonts w:ascii="方正仿宋简体" w:eastAsia="方正仿宋简体" w:hAnsi="宋体" w:cs="方正仿宋简体" w:hint="eastAsia"/>
          <w:sz w:val="32"/>
          <w:szCs w:val="32"/>
        </w:rPr>
        <w:t>武教发展</w:t>
      </w:r>
      <w:r w:rsidRPr="001C6CA0">
        <w:rPr>
          <w:rFonts w:ascii="方正仿宋简体" w:eastAsia="方正仿宋简体" w:hAnsi="宋体" w:cs="方正仿宋简体" w:hint="eastAsia"/>
          <w:sz w:val="32"/>
          <w:szCs w:val="32"/>
        </w:rPr>
        <w:t>〔</w:t>
      </w:r>
      <w:r>
        <w:rPr>
          <w:rFonts w:ascii="方正仿宋简体" w:eastAsia="方正仿宋简体" w:hAnsi="宋体" w:cs="方正仿宋简体"/>
          <w:sz w:val="32"/>
          <w:szCs w:val="32"/>
        </w:rPr>
        <w:t>2017</w:t>
      </w:r>
      <w:r w:rsidRPr="001C6CA0">
        <w:rPr>
          <w:rFonts w:ascii="方正仿宋简体" w:eastAsia="方正仿宋简体" w:hAnsi="宋体" w:cs="方正仿宋简体" w:hint="eastAsia"/>
          <w:sz w:val="32"/>
          <w:szCs w:val="32"/>
        </w:rPr>
        <w:t>〕</w:t>
      </w:r>
      <w:r>
        <w:rPr>
          <w:rFonts w:ascii="方正仿宋简体" w:eastAsia="方正仿宋简体" w:hAnsi="宋体" w:cs="方正仿宋简体"/>
          <w:sz w:val="32"/>
          <w:szCs w:val="32"/>
        </w:rPr>
        <w:t>6</w:t>
      </w:r>
      <w:r w:rsidRPr="001C6CA0">
        <w:rPr>
          <w:rFonts w:ascii="方正仿宋简体" w:eastAsia="方正仿宋简体" w:hAnsi="宋体" w:cs="方正仿宋简体" w:hint="eastAsia"/>
          <w:sz w:val="32"/>
          <w:szCs w:val="32"/>
        </w:rPr>
        <w:t>号</w:t>
      </w:r>
    </w:p>
    <w:p w:rsidR="009C78F0" w:rsidRDefault="009C78F0" w:rsidP="00CE13BA">
      <w:pPr>
        <w:spacing w:line="570" w:lineRule="exact"/>
        <w:jc w:val="center"/>
        <w:rPr>
          <w:rFonts w:ascii="仿宋_GB2312" w:eastAsia="仿宋_GB2312" w:hAnsi="宋体" w:cs="Times New Roman"/>
          <w:color w:val="FF0000"/>
          <w:sz w:val="24"/>
          <w:szCs w:val="24"/>
        </w:rPr>
      </w:pPr>
      <w:r>
        <w:rPr>
          <w:rFonts w:ascii="仿宋_GB2312" w:eastAsia="仿宋_GB2312" w:hAnsi="宋体" w:cs="仿宋_GB2312" w:hint="eastAsia"/>
          <w:color w:val="FF0000"/>
          <w:sz w:val="24"/>
          <w:szCs w:val="24"/>
        </w:rPr>
        <w:t>━━━━━━━━━━━━━━━━━━━━━━━━━━━━━━━━━━━━</w:t>
      </w:r>
    </w:p>
    <w:p w:rsidR="009C78F0" w:rsidRPr="00CE13BA" w:rsidRDefault="009C78F0" w:rsidP="00CE13BA">
      <w:pPr>
        <w:widowControl/>
        <w:shd w:val="clear" w:color="auto" w:fill="FFFFFF"/>
        <w:spacing w:line="570" w:lineRule="exact"/>
        <w:jc w:val="center"/>
        <w:rPr>
          <w:rFonts w:ascii="方正小标宋简体" w:eastAsia="方正小标宋简体" w:hAnsi="宋体" w:cs="Times New Roman"/>
          <w:b/>
          <w:bCs/>
          <w:color w:val="000000"/>
          <w:kern w:val="0"/>
          <w:sz w:val="36"/>
          <w:szCs w:val="36"/>
          <w:shd w:val="clear" w:color="auto" w:fill="FFFFFF"/>
        </w:rPr>
      </w:pPr>
    </w:p>
    <w:p w:rsidR="009C78F0" w:rsidRDefault="009C78F0" w:rsidP="00CE13BA">
      <w:pPr>
        <w:widowControl/>
        <w:shd w:val="clear" w:color="auto" w:fill="FFFFFF"/>
        <w:spacing w:line="570" w:lineRule="exact"/>
        <w:jc w:val="center"/>
        <w:rPr>
          <w:rFonts w:ascii="方正小标宋简体" w:eastAsia="方正小标宋简体" w:hAnsi="宋体" w:cs="Times New Roman"/>
          <w:b/>
          <w:bCs/>
          <w:color w:val="000000"/>
          <w:kern w:val="0"/>
          <w:sz w:val="36"/>
          <w:szCs w:val="36"/>
          <w:shd w:val="clear" w:color="auto" w:fill="FFFFFF"/>
        </w:rPr>
      </w:pPr>
    </w:p>
    <w:p w:rsidR="009C78F0" w:rsidRPr="00CE13BA" w:rsidRDefault="009C78F0" w:rsidP="00CE13BA">
      <w:pPr>
        <w:widowControl/>
        <w:shd w:val="clear" w:color="auto" w:fill="FFFFFF"/>
        <w:spacing w:line="570" w:lineRule="exact"/>
        <w:jc w:val="center"/>
        <w:rPr>
          <w:rFonts w:ascii="方正小标宋简体" w:eastAsia="方正小标宋简体" w:hAnsi="宋体" w:cs="Times New Roman"/>
          <w:color w:val="000000"/>
          <w:sz w:val="36"/>
          <w:szCs w:val="36"/>
        </w:rPr>
      </w:pPr>
      <w:r w:rsidRPr="00CE13BA">
        <w:rPr>
          <w:rFonts w:ascii="方正小标宋简体" w:eastAsia="方正小标宋简体" w:hAnsi="宋体" w:cs="方正小标宋简体" w:hint="eastAsia"/>
          <w:b/>
          <w:bCs/>
          <w:color w:val="000000"/>
          <w:kern w:val="0"/>
          <w:sz w:val="36"/>
          <w:szCs w:val="36"/>
          <w:shd w:val="clear" w:color="auto" w:fill="FFFFFF"/>
        </w:rPr>
        <w:t>关于公布武进区师训专家库名单的通知</w:t>
      </w:r>
    </w:p>
    <w:p w:rsidR="009C78F0" w:rsidRPr="00CE13BA" w:rsidRDefault="009C78F0" w:rsidP="00CE13BA">
      <w:pPr>
        <w:widowControl/>
        <w:shd w:val="clear" w:color="auto" w:fill="FFFFFF"/>
        <w:spacing w:line="570" w:lineRule="exact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Pr="00CE13BA" w:rsidRDefault="009C78F0" w:rsidP="00CE13BA">
      <w:pPr>
        <w:widowControl/>
        <w:shd w:val="clear" w:color="auto" w:fill="FFFFFF"/>
        <w:spacing w:line="570" w:lineRule="exact"/>
        <w:rPr>
          <w:rFonts w:ascii="方正仿宋简体" w:eastAsia="方正仿宋简体" w:hAnsi="宋体" w:cs="Times New Roman"/>
          <w:sz w:val="32"/>
          <w:szCs w:val="32"/>
        </w:rPr>
      </w:pPr>
      <w:r w:rsidRPr="00CE13BA">
        <w:rPr>
          <w:rFonts w:ascii="方正仿宋简体" w:eastAsia="方正仿宋简体" w:hAnsi="宋体" w:cs="方正仿宋简体" w:hint="eastAsia"/>
          <w:sz w:val="32"/>
          <w:szCs w:val="32"/>
        </w:rPr>
        <w:t>各中小学、幼儿园及有关学校：</w:t>
      </w:r>
    </w:p>
    <w:p w:rsidR="009C78F0" w:rsidRPr="00CE13BA" w:rsidRDefault="009C78F0" w:rsidP="00CE13BA">
      <w:pPr>
        <w:widowControl/>
        <w:shd w:val="clear" w:color="auto" w:fill="FFFFFF"/>
        <w:spacing w:line="570" w:lineRule="exact"/>
        <w:ind w:firstLine="56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shd w:val="clear" w:color="auto" w:fill="FFFFFF"/>
        </w:rPr>
      </w:pPr>
      <w:r w:rsidRPr="00CE13BA">
        <w:rPr>
          <w:rFonts w:ascii="方正仿宋简体" w:eastAsia="方正仿宋简体" w:hAnsi="宋体" w:cs="方正仿宋简体" w:hint="eastAsia"/>
          <w:sz w:val="32"/>
          <w:szCs w:val="32"/>
        </w:rPr>
        <w:t>根据《</w:t>
      </w:r>
      <w:r w:rsidRPr="00CE13BA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  <w:shd w:val="clear" w:color="auto" w:fill="FFFFFF"/>
        </w:rPr>
        <w:t>关于建立武进区中小学（幼儿园）师训专家库的通知</w:t>
      </w:r>
      <w:r w:rsidRPr="00CE13BA">
        <w:rPr>
          <w:rFonts w:ascii="方正仿宋简体" w:eastAsia="方正仿宋简体" w:hAnsi="宋体" w:cs="方正仿宋简体" w:hint="eastAsia"/>
          <w:sz w:val="32"/>
          <w:szCs w:val="32"/>
        </w:rPr>
        <w:t>》（武教发展〔</w:t>
      </w:r>
      <w:r w:rsidRPr="00CE13BA">
        <w:rPr>
          <w:rFonts w:ascii="方正仿宋简体" w:eastAsia="方正仿宋简体" w:hAnsi="宋体" w:cs="方正仿宋简体"/>
          <w:sz w:val="32"/>
          <w:szCs w:val="32"/>
        </w:rPr>
        <w:t>2016</w:t>
      </w:r>
      <w:r w:rsidRPr="00CE13BA">
        <w:rPr>
          <w:rFonts w:ascii="方正仿宋简体" w:eastAsia="方正仿宋简体" w:hAnsi="宋体" w:cs="方正仿宋简体" w:hint="eastAsia"/>
          <w:sz w:val="32"/>
          <w:szCs w:val="32"/>
        </w:rPr>
        <w:t>〕</w:t>
      </w:r>
      <w:r w:rsidRPr="00CE13BA">
        <w:rPr>
          <w:rFonts w:ascii="方正仿宋简体" w:eastAsia="方正仿宋简体" w:hAnsi="宋体" w:cs="方正仿宋简体"/>
          <w:sz w:val="32"/>
          <w:szCs w:val="32"/>
        </w:rPr>
        <w:t>3</w:t>
      </w:r>
      <w:r w:rsidRPr="00CE13BA">
        <w:rPr>
          <w:rFonts w:ascii="方正仿宋简体" w:eastAsia="方正仿宋简体" w:hAnsi="宋体" w:cs="方正仿宋简体" w:hint="eastAsia"/>
          <w:sz w:val="32"/>
          <w:szCs w:val="32"/>
        </w:rPr>
        <w:t>号）文件精神，经个人申报，单位同意，专家评审，局党委会讨论、网上公示等规定程序，确定朱晓承等</w:t>
      </w:r>
      <w:r w:rsidRPr="00CE13BA">
        <w:rPr>
          <w:rFonts w:ascii="方正仿宋简体" w:eastAsia="方正仿宋简体" w:hAnsi="宋体" w:cs="方正仿宋简体"/>
          <w:sz w:val="32"/>
          <w:szCs w:val="32"/>
        </w:rPr>
        <w:t>173</w:t>
      </w:r>
      <w:r w:rsidRPr="00CE13BA">
        <w:rPr>
          <w:rFonts w:ascii="方正仿宋简体" w:eastAsia="方正仿宋简体" w:hAnsi="宋体" w:cs="方正仿宋简体" w:hint="eastAsia"/>
          <w:sz w:val="32"/>
          <w:szCs w:val="32"/>
        </w:rPr>
        <w:t>名同志为武</w:t>
      </w:r>
      <w:r w:rsidRPr="00CE13BA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  <w:shd w:val="clear" w:color="auto" w:fill="FFFFFF"/>
        </w:rPr>
        <w:t>进区师训专家库成员，名单见附件。</w:t>
      </w:r>
    </w:p>
    <w:p w:rsidR="009C78F0" w:rsidRPr="00CE13BA" w:rsidRDefault="009C78F0" w:rsidP="00CE13BA">
      <w:pPr>
        <w:widowControl/>
        <w:shd w:val="clear" w:color="auto" w:fill="FFFFFF"/>
        <w:spacing w:line="570" w:lineRule="exact"/>
        <w:ind w:firstLine="560"/>
        <w:jc w:val="left"/>
        <w:rPr>
          <w:rFonts w:ascii="方正仿宋简体" w:eastAsia="方正仿宋简体" w:hAnsi="宋体" w:cs="Times New Roman"/>
          <w:sz w:val="32"/>
          <w:szCs w:val="32"/>
        </w:rPr>
      </w:pPr>
      <w:r w:rsidRPr="00CE13BA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  <w:shd w:val="clear" w:color="auto" w:fill="FFFFFF"/>
        </w:rPr>
        <w:t>希入选师训专家库成员根据区教师发展中心培训工作的需要，积极承担相应的教师培训任务；师训专家所在单位要创造条件，积极支持其履行职责完成任务，共同为开创武进教师培训工作新局面贡献智慧和力量。</w:t>
      </w:r>
    </w:p>
    <w:p w:rsidR="009C78F0" w:rsidRDefault="009C78F0" w:rsidP="00CE13BA">
      <w:pPr>
        <w:widowControl/>
        <w:shd w:val="clear" w:color="auto" w:fill="FFFFFF"/>
        <w:spacing w:line="570" w:lineRule="exact"/>
        <w:ind w:firstLine="560"/>
        <w:jc w:val="left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Pr="00CE13BA" w:rsidRDefault="009C78F0" w:rsidP="00CE13BA">
      <w:pPr>
        <w:widowControl/>
        <w:shd w:val="clear" w:color="auto" w:fill="FFFFFF"/>
        <w:spacing w:line="570" w:lineRule="exact"/>
        <w:ind w:firstLine="560"/>
        <w:jc w:val="left"/>
        <w:rPr>
          <w:rFonts w:ascii="方正仿宋简体" w:eastAsia="方正仿宋简体" w:hAnsi="宋体" w:cs="Times New Roman"/>
          <w:sz w:val="32"/>
          <w:szCs w:val="32"/>
        </w:rPr>
      </w:pPr>
      <w:r w:rsidRPr="00CE13BA">
        <w:rPr>
          <w:rFonts w:ascii="方正仿宋简体" w:eastAsia="方正仿宋简体" w:hAnsi="宋体" w:cs="方正仿宋简体" w:hint="eastAsia"/>
          <w:sz w:val="32"/>
          <w:szCs w:val="32"/>
        </w:rPr>
        <w:t>附件：</w:t>
      </w:r>
      <w:r w:rsidRPr="00CE13BA">
        <w:rPr>
          <w:rFonts w:ascii="方正仿宋简体" w:eastAsia="方正仿宋简体" w:hAnsi="宋体" w:cs="方正仿宋简体" w:hint="eastAsia"/>
          <w:color w:val="000000"/>
          <w:kern w:val="0"/>
          <w:sz w:val="32"/>
          <w:szCs w:val="32"/>
          <w:shd w:val="clear" w:color="auto" w:fill="FFFFFF"/>
        </w:rPr>
        <w:t>武进区师训专家库成员名单</w:t>
      </w:r>
    </w:p>
    <w:p w:rsidR="009C78F0" w:rsidRPr="00CE13BA" w:rsidRDefault="009C78F0" w:rsidP="00CE13BA">
      <w:pPr>
        <w:widowControl/>
        <w:shd w:val="clear" w:color="auto" w:fill="FFFFFF"/>
        <w:spacing w:line="570" w:lineRule="exact"/>
        <w:ind w:firstLine="560"/>
        <w:jc w:val="left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Pr="00CE13BA" w:rsidRDefault="009C78F0" w:rsidP="00CE13BA">
      <w:pPr>
        <w:widowControl/>
        <w:shd w:val="clear" w:color="auto" w:fill="FFFFFF"/>
        <w:spacing w:line="570" w:lineRule="exact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Default="009C78F0" w:rsidP="00CE13BA">
      <w:pPr>
        <w:widowControl/>
        <w:shd w:val="clear" w:color="auto" w:fill="FFFFFF"/>
        <w:spacing w:line="570" w:lineRule="exact"/>
        <w:ind w:firstLineChars="16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Default="009C78F0" w:rsidP="00CE13BA">
      <w:pPr>
        <w:widowControl/>
        <w:shd w:val="clear" w:color="auto" w:fill="FFFFFF"/>
        <w:spacing w:line="570" w:lineRule="exact"/>
        <w:ind w:firstLineChars="16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Default="009C78F0" w:rsidP="00CE13BA">
      <w:pPr>
        <w:widowControl/>
        <w:shd w:val="clear" w:color="auto" w:fill="FFFFFF"/>
        <w:spacing w:line="570" w:lineRule="exact"/>
        <w:ind w:firstLineChars="16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Default="009C78F0" w:rsidP="00CE13BA">
      <w:pPr>
        <w:widowControl/>
        <w:shd w:val="clear" w:color="auto" w:fill="FFFFFF"/>
        <w:spacing w:line="570" w:lineRule="exact"/>
        <w:ind w:firstLineChars="16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Default="009C78F0" w:rsidP="00CE13BA">
      <w:pPr>
        <w:widowControl/>
        <w:shd w:val="clear" w:color="auto" w:fill="FFFFFF"/>
        <w:spacing w:line="570" w:lineRule="exact"/>
        <w:ind w:firstLineChars="16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Default="009C78F0" w:rsidP="00CE13BA">
      <w:pPr>
        <w:widowControl/>
        <w:shd w:val="clear" w:color="auto" w:fill="FFFFFF"/>
        <w:spacing w:line="570" w:lineRule="exact"/>
        <w:ind w:firstLineChars="16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Pr="00CE13BA" w:rsidRDefault="009C78F0" w:rsidP="00CE13BA">
      <w:pPr>
        <w:widowControl/>
        <w:shd w:val="clear" w:color="auto" w:fill="FFFFFF"/>
        <w:spacing w:line="570" w:lineRule="exact"/>
        <w:ind w:firstLineChars="1600" w:firstLine="31680"/>
        <w:rPr>
          <w:rFonts w:ascii="方正仿宋简体" w:eastAsia="方正仿宋简体" w:hAnsi="宋体" w:cs="Times New Roman"/>
          <w:sz w:val="32"/>
          <w:szCs w:val="32"/>
        </w:rPr>
      </w:pPr>
      <w:r w:rsidRPr="00CE13BA">
        <w:rPr>
          <w:rFonts w:ascii="方正仿宋简体" w:eastAsia="方正仿宋简体" w:hAnsi="宋体" w:cs="方正仿宋简体" w:hint="eastAsia"/>
          <w:sz w:val="32"/>
          <w:szCs w:val="32"/>
        </w:rPr>
        <w:t>常州市武进区教育局</w:t>
      </w:r>
    </w:p>
    <w:p w:rsidR="009C78F0" w:rsidRDefault="009C78F0" w:rsidP="00CE13BA">
      <w:pPr>
        <w:widowControl/>
        <w:shd w:val="clear" w:color="auto" w:fill="FFFFFF"/>
        <w:spacing w:line="570" w:lineRule="exact"/>
        <w:ind w:firstLineChars="1650" w:firstLine="31680"/>
        <w:rPr>
          <w:rFonts w:ascii="方正仿宋简体" w:eastAsia="方正仿宋简体" w:hAnsi="宋体" w:cs="Times New Roman"/>
          <w:sz w:val="32"/>
          <w:szCs w:val="32"/>
        </w:rPr>
      </w:pPr>
      <w:r w:rsidRPr="00CE13BA">
        <w:rPr>
          <w:rFonts w:ascii="方正仿宋简体" w:eastAsia="方正仿宋简体" w:hAnsi="宋体" w:cs="方正仿宋简体"/>
          <w:sz w:val="32"/>
          <w:szCs w:val="32"/>
        </w:rPr>
        <w:t>2017</w:t>
      </w:r>
      <w:r w:rsidRPr="00CE13BA">
        <w:rPr>
          <w:rFonts w:ascii="方正仿宋简体" w:eastAsia="方正仿宋简体" w:hAnsi="宋体" w:cs="方正仿宋简体" w:hint="eastAsia"/>
          <w:sz w:val="32"/>
          <w:szCs w:val="32"/>
        </w:rPr>
        <w:t>年</w:t>
      </w:r>
      <w:r w:rsidRPr="00CE13BA">
        <w:rPr>
          <w:rFonts w:ascii="方正仿宋简体" w:eastAsia="方正仿宋简体" w:hAnsi="宋体" w:cs="方正仿宋简体"/>
          <w:sz w:val="32"/>
          <w:szCs w:val="32"/>
        </w:rPr>
        <w:t>2</w:t>
      </w:r>
      <w:r w:rsidRPr="00CE13BA">
        <w:rPr>
          <w:rFonts w:ascii="方正仿宋简体" w:eastAsia="方正仿宋简体" w:hAnsi="宋体" w:cs="方正仿宋简体" w:hint="eastAsia"/>
          <w:sz w:val="32"/>
          <w:szCs w:val="32"/>
        </w:rPr>
        <w:t>月</w:t>
      </w:r>
      <w:bookmarkStart w:id="0" w:name="_GoBack"/>
      <w:bookmarkEnd w:id="0"/>
      <w:r>
        <w:rPr>
          <w:rFonts w:ascii="方正仿宋简体" w:eastAsia="方正仿宋简体" w:hAnsi="宋体" w:cs="方正仿宋简体"/>
          <w:sz w:val="32"/>
          <w:szCs w:val="32"/>
        </w:rPr>
        <w:t>10</w:t>
      </w:r>
      <w:r w:rsidRPr="00CE13BA">
        <w:rPr>
          <w:rFonts w:ascii="方正仿宋简体" w:eastAsia="方正仿宋简体" w:hAnsi="宋体" w:cs="方正仿宋简体" w:hint="eastAsia"/>
          <w:sz w:val="32"/>
          <w:szCs w:val="32"/>
        </w:rPr>
        <w:t>日</w:t>
      </w:r>
    </w:p>
    <w:p w:rsidR="009C78F0" w:rsidRDefault="009C78F0" w:rsidP="00CE13BA">
      <w:pPr>
        <w:widowControl/>
        <w:shd w:val="clear" w:color="auto" w:fill="FFFFFF"/>
        <w:spacing w:line="570" w:lineRule="exact"/>
        <w:ind w:firstLineChars="16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Default="009C78F0" w:rsidP="00CE13BA">
      <w:pPr>
        <w:widowControl/>
        <w:shd w:val="clear" w:color="auto" w:fill="FFFFFF"/>
        <w:spacing w:line="570" w:lineRule="exact"/>
        <w:ind w:firstLineChars="16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Default="009C78F0" w:rsidP="00CE13BA">
      <w:pPr>
        <w:widowControl/>
        <w:shd w:val="clear" w:color="auto" w:fill="FFFFFF"/>
        <w:spacing w:line="570" w:lineRule="exact"/>
        <w:ind w:firstLineChars="16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Default="009C78F0" w:rsidP="00CE13BA">
      <w:pPr>
        <w:widowControl/>
        <w:shd w:val="clear" w:color="auto" w:fill="FFFFFF"/>
        <w:spacing w:line="570" w:lineRule="exact"/>
        <w:ind w:firstLineChars="16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Pr="00CE13BA" w:rsidRDefault="009C78F0" w:rsidP="00CE13BA">
      <w:pPr>
        <w:widowControl/>
        <w:shd w:val="clear" w:color="auto" w:fill="FFFFFF"/>
        <w:spacing w:line="570" w:lineRule="exact"/>
        <w:ind w:firstLineChars="1650" w:firstLine="31680"/>
        <w:rPr>
          <w:rFonts w:ascii="方正仿宋简体" w:eastAsia="方正仿宋简体" w:hAnsi="宋体" w:cs="方正仿宋简体"/>
          <w:sz w:val="32"/>
          <w:szCs w:val="32"/>
        </w:rPr>
      </w:pPr>
      <w:r w:rsidRPr="00CE13BA">
        <w:rPr>
          <w:rFonts w:ascii="方正仿宋简体" w:eastAsia="方正仿宋简体" w:hAnsi="宋体" w:cs="方正仿宋简体"/>
          <w:sz w:val="32"/>
          <w:szCs w:val="32"/>
        </w:rPr>
        <w:t xml:space="preserve"> </w:t>
      </w:r>
    </w:p>
    <w:p w:rsidR="009C78F0" w:rsidRPr="00CE13BA" w:rsidRDefault="009C78F0" w:rsidP="00CE13BA">
      <w:pPr>
        <w:widowControl/>
        <w:shd w:val="clear" w:color="auto" w:fill="FFFFFF"/>
        <w:spacing w:line="570" w:lineRule="exact"/>
        <w:rPr>
          <w:rFonts w:ascii="方正仿宋简体" w:eastAsia="方正仿宋简体" w:hAnsi="宋体" w:cs="Times New Roman"/>
          <w:sz w:val="32"/>
          <w:szCs w:val="32"/>
        </w:rPr>
      </w:pPr>
    </w:p>
    <w:p w:rsidR="009C78F0" w:rsidRPr="00CE13BA" w:rsidRDefault="009C78F0" w:rsidP="00CE13BA">
      <w:pPr>
        <w:widowControl/>
        <w:shd w:val="clear" w:color="auto" w:fill="FFFFFF"/>
        <w:spacing w:line="570" w:lineRule="exact"/>
        <w:rPr>
          <w:rFonts w:ascii="方正仿宋简体" w:eastAsia="方正仿宋简体" w:hAnsi="宋体" w:cs="方正仿宋简体"/>
          <w:sz w:val="32"/>
          <w:szCs w:val="32"/>
          <w:u w:val="single"/>
        </w:rPr>
      </w:pPr>
      <w:r w:rsidRPr="00CE13BA">
        <w:rPr>
          <w:rFonts w:ascii="方正仿宋简体" w:eastAsia="方正仿宋简体" w:hAnsi="宋体" w:cs="方正仿宋简体"/>
          <w:sz w:val="32"/>
          <w:szCs w:val="32"/>
          <w:u w:val="single"/>
        </w:rPr>
        <w:t xml:space="preserve">                                                        </w:t>
      </w:r>
    </w:p>
    <w:p w:rsidR="009C78F0" w:rsidRPr="00CE13BA" w:rsidRDefault="009C78F0" w:rsidP="00CE13BA">
      <w:pPr>
        <w:widowControl/>
        <w:shd w:val="clear" w:color="auto" w:fill="FFFFFF"/>
        <w:spacing w:line="570" w:lineRule="exact"/>
        <w:rPr>
          <w:rFonts w:ascii="方正仿宋简体" w:eastAsia="方正仿宋简体" w:hAnsi="宋体" w:cs="Times New Roman"/>
          <w:sz w:val="32"/>
          <w:szCs w:val="32"/>
        </w:rPr>
      </w:pPr>
      <w:r w:rsidRPr="00CE13BA">
        <w:rPr>
          <w:rFonts w:ascii="方正仿宋简体" w:eastAsia="方正仿宋简体" w:hAnsi="宋体" w:cs="方正仿宋简体" w:hint="eastAsia"/>
          <w:sz w:val="32"/>
          <w:szCs w:val="32"/>
          <w:u w:val="single"/>
        </w:rPr>
        <w:t>常州市武进区教育局党政办公室</w:t>
      </w:r>
      <w:r>
        <w:rPr>
          <w:rFonts w:ascii="方正仿宋简体" w:eastAsia="方正仿宋简体" w:hAnsi="宋体" w:cs="方正仿宋简体"/>
          <w:sz w:val="32"/>
          <w:szCs w:val="32"/>
          <w:u w:val="single"/>
        </w:rPr>
        <w:t xml:space="preserve">     </w:t>
      </w:r>
      <w:r w:rsidRPr="00CE13BA">
        <w:rPr>
          <w:rFonts w:ascii="方正仿宋简体" w:eastAsia="方正仿宋简体" w:hAnsi="宋体" w:cs="方正仿宋简体"/>
          <w:sz w:val="32"/>
          <w:szCs w:val="32"/>
          <w:u w:val="single"/>
        </w:rPr>
        <w:t xml:space="preserve"> 2017</w:t>
      </w:r>
      <w:r w:rsidRPr="00CE13BA">
        <w:rPr>
          <w:rFonts w:ascii="方正仿宋简体" w:eastAsia="方正仿宋简体" w:hAnsi="宋体" w:cs="方正仿宋简体" w:hint="eastAsia"/>
          <w:sz w:val="32"/>
          <w:szCs w:val="32"/>
          <w:u w:val="single"/>
        </w:rPr>
        <w:t>年</w:t>
      </w:r>
      <w:r w:rsidRPr="00CE13BA">
        <w:rPr>
          <w:rFonts w:ascii="方正仿宋简体" w:eastAsia="方正仿宋简体" w:hAnsi="宋体" w:cs="方正仿宋简体"/>
          <w:sz w:val="32"/>
          <w:szCs w:val="32"/>
          <w:u w:val="single"/>
        </w:rPr>
        <w:t>2</w:t>
      </w:r>
      <w:r w:rsidRPr="00CE13BA">
        <w:rPr>
          <w:rFonts w:ascii="方正仿宋简体" w:eastAsia="方正仿宋简体" w:hAnsi="宋体" w:cs="方正仿宋简体" w:hint="eastAsia"/>
          <w:sz w:val="32"/>
          <w:szCs w:val="32"/>
          <w:u w:val="single"/>
        </w:rPr>
        <w:t>月</w:t>
      </w:r>
      <w:r>
        <w:rPr>
          <w:rFonts w:ascii="方正仿宋简体" w:eastAsia="方正仿宋简体" w:hAnsi="宋体" w:cs="方正仿宋简体"/>
          <w:sz w:val="32"/>
          <w:szCs w:val="32"/>
          <w:u w:val="single"/>
        </w:rPr>
        <w:t>10</w:t>
      </w:r>
      <w:r w:rsidRPr="00CE13BA">
        <w:rPr>
          <w:rFonts w:ascii="方正仿宋简体" w:eastAsia="方正仿宋简体" w:hAnsi="宋体" w:cs="方正仿宋简体" w:hint="eastAsia"/>
          <w:sz w:val="32"/>
          <w:szCs w:val="32"/>
          <w:u w:val="single"/>
        </w:rPr>
        <w:t>日印发</w:t>
      </w:r>
      <w:r w:rsidRPr="00CE13BA">
        <w:rPr>
          <w:rFonts w:ascii="方正仿宋简体" w:eastAsia="方正仿宋简体" w:hAnsi="宋体" w:cs="方正仿宋简体"/>
          <w:sz w:val="32"/>
          <w:szCs w:val="32"/>
          <w:u w:val="single"/>
        </w:rPr>
        <w:t xml:space="preserve">  </w:t>
      </w:r>
    </w:p>
    <w:sectPr w:rsidR="009C78F0" w:rsidRPr="00CE13BA" w:rsidSect="00CE13BA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55B4C9A"/>
    <w:rsid w:val="001C6CA0"/>
    <w:rsid w:val="00292FE6"/>
    <w:rsid w:val="007F570C"/>
    <w:rsid w:val="009C78F0"/>
    <w:rsid w:val="00A800CD"/>
    <w:rsid w:val="00CE13BA"/>
    <w:rsid w:val="63334EAB"/>
    <w:rsid w:val="755B4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70C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CE13BA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B170E0"/>
    <w:rPr>
      <w:rFonts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67</Words>
  <Characters>384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2017-02-07T06:28:00Z</dcterms:created>
  <dcterms:modified xsi:type="dcterms:W3CDTF">2017-02-10T06:02:00Z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