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9B" w:rsidRPr="00695CF7" w:rsidRDefault="002A439B" w:rsidP="00695CF7">
      <w:pPr>
        <w:spacing w:line="460" w:lineRule="exact"/>
        <w:jc w:val="center"/>
        <w:rPr>
          <w:rFonts w:ascii="方正小标宋简体" w:eastAsia="方正小标宋简体"/>
          <w:bCs/>
          <w:color w:val="000000"/>
          <w:sz w:val="36"/>
          <w:szCs w:val="36"/>
        </w:rPr>
      </w:pPr>
      <w:r w:rsidRPr="00695CF7">
        <w:rPr>
          <w:rFonts w:ascii="方正小标宋简体" w:eastAsia="方正小标宋简体" w:hint="eastAsia"/>
          <w:bCs/>
          <w:color w:val="000000"/>
          <w:sz w:val="36"/>
          <w:szCs w:val="36"/>
        </w:rPr>
        <w:t>武进区</w:t>
      </w:r>
      <w:r w:rsidR="00B721D6">
        <w:rPr>
          <w:rFonts w:ascii="方正小标宋简体" w:eastAsia="方正小标宋简体" w:hint="eastAsia"/>
          <w:bCs/>
          <w:color w:val="000000"/>
          <w:sz w:val="36"/>
          <w:szCs w:val="36"/>
        </w:rPr>
        <w:t>双名</w:t>
      </w:r>
      <w:r w:rsidRPr="00695CF7">
        <w:rPr>
          <w:rFonts w:ascii="方正小标宋简体" w:eastAsia="方正小标宋简体" w:hint="eastAsia"/>
          <w:bCs/>
          <w:color w:val="000000"/>
          <w:sz w:val="36"/>
          <w:szCs w:val="36"/>
        </w:rPr>
        <w:t>工作室经费管理暂行办法</w:t>
      </w:r>
    </w:p>
    <w:p w:rsidR="002A439B" w:rsidRPr="000D083A" w:rsidRDefault="002A439B" w:rsidP="000D083A">
      <w:pPr>
        <w:spacing w:line="460" w:lineRule="exact"/>
        <w:ind w:firstLineChars="200" w:firstLine="640"/>
        <w:rPr>
          <w:rFonts w:ascii="仿宋_GB2312" w:eastAsia="仿宋_GB2312" w:hAnsi="宋体"/>
          <w:color w:val="000000"/>
        </w:rPr>
      </w:pPr>
    </w:p>
    <w:p w:rsidR="002A439B" w:rsidRPr="000D083A" w:rsidRDefault="00695CF7" w:rsidP="000C76DF">
      <w:pPr>
        <w:spacing w:line="460" w:lineRule="exact"/>
        <w:ind w:firstLineChars="200" w:firstLine="640"/>
        <w:rPr>
          <w:rFonts w:ascii="仿宋_GB2312" w:eastAsia="仿宋_GB2312" w:hAnsi="宋体"/>
          <w:color w:val="000000"/>
        </w:rPr>
      </w:pPr>
      <w:r w:rsidRPr="000D083A">
        <w:rPr>
          <w:rFonts w:ascii="仿宋_GB2312" w:eastAsia="仿宋_GB2312" w:hAnsi="宋体" w:hint="eastAsia"/>
          <w:color w:val="000000"/>
        </w:rPr>
        <w:t>一、</w:t>
      </w:r>
      <w:r w:rsidR="002A439B" w:rsidRPr="000D083A">
        <w:rPr>
          <w:rFonts w:ascii="仿宋_GB2312" w:eastAsia="仿宋_GB2312" w:hAnsi="宋体" w:hint="eastAsia"/>
          <w:color w:val="000000"/>
        </w:rPr>
        <w:t>经费总额</w:t>
      </w:r>
    </w:p>
    <w:p w:rsidR="002A439B" w:rsidRPr="000D083A" w:rsidRDefault="002A439B" w:rsidP="000C76DF">
      <w:pPr>
        <w:spacing w:line="460" w:lineRule="exact"/>
        <w:ind w:firstLineChars="200" w:firstLine="640"/>
        <w:rPr>
          <w:rFonts w:ascii="仿宋_GB2312" w:eastAsia="仿宋_GB2312" w:hAnsi="宋体"/>
          <w:color w:val="000000"/>
        </w:rPr>
      </w:pPr>
      <w:r w:rsidRPr="000D083A">
        <w:rPr>
          <w:rFonts w:ascii="仿宋_GB2312" w:eastAsia="仿宋_GB2312" w:hAnsi="宋体" w:hint="eastAsia"/>
          <w:color w:val="000000"/>
        </w:rPr>
        <w:t>武进区教育局负责核拨名教师工作室经费。周期内，区教育局每学年给予每个工作室3万元工作经费。工作室经费由业务活动经费、奖励经费及领衔人工作补贴三部分组成。业务活动经费暂定每年1.5万元；奖励经费0.5万元，根据周期结束时对工作室的考核情况一次性发放；领衔人工作补贴为每月1000元，</w:t>
      </w:r>
      <w:r w:rsidRPr="000D083A">
        <w:rPr>
          <w:rFonts w:ascii="仿宋_GB2312" w:eastAsia="仿宋_GB2312" w:hAnsi="宋体" w:hint="eastAsia"/>
        </w:rPr>
        <w:t>每年按10个月发放，在工作室经费中列支</w:t>
      </w:r>
      <w:r w:rsidRPr="000D083A">
        <w:rPr>
          <w:rFonts w:ascii="仿宋_GB2312" w:eastAsia="仿宋_GB2312" w:hAnsi="宋体" w:hint="eastAsia"/>
          <w:color w:val="000000"/>
        </w:rPr>
        <w:t>。</w:t>
      </w:r>
    </w:p>
    <w:p w:rsidR="002A439B" w:rsidRPr="000D083A" w:rsidRDefault="00695CF7" w:rsidP="000D083A">
      <w:pPr>
        <w:spacing w:line="460" w:lineRule="exact"/>
        <w:ind w:firstLineChars="200" w:firstLine="640"/>
        <w:rPr>
          <w:rFonts w:ascii="仿宋_GB2312" w:eastAsia="仿宋_GB2312" w:hAnsi="宋体"/>
          <w:color w:val="000000"/>
        </w:rPr>
      </w:pPr>
      <w:r w:rsidRPr="000D083A">
        <w:rPr>
          <w:rFonts w:ascii="仿宋_GB2312" w:eastAsia="仿宋_GB2312" w:hAnsi="宋体" w:hint="eastAsia"/>
          <w:color w:val="000000"/>
        </w:rPr>
        <w:t>二、</w:t>
      </w:r>
      <w:r w:rsidR="002A439B" w:rsidRPr="000D083A">
        <w:rPr>
          <w:rFonts w:ascii="仿宋_GB2312" w:eastAsia="仿宋_GB2312" w:hAnsi="宋体" w:hint="eastAsia"/>
          <w:color w:val="000000"/>
        </w:rPr>
        <w:t>经费用途</w:t>
      </w:r>
    </w:p>
    <w:p w:rsidR="002A439B" w:rsidRPr="000D083A" w:rsidRDefault="002A439B" w:rsidP="000D083A">
      <w:pPr>
        <w:spacing w:line="460" w:lineRule="exact"/>
        <w:ind w:firstLineChars="200" w:firstLine="640"/>
        <w:rPr>
          <w:rFonts w:ascii="仿宋_GB2312" w:eastAsia="仿宋_GB2312" w:hAnsi="宋体"/>
          <w:color w:val="000000"/>
        </w:rPr>
      </w:pPr>
      <w:r w:rsidRPr="000D083A">
        <w:rPr>
          <w:rFonts w:ascii="仿宋_GB2312" w:eastAsia="仿宋_GB2312" w:hAnsi="宋体" w:hint="eastAsia"/>
          <w:color w:val="000000"/>
        </w:rPr>
        <w:t>业务活动经费必须用于工作室的各项业务活动，如工作室添置书籍、办公设备；项目研究活动经费；聘请专家的授课费；与培养工作有关的观摩考察费等。业务活动经费必须专款专用，不得挪作他用。</w:t>
      </w:r>
    </w:p>
    <w:p w:rsidR="002A439B" w:rsidRPr="000D083A" w:rsidRDefault="00695CF7" w:rsidP="000D083A">
      <w:pPr>
        <w:spacing w:line="460" w:lineRule="exact"/>
        <w:ind w:firstLineChars="200" w:firstLine="640"/>
        <w:rPr>
          <w:rFonts w:ascii="仿宋_GB2312" w:eastAsia="仿宋_GB2312" w:hAnsi="宋体"/>
          <w:color w:val="000000"/>
        </w:rPr>
      </w:pPr>
      <w:r w:rsidRPr="000D083A">
        <w:rPr>
          <w:rFonts w:ascii="仿宋_GB2312" w:eastAsia="仿宋_GB2312" w:hAnsi="宋体" w:hint="eastAsia"/>
          <w:color w:val="000000"/>
        </w:rPr>
        <w:t>三、</w:t>
      </w:r>
      <w:r w:rsidR="002A439B" w:rsidRPr="000D083A">
        <w:rPr>
          <w:rFonts w:ascii="仿宋_GB2312" w:eastAsia="仿宋_GB2312" w:hAnsi="宋体" w:hint="eastAsia"/>
          <w:color w:val="000000"/>
        </w:rPr>
        <w:t>经费使用</w:t>
      </w:r>
    </w:p>
    <w:p w:rsidR="002A439B" w:rsidRPr="000D083A" w:rsidRDefault="002A439B" w:rsidP="000D083A">
      <w:pPr>
        <w:spacing w:line="460" w:lineRule="exact"/>
        <w:ind w:firstLineChars="200" w:firstLine="640"/>
        <w:rPr>
          <w:rFonts w:ascii="仿宋_GB2312" w:eastAsia="仿宋_GB2312" w:hAnsi="宋体"/>
          <w:color w:val="000000"/>
        </w:rPr>
      </w:pPr>
      <w:r w:rsidRPr="000D083A">
        <w:rPr>
          <w:rFonts w:ascii="仿宋_GB2312" w:eastAsia="仿宋_GB2312" w:hAnsi="宋体" w:hint="eastAsia"/>
          <w:color w:val="000000"/>
        </w:rPr>
        <w:t>1.根据武进区教育局组织人事科、教师管理服务中心对工作室运行情况的考核，报武进区教育局审批，工作室经费由发规科拨付到领衔人所在学校（或工作室所在学校），单独列支，专款专用。</w:t>
      </w:r>
    </w:p>
    <w:p w:rsidR="002A439B" w:rsidRPr="000D083A" w:rsidRDefault="002A439B" w:rsidP="000D083A">
      <w:pPr>
        <w:spacing w:line="460" w:lineRule="exact"/>
        <w:ind w:firstLineChars="200" w:firstLine="640"/>
        <w:rPr>
          <w:rFonts w:ascii="仿宋_GB2312" w:eastAsia="仿宋_GB2312" w:hAnsi="宋体"/>
        </w:rPr>
      </w:pPr>
      <w:r w:rsidRPr="000D083A">
        <w:rPr>
          <w:rFonts w:ascii="仿宋_GB2312" w:eastAsia="仿宋_GB2312" w:hAnsi="宋体" w:hint="eastAsia"/>
        </w:rPr>
        <w:t>2.工作室领衔人每年向武进区教育局上报工作室经费使用情况说明，并附所在学校相关记帐凭证复印件。</w:t>
      </w:r>
    </w:p>
    <w:p w:rsidR="002A439B" w:rsidRPr="000D083A" w:rsidRDefault="002A439B" w:rsidP="000D083A">
      <w:pPr>
        <w:spacing w:line="460" w:lineRule="exact"/>
        <w:ind w:firstLineChars="200" w:firstLine="640"/>
        <w:rPr>
          <w:rFonts w:ascii="仿宋_GB2312" w:eastAsia="仿宋_GB2312" w:hAnsi="宋体"/>
          <w:color w:val="000000"/>
        </w:rPr>
      </w:pPr>
      <w:r w:rsidRPr="000D083A">
        <w:rPr>
          <w:rFonts w:ascii="仿宋_GB2312" w:eastAsia="仿宋_GB2312" w:hAnsi="宋体" w:hint="eastAsia"/>
          <w:color w:val="000000"/>
        </w:rPr>
        <w:t>3.各工作室经费要严格按规定的经费用途有计划支出，总量不得突破。领衔人所在学校（或工作室所在学校）要严格财务和财产管理，定期进行收支核算统计。工作室一个工作周期结束后，领衔人所在学校要报送经费使用结果清单，由主管部门会同审计部门进行审计。</w:t>
      </w:r>
    </w:p>
    <w:p w:rsidR="00695CF7" w:rsidRPr="000D083A" w:rsidRDefault="00695CF7" w:rsidP="00695CF7">
      <w:pPr>
        <w:spacing w:line="460" w:lineRule="exact"/>
        <w:rPr>
          <w:rFonts w:ascii="仿宋_GB2312" w:eastAsia="仿宋_GB2312"/>
        </w:rPr>
      </w:pPr>
      <w:bookmarkStart w:id="0" w:name="_GoBack"/>
      <w:bookmarkEnd w:id="0"/>
    </w:p>
    <w:p w:rsidR="002A439B" w:rsidRPr="000D083A" w:rsidRDefault="002A439B" w:rsidP="000D083A">
      <w:pPr>
        <w:spacing w:line="460" w:lineRule="exact"/>
        <w:ind w:firstLineChars="1450" w:firstLine="4640"/>
        <w:rPr>
          <w:rFonts w:ascii="仿宋_GB2312" w:eastAsia="仿宋_GB2312"/>
        </w:rPr>
      </w:pPr>
      <w:r w:rsidRPr="000D083A">
        <w:rPr>
          <w:rFonts w:ascii="仿宋_GB2312" w:eastAsia="仿宋_GB2312" w:hint="eastAsia"/>
        </w:rPr>
        <w:t>常州市武进区教育局</w:t>
      </w:r>
    </w:p>
    <w:p w:rsidR="002A439B" w:rsidRPr="000D083A" w:rsidRDefault="002A439B" w:rsidP="000D083A">
      <w:pPr>
        <w:spacing w:line="460" w:lineRule="exact"/>
        <w:ind w:firstLineChars="1500" w:firstLine="4800"/>
        <w:rPr>
          <w:rFonts w:ascii="仿宋_GB2312" w:eastAsia="仿宋_GB2312"/>
        </w:rPr>
      </w:pPr>
      <w:r w:rsidRPr="000D083A">
        <w:rPr>
          <w:rFonts w:ascii="仿宋_GB2312" w:eastAsia="仿宋_GB2312" w:hint="eastAsia"/>
        </w:rPr>
        <w:t>2016年12月</w:t>
      </w:r>
      <w:r w:rsidR="00C33A11">
        <w:rPr>
          <w:rFonts w:ascii="仿宋_GB2312" w:eastAsia="仿宋_GB2312" w:hint="eastAsia"/>
        </w:rPr>
        <w:t>26</w:t>
      </w:r>
      <w:r w:rsidR="00695CF7" w:rsidRPr="000D083A">
        <w:rPr>
          <w:rFonts w:ascii="仿宋_GB2312" w:eastAsia="仿宋_GB2312" w:hint="eastAsia"/>
        </w:rPr>
        <w:t>日</w:t>
      </w:r>
    </w:p>
    <w:sectPr w:rsidR="002A439B" w:rsidRPr="000D083A" w:rsidSect="005F5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E9B" w:rsidRDefault="00473E9B" w:rsidP="000D083A">
      <w:r>
        <w:separator/>
      </w:r>
    </w:p>
  </w:endnote>
  <w:endnote w:type="continuationSeparator" w:id="0">
    <w:p w:rsidR="00473E9B" w:rsidRDefault="00473E9B" w:rsidP="000D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E9B" w:rsidRDefault="00473E9B" w:rsidP="000D083A">
      <w:r>
        <w:separator/>
      </w:r>
    </w:p>
  </w:footnote>
  <w:footnote w:type="continuationSeparator" w:id="0">
    <w:p w:rsidR="00473E9B" w:rsidRDefault="00473E9B" w:rsidP="000D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EA6BA"/>
    <w:multiLevelType w:val="singleLevel"/>
    <w:tmpl w:val="584EA6BA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E1252AB"/>
    <w:rsid w:val="000C76DF"/>
    <w:rsid w:val="000D083A"/>
    <w:rsid w:val="001F5D21"/>
    <w:rsid w:val="00206590"/>
    <w:rsid w:val="002A439B"/>
    <w:rsid w:val="004041C9"/>
    <w:rsid w:val="00473E9B"/>
    <w:rsid w:val="0056698C"/>
    <w:rsid w:val="005D0242"/>
    <w:rsid w:val="005F5223"/>
    <w:rsid w:val="00695CF7"/>
    <w:rsid w:val="0092082F"/>
    <w:rsid w:val="009276E6"/>
    <w:rsid w:val="009C0F98"/>
    <w:rsid w:val="00A7384C"/>
    <w:rsid w:val="00B721D6"/>
    <w:rsid w:val="00BD0C1D"/>
    <w:rsid w:val="00BF495F"/>
    <w:rsid w:val="00C33A11"/>
    <w:rsid w:val="00D46B24"/>
    <w:rsid w:val="00D53D83"/>
    <w:rsid w:val="152B20F2"/>
    <w:rsid w:val="7E12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223"/>
    <w:pPr>
      <w:widowControl w:val="0"/>
      <w:jc w:val="both"/>
    </w:pPr>
    <w:rPr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83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83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武进区名校长、名教师工作室经费管理暂行办法</dc:title>
  <dc:subject/>
  <dc:creator>phxzwm</dc:creator>
  <cp:keywords/>
  <dc:description/>
  <cp:lastModifiedBy>Administrator</cp:lastModifiedBy>
  <cp:revision>8</cp:revision>
  <cp:lastPrinted>2016-12-22T08:00:00Z</cp:lastPrinted>
  <dcterms:created xsi:type="dcterms:W3CDTF">2016-12-12T23:07:00Z</dcterms:created>
  <dcterms:modified xsi:type="dcterms:W3CDTF">2016-12-26T01:34:00Z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