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91731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人民政府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  <w:lang w:val="en-US" w:eastAsia="zh-CN"/>
        </w:rPr>
        <w:t>转用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公告</w:t>
      </w:r>
    </w:p>
    <w:p w14:paraId="22232EE2"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武预转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 w14:paraId="37B203A6"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 w14:paraId="22C8B410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226041地块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 w14:paraId="4839CFC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 w14:paraId="1E2DDE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交通运输用地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6903A0C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 w14:paraId="15558009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范围内。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该地块总面积0.0158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0.237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国有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0.0158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0.237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农用地0.0158公顷（0.237亩），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位置详见附图。</w:t>
      </w:r>
    </w:p>
    <w:p w14:paraId="5C4794E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 w14:paraId="2E5DED4E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 w14:paraId="42B1089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本拟转用土地公告期限为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2026年5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 w14:paraId="361B6F8D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 w14:paraId="2B63F4D9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。拟转用土地现状调查内容包括：拟转用土地的位置、权属、地类、面积以及住宅、其他地上附着物和青苗等的位置、权属、种类、数量等。请土地所有权人、使用权人予以配合，并在《拟转用土地现状调查表》上对调查结果予以签名或盖章。</w:t>
      </w:r>
    </w:p>
    <w:p w14:paraId="2168BAC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 w14:paraId="7238700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自本拟转用土地公告发布之日起，任何单位和个人不得在拟转用土地范围内抢栽抢建；违反规定抢栽抢建的，对抢栽抢建部分不予补偿。</w:t>
      </w:r>
    </w:p>
    <w:p w14:paraId="35584227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0519-89606337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7F63907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 w14:paraId="792EC3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附图：转用土地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预公告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 w14:paraId="5804FA3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19B40B6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 w14:paraId="52ACDF6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2026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 w14:paraId="25C29316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2085023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66BFF2EB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0461C44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231B8CF6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4E95654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</w:pPr>
    </w:p>
    <w:p w14:paraId="0B3C2885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人民政府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  <w:lang w:val="en-US" w:eastAsia="zh-CN"/>
        </w:rPr>
        <w:t>转用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公告</w:t>
      </w:r>
    </w:p>
    <w:p w14:paraId="01BD8E34"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武预转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 w14:paraId="466F9544"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 w14:paraId="284E6520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226041地块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 w14:paraId="52162E7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 w14:paraId="0C08237D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交通运输用地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4F80F0BD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 w14:paraId="68736657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范围内。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该地块总面积0.0158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0.237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国有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0.0158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0.237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农用地0.0158公顷（0.237亩），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位置详见附图。</w:t>
      </w:r>
    </w:p>
    <w:p w14:paraId="5A4EA50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 w14:paraId="3CD1941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 w14:paraId="1180573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本拟转用土地公告期限为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2026年5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 w14:paraId="55368BD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 w14:paraId="44755AAE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。拟转用土地现状调查内容包括：拟转用土地的位置、权属、地类、面积以及住宅、其他地上附着物和青苗等的位置、权属、种类、数量等。请土地所有权人、使用权人予以配合，并在《拟转用土地现状调查表》上对调查结果予以签名或盖章。</w:t>
      </w:r>
    </w:p>
    <w:p w14:paraId="6263BCA0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 w14:paraId="32A5EA7B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自本拟转用土地公告发布之日起，任何单位和个人不得在拟转用土地范围内抢栽抢建；违反规定抢栽抢建的，对抢栽抢建部分不予补偿。</w:t>
      </w:r>
    </w:p>
    <w:p w14:paraId="7C5FB10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0519-89606337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14D6383E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 w14:paraId="6C211BCF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附图：转用土地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预公告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位置示意图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 w14:paraId="159DEF62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6B45ECF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 w14:paraId="08C9E2D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2026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 w14:paraId="51B10F71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</w:p>
    <w:p w14:paraId="3670B068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  <w:t>送达单位（盖章）：                   接收单位（盖章）：</w:t>
      </w:r>
    </w:p>
    <w:p w14:paraId="1B01B56D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  <w:t>送达人（签名）：                     接收人（签字）：</w:t>
      </w:r>
    </w:p>
    <w:p w14:paraId="75D8B95E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  <w:t>送达日期：</w:t>
      </w:r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B5F3395-E039-4FC4-85A7-765B648F664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2B2275F-A503-4F89-A74F-3D6F6FE27F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5F37028-30FB-4DC0-AEF4-FE192CAC0C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00000000"/>
    <w:rsid w:val="00F226D2"/>
    <w:rsid w:val="01DD53A9"/>
    <w:rsid w:val="025F123B"/>
    <w:rsid w:val="02BB6194"/>
    <w:rsid w:val="034D7D7D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BAC3BB2"/>
    <w:rsid w:val="1C521D9F"/>
    <w:rsid w:val="1CC2502E"/>
    <w:rsid w:val="1E4B60C3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A452FE8"/>
    <w:rsid w:val="2A8B72EA"/>
    <w:rsid w:val="2C3679F2"/>
    <w:rsid w:val="2C8934D4"/>
    <w:rsid w:val="2EAE21C5"/>
    <w:rsid w:val="2F9A384A"/>
    <w:rsid w:val="30263E62"/>
    <w:rsid w:val="35B0469E"/>
    <w:rsid w:val="36101619"/>
    <w:rsid w:val="38CA5C05"/>
    <w:rsid w:val="39410593"/>
    <w:rsid w:val="3BD359D1"/>
    <w:rsid w:val="3C905D41"/>
    <w:rsid w:val="3D276CD1"/>
    <w:rsid w:val="3D417E56"/>
    <w:rsid w:val="3E183E4A"/>
    <w:rsid w:val="3EE76A99"/>
    <w:rsid w:val="43EB2B06"/>
    <w:rsid w:val="440C7138"/>
    <w:rsid w:val="453A4607"/>
    <w:rsid w:val="4557105F"/>
    <w:rsid w:val="45950159"/>
    <w:rsid w:val="468F4343"/>
    <w:rsid w:val="48345C18"/>
    <w:rsid w:val="48411B0B"/>
    <w:rsid w:val="490F7E46"/>
    <w:rsid w:val="49A41678"/>
    <w:rsid w:val="4A89177B"/>
    <w:rsid w:val="4BE000D6"/>
    <w:rsid w:val="4D9003A1"/>
    <w:rsid w:val="4E7B18B5"/>
    <w:rsid w:val="4ECB17EC"/>
    <w:rsid w:val="4F1E6E9E"/>
    <w:rsid w:val="4F751383"/>
    <w:rsid w:val="4FD83983"/>
    <w:rsid w:val="51DA6D9D"/>
    <w:rsid w:val="523228FB"/>
    <w:rsid w:val="524A35C9"/>
    <w:rsid w:val="53AA6300"/>
    <w:rsid w:val="548D0459"/>
    <w:rsid w:val="54E1623A"/>
    <w:rsid w:val="54E9037F"/>
    <w:rsid w:val="55FC3CE7"/>
    <w:rsid w:val="569330CC"/>
    <w:rsid w:val="56A80C36"/>
    <w:rsid w:val="56B9669D"/>
    <w:rsid w:val="578C616D"/>
    <w:rsid w:val="5B487316"/>
    <w:rsid w:val="5C27558F"/>
    <w:rsid w:val="5C6A6D45"/>
    <w:rsid w:val="5D9E768E"/>
    <w:rsid w:val="5FC636B5"/>
    <w:rsid w:val="639453A5"/>
    <w:rsid w:val="64D31177"/>
    <w:rsid w:val="65886EEB"/>
    <w:rsid w:val="67424A74"/>
    <w:rsid w:val="67BD21AE"/>
    <w:rsid w:val="67BF5C3E"/>
    <w:rsid w:val="68275779"/>
    <w:rsid w:val="691A609A"/>
    <w:rsid w:val="6C376EFF"/>
    <w:rsid w:val="6DA33352"/>
    <w:rsid w:val="6E733E86"/>
    <w:rsid w:val="6EE759CE"/>
    <w:rsid w:val="7051220C"/>
    <w:rsid w:val="7144596C"/>
    <w:rsid w:val="736467F3"/>
    <w:rsid w:val="74442C02"/>
    <w:rsid w:val="747A0B9B"/>
    <w:rsid w:val="784378AB"/>
    <w:rsid w:val="78636198"/>
    <w:rsid w:val="7B075874"/>
    <w:rsid w:val="7B33719E"/>
    <w:rsid w:val="7B477906"/>
    <w:rsid w:val="7B9700BA"/>
    <w:rsid w:val="7D0F49E0"/>
    <w:rsid w:val="7F4C59F1"/>
    <w:rsid w:val="7FB040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1129</Words>
  <Characters>1247</Characters>
  <Lines>2</Lines>
  <Paragraphs>1</Paragraphs>
  <TotalTime>0</TotalTime>
  <ScaleCrop>false</ScaleCrop>
  <LinksUpToDate>false</LinksUpToDate>
  <CharactersWithSpaces>1473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Justsoso</cp:lastModifiedBy>
  <cp:lastPrinted>2024-07-23T01:04:00Z</cp:lastPrinted>
  <dcterms:modified xsi:type="dcterms:W3CDTF">2026-04-30T00:53:22Z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2E3585E83A3D4FAF8CBCEE24431553A1_13</vt:lpwstr>
  </property>
  <property fmtid="{D5CDD505-2E9C-101B-9397-08002B2CF9AE}" pid="4" name="KSOTemplateDocerSaveRecord">
    <vt:lpwstr>eyJoZGlkIjoiOTExYjQ5OTQ5YzVmODMwOTQ3NDlkNDczYTIyODdhM2UiLCJ1c2VySWQiOiI0NTYyNTk2ODUifQ==</vt:lpwstr>
  </property>
</Properties>
</file>