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2546</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46</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225078地块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武进区前黄镇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前黄镇农民集体</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1725</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344</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100</w:t>
            </w:r>
          </w:p>
        </w:tc>
        <w:tc>
          <w:tcPr>
            <w:tcW w:w="1310"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1381</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前黄镇红旗村农民集体</w:t>
            </w:r>
          </w:p>
        </w:tc>
        <w:tc>
          <w:tcPr>
            <w:tcW w:w="1540"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1207</w:t>
            </w:r>
          </w:p>
        </w:tc>
        <w:tc>
          <w:tcPr>
            <w:tcW w:w="1419"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941</w:t>
            </w:r>
          </w:p>
        </w:tc>
        <w:tc>
          <w:tcPr>
            <w:tcW w:w="1347"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1310"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264</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59" w:type="dxa"/>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前黄镇红旗村湾西组农民集体</w:t>
            </w:r>
          </w:p>
        </w:tc>
        <w:tc>
          <w:tcPr>
            <w:tcW w:w="1540"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6105</w:t>
            </w:r>
          </w:p>
        </w:tc>
        <w:tc>
          <w:tcPr>
            <w:tcW w:w="1419"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6105</w:t>
            </w:r>
          </w:p>
        </w:tc>
        <w:tc>
          <w:tcPr>
            <w:tcW w:w="1347"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95</w:t>
            </w:r>
          </w:p>
        </w:tc>
        <w:tc>
          <w:tcPr>
            <w:tcW w:w="1310"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kern w:val="2"/>
                <w:sz w:val="24"/>
                <w:szCs w:val="24"/>
                <w:lang w:eastAsia="zh-CN" w:bidi="ar-SA"/>
              </w:rPr>
            </w:pPr>
            <w:r>
              <w:rPr>
                <w:rFonts w:hint="eastAsia" w:ascii="仿宋" w:hAnsi="仿宋" w:eastAsia="仿宋" w:cs="仿宋"/>
                <w:i w:val="0"/>
                <w:iCs w:val="0"/>
                <w:color w:val="000000"/>
                <w:kern w:val="0"/>
                <w:sz w:val="24"/>
                <w:szCs w:val="24"/>
                <w:u w:val="none"/>
                <w:lang w:val="en-US" w:eastAsia="zh-CN" w:bidi="ar"/>
              </w:rPr>
              <w:t>9037</w:t>
            </w:r>
          </w:p>
        </w:tc>
        <w:tc>
          <w:tcPr>
            <w:tcW w:w="1419"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7390</w:t>
            </w:r>
          </w:p>
        </w:tc>
        <w:tc>
          <w:tcPr>
            <w:tcW w:w="1347"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203</w:t>
            </w:r>
          </w:p>
        </w:tc>
        <w:tc>
          <w:tcPr>
            <w:tcW w:w="1310"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1383</w:t>
            </w:r>
          </w:p>
        </w:tc>
        <w:tc>
          <w:tcPr>
            <w:tcW w:w="1349" w:type="dxa"/>
            <w:shd w:val="clear" w:color="auto" w:fill="auto"/>
            <w:vAlign w:val="center"/>
          </w:tcPr>
          <w:p>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264</w:t>
            </w:r>
          </w:p>
        </w:tc>
        <w:tc>
          <w:tcPr>
            <w:tcW w:w="1277"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215"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2月14</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536B07-9D9B-4879-BE0C-8256847F4B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C2E44E6-1FB9-4074-8660-2A82DDCFFA9C}"/>
  </w:font>
  <w:font w:name="仿宋_GB2312">
    <w:panose1 w:val="02010609030101010101"/>
    <w:charset w:val="86"/>
    <w:family w:val="auto"/>
    <w:pitch w:val="default"/>
    <w:sig w:usb0="00000001" w:usb1="080E0000" w:usb2="00000000" w:usb3="00000000" w:csb0="00040000" w:csb1="00000000"/>
    <w:embedRegular r:id="rId3" w:fontKey="{211640B9-F2BB-44B2-BFEB-8B5CADE6892D}"/>
  </w:font>
  <w:font w:name="仿宋">
    <w:panose1 w:val="02010609060101010101"/>
    <w:charset w:val="86"/>
    <w:family w:val="auto"/>
    <w:pitch w:val="default"/>
    <w:sig w:usb0="800002BF" w:usb1="38CF7CFA" w:usb2="00000016" w:usb3="00000000" w:csb0="00040001" w:csb1="00000000"/>
    <w:embedRegular r:id="rId4" w:fontKey="{438B06CA-DBEB-4163-A135-A5905E5285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2DA7C96"/>
    <w:rsid w:val="03997DA5"/>
    <w:rsid w:val="050B7F77"/>
    <w:rsid w:val="05BB427B"/>
    <w:rsid w:val="05C75303"/>
    <w:rsid w:val="07065D44"/>
    <w:rsid w:val="0A2F4CA2"/>
    <w:rsid w:val="0B2270AF"/>
    <w:rsid w:val="0BBF7E6F"/>
    <w:rsid w:val="0D8F2F49"/>
    <w:rsid w:val="0E7F64B0"/>
    <w:rsid w:val="101C3006"/>
    <w:rsid w:val="12585582"/>
    <w:rsid w:val="13DC6DA3"/>
    <w:rsid w:val="15554DD7"/>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09365E"/>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066119A"/>
    <w:rsid w:val="74927732"/>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3019</Words>
  <Characters>3341</Characters>
  <Lines>0</Lines>
  <Paragraphs>0</Paragraphs>
  <TotalTime>1</TotalTime>
  <ScaleCrop>false</ScaleCrop>
  <LinksUpToDate>false</LinksUpToDate>
  <CharactersWithSpaces>3683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2025-04-02T06:08:00Z</cp:lastPrinted>
  <dcterms:modified xsi:type="dcterms:W3CDTF">2026-01-16T06:48:43Z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