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48</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48</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225071地块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武进区牛塘镇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70D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36BCBE8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6BA1555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牛塘镇农民集体</w:t>
            </w:r>
          </w:p>
        </w:tc>
        <w:tc>
          <w:tcPr>
            <w:tcW w:w="1540" w:type="dxa"/>
            <w:shd w:val="clear" w:color="auto" w:fill="auto"/>
            <w:vAlign w:val="center"/>
          </w:tcPr>
          <w:p w14:paraId="573CFC82">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21910</w:t>
            </w:r>
          </w:p>
        </w:tc>
        <w:tc>
          <w:tcPr>
            <w:tcW w:w="1419" w:type="dxa"/>
            <w:shd w:val="clear" w:color="auto" w:fill="auto"/>
            <w:vAlign w:val="center"/>
          </w:tcPr>
          <w:p w14:paraId="70B31A83">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20909</w:t>
            </w:r>
          </w:p>
        </w:tc>
        <w:tc>
          <w:tcPr>
            <w:tcW w:w="1347" w:type="dxa"/>
            <w:shd w:val="clear" w:color="auto" w:fill="auto"/>
            <w:vAlign w:val="center"/>
          </w:tcPr>
          <w:p w14:paraId="719D77F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14836</w:t>
            </w:r>
          </w:p>
        </w:tc>
        <w:tc>
          <w:tcPr>
            <w:tcW w:w="1310" w:type="dxa"/>
            <w:shd w:val="clear" w:color="auto" w:fill="auto"/>
            <w:vAlign w:val="center"/>
          </w:tcPr>
          <w:p w14:paraId="09339774">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9" w:type="dxa"/>
            <w:shd w:val="clear" w:color="auto" w:fill="auto"/>
            <w:vAlign w:val="center"/>
          </w:tcPr>
          <w:p w14:paraId="48CF004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1001</w:t>
            </w:r>
          </w:p>
        </w:tc>
        <w:tc>
          <w:tcPr>
            <w:tcW w:w="1277" w:type="dxa"/>
            <w:shd w:val="clear" w:color="auto" w:fill="auto"/>
            <w:vAlign w:val="center"/>
          </w:tcPr>
          <w:p w14:paraId="52E688F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3461B6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4A4C655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eastAsia="zh-CN" w:bidi="ar-SA"/>
              </w:rPr>
            </w:pPr>
            <w:r>
              <w:rPr>
                <w:rFonts w:hint="eastAsia" w:ascii="仿宋" w:hAnsi="仿宋" w:eastAsia="仿宋" w:cs="仿宋"/>
                <w:kern w:val="2"/>
                <w:sz w:val="24"/>
                <w:szCs w:val="24"/>
                <w:lang w:val="en-US" w:eastAsia="zh-CN" w:bidi="ar-SA"/>
              </w:rPr>
              <w:t>21910</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eastAsia" w:ascii="仿宋" w:hAnsi="仿宋" w:eastAsia="仿宋" w:cs="仿宋"/>
                <w:kern w:val="2"/>
                <w:sz w:val="24"/>
                <w:szCs w:val="24"/>
                <w:lang w:val="en-US" w:eastAsia="zh-CN" w:bidi="ar-SA"/>
              </w:rPr>
              <w:t>20909</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eastAsia" w:ascii="仿宋" w:hAnsi="仿宋" w:eastAsia="仿宋" w:cs="仿宋"/>
                <w:kern w:val="2"/>
                <w:sz w:val="24"/>
                <w:szCs w:val="24"/>
                <w:lang w:val="en-US" w:eastAsia="zh-CN" w:bidi="ar-SA"/>
              </w:rPr>
              <w:t>14836</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eastAsia="zh-CN" w:bidi="ar-SA"/>
              </w:rPr>
            </w:pPr>
            <w:r>
              <w:rPr>
                <w:rFonts w:hint="eastAsia" w:ascii="仿宋" w:hAnsi="仿宋" w:eastAsia="仿宋" w:cs="仿宋"/>
                <w:kern w:val="2"/>
                <w:sz w:val="24"/>
                <w:szCs w:val="24"/>
                <w:lang w:val="en-US" w:eastAsia="zh-CN" w:bidi="ar-SA"/>
              </w:rPr>
              <w:t>0</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eastAsia" w:ascii="仿宋" w:hAnsi="仿宋" w:eastAsia="仿宋" w:cs="仿宋"/>
                <w:kern w:val="2"/>
                <w:sz w:val="24"/>
                <w:szCs w:val="24"/>
                <w:lang w:val="en-US" w:eastAsia="zh-CN" w:bidi="ar-SA"/>
              </w:rPr>
              <w:t>1001</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bl>
    <w:p w14:paraId="0E90E752">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本次征收土地目的为由政府组织实施的交通基础设施建设需要用地。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1月24</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02C4C802">
      <w:pPr>
        <w:jc w:val="both"/>
        <w:rPr>
          <w:rFonts w:hint="eastAsia" w:ascii="方正小标宋简体" w:hAnsi="方正小标宋简体" w:eastAsia="方正小标宋简体" w:cs="方正小标宋简体"/>
          <w:sz w:val="44"/>
        </w:rPr>
      </w:pPr>
    </w:p>
    <w:p w14:paraId="657CDCDF">
      <w:pPr>
        <w:jc w:val="both"/>
        <w:rPr>
          <w:rFonts w:hint="eastAsia" w:ascii="方正小标宋简体" w:hAnsi="方正小标宋简体" w:eastAsia="方正小标宋简体" w:cs="方正小标宋简体"/>
          <w:sz w:val="44"/>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AC2D26-4131-4F99-9D53-28DB9C1931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D8670D5-5792-400A-A360-CECD96ABD38E}"/>
  </w:font>
  <w:font w:name="仿宋_GB2312">
    <w:panose1 w:val="02010609030101010101"/>
    <w:charset w:val="86"/>
    <w:family w:val="auto"/>
    <w:pitch w:val="default"/>
    <w:sig w:usb0="00000001" w:usb1="080E0000" w:usb2="00000000" w:usb3="00000000" w:csb0="00040000" w:csb1="00000000"/>
    <w:embedRegular r:id="rId3" w:fontKey="{8C938539-6684-47DA-B55E-533D93AE0DEA}"/>
  </w:font>
  <w:font w:name="仿宋">
    <w:panose1 w:val="02010609060101010101"/>
    <w:charset w:val="86"/>
    <w:family w:val="auto"/>
    <w:pitch w:val="default"/>
    <w:sig w:usb0="800002BF" w:usb1="38CF7CFA" w:usb2="00000016" w:usb3="00000000" w:csb0="00040001" w:csb1="00000000"/>
    <w:embedRegular r:id="rId4" w:fontKey="{5342C129-79EB-4125-80C4-76A9C618FE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ACB249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D80C90"/>
    <w:rsid w:val="44276CCB"/>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2925</Words>
  <Characters>3235</Characters>
  <Lines>0</Lines>
  <Paragraphs>0</Paragraphs>
  <TotalTime>1</TotalTime>
  <ScaleCrop>false</ScaleCrop>
  <LinksUpToDate>false</LinksUpToDate>
  <CharactersWithSpaces>3577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2025-12-30T03:27:53Z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