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黑体" w:cs="Times New Roman"/>
          <w:sz w:val="32"/>
        </w:rPr>
      </w:pPr>
      <w:r>
        <w:rPr>
          <w:rFonts w:hint="eastAsia" w:ascii="Times New Roman" w:hAnsi="Times New Roman" w:eastAsia="黑体" w:cs="Times New Roman"/>
          <w:sz w:val="32"/>
        </w:rPr>
        <w:t>附件</w:t>
      </w:r>
      <w:r>
        <w:rPr>
          <w:rFonts w:ascii="Times New Roman" w:hAnsi="Times New Roman" w:eastAsia="黑体" w:cs="Times New Roman"/>
          <w:sz w:val="32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常州西太湖科技产业园（西湖街道）安全生产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专职网格员巡查清单</w:t>
      </w:r>
    </w:p>
    <w:tbl>
      <w:tblPr>
        <w:tblStyle w:val="4"/>
        <w:tblpPr w:leftFromText="180" w:rightFromText="180" w:vertAnchor="text" w:horzAnchor="page" w:tblpX="990" w:tblpY="768"/>
        <w:tblOverlap w:val="never"/>
        <w:tblW w:w="1007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6598"/>
        <w:gridCol w:w="26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659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8"/>
                <w:szCs w:val="28"/>
                <w:lang w:bidi="ar"/>
              </w:rPr>
              <w:t>巡查清单内容</w:t>
            </w:r>
          </w:p>
        </w:tc>
        <w:tc>
          <w:tcPr>
            <w:tcW w:w="262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8"/>
                <w:szCs w:val="28"/>
                <w:lang w:bidi="ar"/>
              </w:rPr>
              <w:t>检查情况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6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证照是否齐全（营业执照、生产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经营许可证）。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6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厂中厂是否纳入应急监管系统。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6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是否存在特殊作业（高处、动火、有限空间），动火作业人员是否持证上岗。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6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是否存在外委外包，有无安全生产协议。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6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是否有风险公示牌（厂区大门口或者出入口醒目处）。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6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是否存在消防通道堵塞。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6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是否有报警装置（一键报警、烟感报警器）。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6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是否有专兼职安全生产管理人员。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6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是否组织应急演练（半年一次）。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6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市系统内非粉尘涉爆企业生产现场是否涉及铝镁打磨、抛丸、抛光工艺，是否涉及静电粉末喷涂、橡塑粉尘、纺织粉尘等可燃性粉尘。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6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是否将搬迁（关闭、停产）企业基本信息及时在系统内更新。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6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市系统内非金属冶炼企业生产现场是否涉及中频炉、熔炼炉等将金属熔化为液态的设备。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6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是否储存超量（一昼夜）的危化品。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（根据阶段性任务每月更新）</w:t>
      </w:r>
    </w:p>
    <w:p>
      <w:pPr>
        <w:spacing w:line="200" w:lineRule="exact"/>
        <w:jc w:val="center"/>
        <w:rPr>
          <w:rFonts w:ascii="Times New Roman" w:hAnsi="Times New Roman" w:eastAsia="楷体_GB2312" w:cs="Times New Roman"/>
          <w:sz w:val="28"/>
          <w:szCs w:val="28"/>
        </w:rPr>
      </w:pPr>
    </w:p>
    <w:p>
      <w:pPr>
        <w:widowControl/>
        <w:jc w:val="left"/>
        <w:rPr>
          <w:rFonts w:ascii="Times New Roman" w:hAnsi="Times New Roman" w:eastAsia="仿宋_GB2312" w:cs="Times New Roman"/>
          <w:sz w:val="32"/>
        </w:rPr>
        <w:sectPr>
          <w:headerReference r:id="rId3" w:type="default"/>
          <w:footerReference r:id="rId4" w:type="default"/>
          <w:pgSz w:w="11906" w:h="16838"/>
          <w:pgMar w:top="2098" w:right="1531" w:bottom="1984" w:left="1531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jc w:val="left"/>
        <w:rPr>
          <w:rFonts w:ascii="Times New Roman" w:hAnsi="Times New Roman" w:eastAsia="黑体" w:cs="Times New Roman"/>
          <w:sz w:val="32"/>
        </w:rPr>
      </w:pPr>
      <w:r>
        <w:rPr>
          <w:rFonts w:hint="eastAsia" w:ascii="Times New Roman" w:hAnsi="Times New Roman" w:eastAsia="黑体" w:cs="Times New Roman"/>
          <w:sz w:val="32"/>
        </w:rPr>
        <w:t>附件</w:t>
      </w:r>
      <w:r>
        <w:rPr>
          <w:rFonts w:ascii="Times New Roman" w:hAnsi="Times New Roman" w:eastAsia="黑体" w:cs="Times New Roman"/>
          <w:sz w:val="32"/>
        </w:rPr>
        <w:t>3</w:t>
      </w:r>
    </w:p>
    <w:p>
      <w:pPr>
        <w:spacing w:line="70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常州西太湖科技产业园（西湖街道）安全生产</w:t>
      </w:r>
    </w:p>
    <w:p>
      <w:pPr>
        <w:spacing w:line="7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微网格员巡查表（生产型企业）</w:t>
      </w:r>
    </w:p>
    <w:p>
      <w:pPr>
        <w:jc w:val="center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（从事工业生产的个体工商户参照执行，此表供参考）</w:t>
      </w:r>
    </w:p>
    <w:tbl>
      <w:tblPr>
        <w:tblStyle w:val="6"/>
        <w:tblpPr w:leftFromText="180" w:rightFromText="180" w:vertAnchor="text" w:horzAnchor="page" w:tblpXSpec="center" w:tblpY="627"/>
        <w:tblOverlap w:val="never"/>
        <w:tblW w:w="97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5666"/>
        <w:gridCol w:w="32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57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5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570" w:lineRule="exact"/>
              <w:ind w:firstLine="1960" w:firstLineChars="700"/>
              <w:rPr>
                <w:rFonts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检查内容</w:t>
            </w:r>
          </w:p>
        </w:tc>
        <w:tc>
          <w:tcPr>
            <w:tcW w:w="3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57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检查情况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3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5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3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222222"/>
                <w:sz w:val="28"/>
                <w:szCs w:val="28"/>
                <w:shd w:val="clear" w:color="auto" w:fill="FFFFFF"/>
              </w:rPr>
              <w:t>厂区车间出入口是否安装应急照明灯。</w:t>
            </w:r>
          </w:p>
        </w:tc>
        <w:tc>
          <w:tcPr>
            <w:tcW w:w="3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3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30" w:lineRule="exact"/>
              <w:jc w:val="center"/>
              <w:rPr>
                <w:rFonts w:ascii="Times New Roman" w:hAnsi="Times New Roman" w:eastAsia="仿宋_GB2312" w:cs="Times New Roman"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</w:t>
            </w:r>
          </w:p>
        </w:tc>
        <w:tc>
          <w:tcPr>
            <w:tcW w:w="5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30" w:lineRule="exact"/>
              <w:rPr>
                <w:rFonts w:ascii="Times New Roman" w:hAnsi="Times New Roman" w:eastAsia="仿宋_GB2312" w:cs="Times New Roman"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222222"/>
                <w:sz w:val="28"/>
                <w:szCs w:val="28"/>
                <w:shd w:val="clear" w:color="auto" w:fill="FFFFFF"/>
              </w:rPr>
              <w:t>是否存在占用堵塞应急疏散通道、安全出口现象。</w:t>
            </w:r>
          </w:p>
        </w:tc>
        <w:tc>
          <w:tcPr>
            <w:tcW w:w="3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30" w:lineRule="exact"/>
              <w:jc w:val="center"/>
              <w:rPr>
                <w:rFonts w:ascii="Times New Roman" w:hAnsi="Times New Roman" w:eastAsia="仿宋_GB2312" w:cs="Times New Roman"/>
                <w:color w:val="222222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3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</w:t>
            </w:r>
          </w:p>
        </w:tc>
        <w:tc>
          <w:tcPr>
            <w:tcW w:w="5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30" w:lineRule="exact"/>
              <w:rPr>
                <w:rFonts w:ascii="Times New Roman" w:hAnsi="Times New Roman" w:eastAsia="仿宋_GB2312" w:cs="Times New Roman"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222222"/>
                <w:sz w:val="28"/>
                <w:szCs w:val="28"/>
                <w:shd w:val="clear" w:color="auto" w:fill="FFFFFF"/>
              </w:rPr>
              <w:t>配电箱门、盖板是否缺失，破损。</w:t>
            </w:r>
          </w:p>
        </w:tc>
        <w:tc>
          <w:tcPr>
            <w:tcW w:w="3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30" w:lineRule="exact"/>
              <w:jc w:val="center"/>
              <w:rPr>
                <w:rFonts w:ascii="Times New Roman" w:hAnsi="Times New Roman" w:eastAsia="仿宋_GB2312" w:cs="Times New Roman"/>
                <w:color w:val="222222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3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</w:t>
            </w:r>
          </w:p>
        </w:tc>
        <w:tc>
          <w:tcPr>
            <w:tcW w:w="5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3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222222"/>
                <w:sz w:val="28"/>
                <w:szCs w:val="28"/>
                <w:shd w:val="clear" w:color="auto" w:fill="FFFFFF"/>
              </w:rPr>
              <w:t>是否存在各类电气线路私拉乱接且未进行穿管敷设现象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3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30" w:lineRule="exact"/>
              <w:jc w:val="center"/>
              <w:rPr>
                <w:rFonts w:ascii="Times New Roman" w:hAnsi="Times New Roman" w:eastAsia="仿宋_GB2312" w:cs="Times New Roman"/>
                <w:color w:val="222222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3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5</w:t>
            </w:r>
          </w:p>
        </w:tc>
        <w:tc>
          <w:tcPr>
            <w:tcW w:w="5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3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222222"/>
                <w:sz w:val="28"/>
                <w:szCs w:val="28"/>
                <w:shd w:val="clear" w:color="auto" w:fill="FFFFFF"/>
              </w:rPr>
              <w:t>是否存在机械设备传动部位防护罩缺失。</w:t>
            </w:r>
          </w:p>
        </w:tc>
        <w:tc>
          <w:tcPr>
            <w:tcW w:w="3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30" w:lineRule="exact"/>
              <w:jc w:val="center"/>
              <w:rPr>
                <w:rFonts w:ascii="Times New Roman" w:hAnsi="Times New Roman" w:eastAsia="仿宋_GB2312" w:cs="Times New Roman"/>
                <w:color w:val="222222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3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6</w:t>
            </w:r>
          </w:p>
        </w:tc>
        <w:tc>
          <w:tcPr>
            <w:tcW w:w="5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3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222222"/>
                <w:sz w:val="28"/>
                <w:szCs w:val="28"/>
                <w:shd w:val="clear" w:color="auto" w:fill="FFFFFF"/>
              </w:rPr>
              <w:t>车间内是否张贴相关安全警示标志和机械设备安全操作规程。</w:t>
            </w:r>
          </w:p>
        </w:tc>
        <w:tc>
          <w:tcPr>
            <w:tcW w:w="3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30" w:lineRule="exact"/>
              <w:jc w:val="center"/>
              <w:rPr>
                <w:rFonts w:ascii="Times New Roman" w:hAnsi="Times New Roman" w:eastAsia="仿宋_GB2312" w:cs="Times New Roman"/>
                <w:color w:val="222222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3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7</w:t>
            </w:r>
          </w:p>
        </w:tc>
        <w:tc>
          <w:tcPr>
            <w:tcW w:w="5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3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222222"/>
                <w:sz w:val="28"/>
                <w:szCs w:val="28"/>
                <w:shd w:val="clear" w:color="auto" w:fill="FFFFFF"/>
              </w:rPr>
              <w:t>各类工业气瓶是否未设置防倾倒措施。</w:t>
            </w:r>
          </w:p>
        </w:tc>
        <w:tc>
          <w:tcPr>
            <w:tcW w:w="3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30" w:lineRule="exact"/>
              <w:jc w:val="center"/>
              <w:rPr>
                <w:rFonts w:ascii="Times New Roman" w:hAnsi="Times New Roman" w:eastAsia="仿宋_GB2312" w:cs="Times New Roman"/>
                <w:color w:val="222222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3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8</w:t>
            </w:r>
          </w:p>
        </w:tc>
        <w:tc>
          <w:tcPr>
            <w:tcW w:w="5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3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222222"/>
                <w:sz w:val="28"/>
                <w:szCs w:val="28"/>
                <w:shd w:val="clear" w:color="auto" w:fill="FFFFFF"/>
              </w:rPr>
              <w:t>起重机等吊装设备吊钩防滑钩是否缺失。</w:t>
            </w:r>
          </w:p>
        </w:tc>
        <w:tc>
          <w:tcPr>
            <w:tcW w:w="3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30" w:lineRule="exact"/>
              <w:jc w:val="center"/>
              <w:rPr>
                <w:rFonts w:ascii="Times New Roman" w:hAnsi="Times New Roman" w:eastAsia="仿宋_GB2312" w:cs="Times New Roman"/>
                <w:color w:val="222222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3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9</w:t>
            </w:r>
          </w:p>
        </w:tc>
        <w:tc>
          <w:tcPr>
            <w:tcW w:w="5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3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222222"/>
                <w:sz w:val="28"/>
                <w:szCs w:val="28"/>
                <w:shd w:val="clear" w:color="auto" w:fill="FFFFFF"/>
              </w:rPr>
              <w:t>生产、储存场所内是否随意停放电瓶车或进行充电。</w:t>
            </w:r>
          </w:p>
        </w:tc>
        <w:tc>
          <w:tcPr>
            <w:tcW w:w="3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30" w:lineRule="exact"/>
              <w:jc w:val="center"/>
              <w:rPr>
                <w:rFonts w:ascii="Times New Roman" w:hAnsi="Times New Roman" w:eastAsia="仿宋_GB2312" w:cs="Times New Roman"/>
                <w:color w:val="222222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3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10</w:t>
            </w:r>
          </w:p>
        </w:tc>
        <w:tc>
          <w:tcPr>
            <w:tcW w:w="5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3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222222"/>
                <w:sz w:val="28"/>
                <w:szCs w:val="28"/>
                <w:shd w:val="clear" w:color="auto" w:fill="FFFFFF"/>
              </w:rPr>
              <w:t>是否设置灭火器、消火栓等消防设施设备。</w:t>
            </w:r>
          </w:p>
        </w:tc>
        <w:tc>
          <w:tcPr>
            <w:tcW w:w="3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30" w:lineRule="exact"/>
              <w:jc w:val="center"/>
              <w:rPr>
                <w:rFonts w:ascii="Times New Roman" w:hAnsi="Times New Roman" w:eastAsia="仿宋_GB2312" w:cs="Times New Roman"/>
                <w:color w:val="222222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3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11</w:t>
            </w:r>
          </w:p>
        </w:tc>
        <w:tc>
          <w:tcPr>
            <w:tcW w:w="5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30" w:lineRule="exact"/>
              <w:rPr>
                <w:rFonts w:ascii="Times New Roman" w:hAnsi="Times New Roman" w:eastAsia="仿宋_GB2312" w:cs="Times New Roman"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222222"/>
                <w:sz w:val="28"/>
                <w:szCs w:val="28"/>
                <w:shd w:val="clear" w:color="auto" w:fill="FFFFFF"/>
              </w:rPr>
              <w:t>货梯是否张贴警示标志及安全操作规程。</w:t>
            </w:r>
          </w:p>
        </w:tc>
        <w:tc>
          <w:tcPr>
            <w:tcW w:w="3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30" w:lineRule="exact"/>
              <w:jc w:val="center"/>
              <w:rPr>
                <w:rFonts w:ascii="Times New Roman" w:hAnsi="Times New Roman" w:eastAsia="仿宋_GB2312" w:cs="Times New Roman"/>
                <w:color w:val="222222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3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12</w:t>
            </w:r>
          </w:p>
        </w:tc>
        <w:tc>
          <w:tcPr>
            <w:tcW w:w="5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3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222222"/>
                <w:sz w:val="28"/>
                <w:szCs w:val="28"/>
                <w:shd w:val="clear" w:color="auto" w:fill="FFFFFF"/>
              </w:rPr>
              <w:t>现场工人是否正确佩戴好劳动防护用品。</w:t>
            </w:r>
          </w:p>
        </w:tc>
        <w:tc>
          <w:tcPr>
            <w:tcW w:w="3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30" w:lineRule="exact"/>
              <w:jc w:val="center"/>
              <w:rPr>
                <w:rFonts w:ascii="Times New Roman" w:hAnsi="Times New Roman" w:eastAsia="仿宋_GB2312" w:cs="Times New Roman"/>
                <w:color w:val="222222"/>
                <w:sz w:val="24"/>
                <w:shd w:val="clear" w:color="auto" w:fill="FFFFFF"/>
              </w:rPr>
            </w:pPr>
          </w:p>
        </w:tc>
      </w:tr>
    </w:tbl>
    <w:p>
      <w:pPr>
        <w:widowControl/>
        <w:jc w:val="left"/>
        <w:rPr>
          <w:rFonts w:ascii="Times New Roman" w:hAnsi="Times New Roman" w:eastAsia="仿宋_GB2312" w:cs="Times New Roman"/>
          <w:sz w:val="32"/>
        </w:rPr>
        <w:sectPr>
          <w:pgSz w:w="11906" w:h="16838"/>
          <w:pgMar w:top="1440" w:right="1531" w:bottom="1440" w:left="1531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jc w:val="left"/>
        <w:rPr>
          <w:rFonts w:ascii="Times New Roman" w:hAnsi="Times New Roman" w:eastAsia="黑体" w:cs="Times New Roman"/>
          <w:sz w:val="32"/>
        </w:rPr>
      </w:pPr>
      <w:r>
        <w:rPr>
          <w:rFonts w:hint="eastAsia" w:ascii="Times New Roman" w:hAnsi="Times New Roman" w:eastAsia="黑体" w:cs="Times New Roman"/>
          <w:sz w:val="32"/>
        </w:rPr>
        <w:t>附件</w:t>
      </w:r>
      <w:r>
        <w:rPr>
          <w:rFonts w:ascii="Times New Roman" w:hAnsi="Times New Roman" w:eastAsia="黑体" w:cs="Times New Roman"/>
          <w:sz w:val="32"/>
        </w:rPr>
        <w:t>4</w:t>
      </w:r>
    </w:p>
    <w:p>
      <w:pPr>
        <w:spacing w:line="64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常州西太湖科技产业园（西湖街道）安全生产</w:t>
      </w:r>
    </w:p>
    <w:p>
      <w:pPr>
        <w:spacing w:line="64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微网格员巡查表（餐饮场所）</w:t>
      </w:r>
    </w:p>
    <w:tbl>
      <w:tblPr>
        <w:tblStyle w:val="6"/>
        <w:tblpPr w:leftFromText="180" w:rightFromText="180" w:vertAnchor="text" w:horzAnchor="page" w:tblpXSpec="center" w:tblpY="1556"/>
        <w:tblOverlap w:val="never"/>
        <w:tblW w:w="97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5245"/>
        <w:gridCol w:w="3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57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570" w:lineRule="exact"/>
              <w:ind w:firstLine="1960" w:firstLineChars="700"/>
              <w:rPr>
                <w:rFonts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检查内容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57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检查情况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3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3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222222"/>
                <w:sz w:val="28"/>
                <w:szCs w:val="28"/>
                <w:shd w:val="clear" w:color="auto" w:fill="FFFFFF"/>
              </w:rPr>
              <w:t>就餐场所是否放置液化石油气钢瓶。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3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30" w:lineRule="exact"/>
              <w:jc w:val="center"/>
              <w:rPr>
                <w:rFonts w:ascii="Times New Roman" w:hAnsi="Times New Roman" w:eastAsia="仿宋_GB2312" w:cs="Times New Roman"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30" w:lineRule="exact"/>
              <w:rPr>
                <w:rFonts w:ascii="Times New Roman" w:hAnsi="Times New Roman" w:eastAsia="仿宋_GB2312" w:cs="Times New Roman"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222222"/>
                <w:sz w:val="28"/>
                <w:szCs w:val="28"/>
                <w:shd w:val="clear" w:color="auto" w:fill="FFFFFF"/>
              </w:rPr>
              <w:t>是否存在厨房区域两种及两种以上燃料混合使用的行为，如天然气、液化石油气、蜂窝煤和生物油同室同时使用。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30" w:lineRule="exact"/>
              <w:jc w:val="center"/>
              <w:rPr>
                <w:rFonts w:ascii="Times New Roman" w:hAnsi="Times New Roman" w:eastAsia="仿宋_GB2312" w:cs="Times New Roman"/>
                <w:color w:val="222222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3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30" w:lineRule="exact"/>
              <w:rPr>
                <w:rFonts w:ascii="Times New Roman" w:hAnsi="Times New Roman" w:eastAsia="仿宋_GB2312" w:cs="Times New Roman"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222222"/>
                <w:sz w:val="28"/>
                <w:szCs w:val="28"/>
                <w:shd w:val="clear" w:color="auto" w:fill="FFFFFF"/>
              </w:rPr>
              <w:t>是否在地下室、半地下室、卧室、卫生间、橱柜或通风不良的场所存放和使用燃气。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30" w:lineRule="exact"/>
              <w:jc w:val="center"/>
              <w:rPr>
                <w:rFonts w:ascii="Times New Roman" w:hAnsi="Times New Roman" w:eastAsia="仿宋_GB2312" w:cs="Times New Roman"/>
                <w:color w:val="222222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3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30" w:lineRule="exact"/>
              <w:rPr>
                <w:rFonts w:ascii="Times New Roman" w:hAnsi="Times New Roman" w:eastAsia="仿宋_GB2312" w:cs="Times New Roman"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222222"/>
                <w:sz w:val="28"/>
                <w:szCs w:val="28"/>
                <w:shd w:val="clear" w:color="auto" w:fill="FFFFFF"/>
              </w:rPr>
              <w:t>是否安装并正常使用燃气泄漏安全保护装置。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30" w:lineRule="exact"/>
              <w:jc w:val="center"/>
              <w:rPr>
                <w:rFonts w:ascii="Times New Roman" w:hAnsi="Times New Roman" w:eastAsia="仿宋_GB2312" w:cs="Times New Roman"/>
                <w:color w:val="222222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3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5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30" w:lineRule="exact"/>
              <w:rPr>
                <w:rFonts w:ascii="Times New Roman" w:hAnsi="Times New Roman" w:eastAsia="仿宋_GB2312" w:cs="Times New Roman"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222222"/>
                <w:sz w:val="28"/>
                <w:szCs w:val="28"/>
                <w:shd w:val="clear" w:color="auto" w:fill="FFFFFF"/>
              </w:rPr>
              <w:t>是否使用可调节阀。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30" w:lineRule="exact"/>
              <w:jc w:val="center"/>
              <w:rPr>
                <w:rFonts w:ascii="Times New Roman" w:hAnsi="Times New Roman" w:eastAsia="仿宋_GB2312" w:cs="Times New Roman"/>
                <w:color w:val="222222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3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6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30" w:lineRule="exact"/>
              <w:rPr>
                <w:rFonts w:ascii="Times New Roman" w:hAnsi="Times New Roman" w:eastAsia="仿宋_GB2312" w:cs="Times New Roman"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222222"/>
                <w:sz w:val="28"/>
                <w:szCs w:val="28"/>
                <w:shd w:val="clear" w:color="auto" w:fill="FFFFFF"/>
              </w:rPr>
              <w:t>燃气灶具是否有自动熄火保护装置。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30" w:lineRule="exact"/>
              <w:jc w:val="center"/>
              <w:rPr>
                <w:rFonts w:ascii="Times New Roman" w:hAnsi="Times New Roman" w:eastAsia="仿宋_GB2312" w:cs="Times New Roman"/>
                <w:color w:val="222222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3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7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30" w:lineRule="exact"/>
              <w:rPr>
                <w:rFonts w:ascii="Times New Roman" w:hAnsi="Times New Roman" w:eastAsia="仿宋_GB2312" w:cs="Times New Roman"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222222"/>
                <w:sz w:val="28"/>
                <w:szCs w:val="28"/>
                <w:shd w:val="clear" w:color="auto" w:fill="FFFFFF"/>
              </w:rPr>
              <w:t>是否使用三通，形成两个支管。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30" w:lineRule="exact"/>
              <w:jc w:val="center"/>
              <w:rPr>
                <w:rFonts w:ascii="Times New Roman" w:hAnsi="Times New Roman" w:eastAsia="仿宋_GB2312" w:cs="Times New Roman"/>
                <w:color w:val="222222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3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8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30" w:lineRule="exact"/>
              <w:rPr>
                <w:rFonts w:ascii="Times New Roman" w:hAnsi="Times New Roman" w:eastAsia="仿宋_GB2312" w:cs="Times New Roman"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222222"/>
                <w:sz w:val="28"/>
                <w:szCs w:val="28"/>
                <w:shd w:val="clear" w:color="auto" w:fill="FFFFFF"/>
              </w:rPr>
              <w:t>场所内是否住人或堆放易燃易爆物品。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30" w:lineRule="exact"/>
              <w:jc w:val="center"/>
              <w:rPr>
                <w:rFonts w:ascii="Times New Roman" w:hAnsi="Times New Roman" w:eastAsia="仿宋_GB2312" w:cs="Times New Roman"/>
                <w:color w:val="222222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3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9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30" w:lineRule="exact"/>
              <w:rPr>
                <w:rFonts w:ascii="Times New Roman" w:hAnsi="Times New Roman" w:eastAsia="仿宋_GB2312" w:cs="Times New Roman"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222222"/>
                <w:sz w:val="28"/>
                <w:szCs w:val="28"/>
                <w:shd w:val="clear" w:color="auto" w:fill="FFFFFF"/>
              </w:rPr>
              <w:t>场所是否张贴或悬挂安全疏散示意图，在出入口、楼梯口、疏散走道、疏散门等部位是否设有灯光疏散指示标志。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30" w:lineRule="exact"/>
              <w:jc w:val="center"/>
              <w:rPr>
                <w:rFonts w:ascii="Times New Roman" w:hAnsi="Times New Roman" w:eastAsia="仿宋_GB2312" w:cs="Times New Roman"/>
                <w:color w:val="222222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3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10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30" w:lineRule="exact"/>
              <w:rPr>
                <w:rFonts w:ascii="Times New Roman" w:hAnsi="Times New Roman" w:eastAsia="仿宋_GB2312" w:cs="Times New Roman"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shd w:val="clear" w:color="auto" w:fill="FFFFFF"/>
              </w:rPr>
              <w:t>是否配置且会使用灭火器。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30" w:lineRule="exact"/>
              <w:jc w:val="center"/>
              <w:rPr>
                <w:rFonts w:ascii="Times New Roman" w:hAnsi="Times New Roman" w:eastAsia="仿宋_GB2312" w:cs="Times New Roman"/>
                <w:color w:val="222222"/>
                <w:sz w:val="28"/>
                <w:szCs w:val="28"/>
                <w:shd w:val="clear" w:color="auto" w:fill="FFFFFF"/>
              </w:rPr>
            </w:pPr>
          </w:p>
        </w:tc>
      </w:tr>
    </w:tbl>
    <w:p>
      <w:pPr>
        <w:spacing w:line="640" w:lineRule="atLeast"/>
        <w:jc w:val="center"/>
        <w:rPr>
          <w:rFonts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（供参考，可根据实际调整）</w:t>
      </w:r>
    </w:p>
    <w:p>
      <w:pPr>
        <w:widowControl/>
        <w:spacing w:beforeAutospacing="1" w:afterAutospacing="1"/>
        <w:jc w:val="left"/>
        <w:rPr>
          <w:rFonts w:ascii="Times New Roman" w:hAnsi="Times New Roman" w:eastAsia="仿宋_GB2312" w:cs="Times New Roman"/>
          <w:sz w:val="32"/>
        </w:rPr>
        <w:sectPr>
          <w:pgSz w:w="11906" w:h="16838"/>
          <w:pgMar w:top="1440" w:right="1531" w:bottom="1440" w:left="1531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overflowPunct w:val="0"/>
        <w:autoSpaceDE w:val="0"/>
        <w:autoSpaceDN w:val="0"/>
        <w:adjustRightInd w:val="0"/>
        <w:snapToGrid w:val="0"/>
        <w:spacing w:line="570" w:lineRule="exact"/>
        <w:jc w:val="left"/>
        <w:rPr>
          <w:rFonts w:ascii="Times New Roman" w:hAnsi="Times New Roman" w:eastAsia="黑体" w:cs="Times New Roman"/>
          <w:sz w:val="32"/>
        </w:rPr>
      </w:pPr>
      <w:r>
        <w:rPr>
          <w:rFonts w:hint="eastAsia" w:ascii="Times New Roman" w:hAnsi="Times New Roman" w:eastAsia="黑体" w:cs="Times New Roman"/>
          <w:sz w:val="32"/>
        </w:rPr>
        <w:t>附件</w:t>
      </w:r>
      <w:r>
        <w:rPr>
          <w:rFonts w:ascii="Times New Roman" w:hAnsi="Times New Roman" w:eastAsia="黑体" w:cs="Times New Roman"/>
          <w:sz w:val="32"/>
        </w:rPr>
        <w:t>5</w:t>
      </w:r>
    </w:p>
    <w:p>
      <w:pPr>
        <w:spacing w:line="64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常州西太湖科技产业园（西湖街道）安全生产</w:t>
      </w:r>
    </w:p>
    <w:p>
      <w:pPr>
        <w:spacing w:line="64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微网格员巡查表（住宅小区）</w:t>
      </w:r>
    </w:p>
    <w:p>
      <w:pPr>
        <w:tabs>
          <w:tab w:val="center" w:pos="4482"/>
          <w:tab w:val="right" w:pos="8844"/>
        </w:tabs>
        <w:spacing w:line="640" w:lineRule="exact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ab/>
      </w:r>
      <w:r>
        <w:rPr>
          <w:rFonts w:hint="eastAsia" w:ascii="Times New Roman" w:hAnsi="Times New Roman" w:eastAsia="楷体_GB2312" w:cs="Times New Roman"/>
          <w:sz w:val="32"/>
          <w:szCs w:val="32"/>
        </w:rPr>
        <w:t>（供参考，可根据实际调整）</w:t>
      </w:r>
      <w:r>
        <w:rPr>
          <w:rFonts w:ascii="Times New Roman" w:hAnsi="Times New Roman" w:eastAsia="楷体_GB2312" w:cs="Times New Roman"/>
          <w:sz w:val="32"/>
          <w:szCs w:val="32"/>
        </w:rPr>
        <w:tab/>
      </w:r>
    </w:p>
    <w:p>
      <w:pPr>
        <w:ind w:left="640" w:firstLine="640" w:firstLineChars="200"/>
        <w:rPr>
          <w:rFonts w:ascii="Times New Roman" w:hAnsi="Times New Roman" w:eastAsia="仿宋_GB2312" w:cs="Times New Roman"/>
          <w:sz w:val="32"/>
        </w:rPr>
      </w:pPr>
    </w:p>
    <w:tbl>
      <w:tblPr>
        <w:tblStyle w:val="6"/>
        <w:tblW w:w="97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5245"/>
        <w:gridCol w:w="3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57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57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检查内容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57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检查情况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3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222222"/>
                <w:sz w:val="28"/>
                <w:szCs w:val="28"/>
                <w:shd w:val="clear" w:color="auto" w:fill="FFFFFF"/>
              </w:rPr>
              <w:t>是否按要求建立微型消防站。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3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30" w:lineRule="exact"/>
              <w:jc w:val="center"/>
              <w:rPr>
                <w:rFonts w:ascii="Times New Roman" w:hAnsi="Times New Roman" w:eastAsia="仿宋_GB2312" w:cs="Times New Roman"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30" w:lineRule="exact"/>
              <w:rPr>
                <w:rFonts w:ascii="Times New Roman" w:hAnsi="Times New Roman" w:eastAsia="仿宋_GB2312" w:cs="Times New Roman"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222222"/>
                <w:sz w:val="28"/>
                <w:szCs w:val="28"/>
                <w:shd w:val="clear" w:color="auto" w:fill="FFFFFF"/>
              </w:rPr>
              <w:t>消防车通道是否施划消防车通道标线、标志并设置警示牌。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30" w:lineRule="exact"/>
              <w:jc w:val="center"/>
              <w:rPr>
                <w:rFonts w:ascii="Times New Roman" w:hAnsi="Times New Roman" w:eastAsia="仿宋_GB2312" w:cs="Times New Roman"/>
                <w:color w:val="222222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3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30" w:lineRule="exact"/>
              <w:rPr>
                <w:rFonts w:ascii="Times New Roman" w:hAnsi="Times New Roman" w:eastAsia="仿宋_GB2312" w:cs="Times New Roman"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222222"/>
                <w:sz w:val="28"/>
                <w:szCs w:val="28"/>
                <w:shd w:val="clear" w:color="auto" w:fill="FFFFFF"/>
              </w:rPr>
              <w:t>消防车通道是否被占用、堵塞。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30" w:lineRule="exact"/>
              <w:jc w:val="center"/>
              <w:rPr>
                <w:rFonts w:ascii="Times New Roman" w:hAnsi="Times New Roman" w:eastAsia="仿宋_GB2312" w:cs="Times New Roman"/>
                <w:color w:val="222222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3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3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222222"/>
                <w:sz w:val="28"/>
                <w:szCs w:val="28"/>
                <w:shd w:val="clear" w:color="auto" w:fill="FFFFFF"/>
              </w:rPr>
              <w:t>消防设施、器材是否保持完好有效。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30" w:lineRule="exact"/>
              <w:jc w:val="center"/>
              <w:rPr>
                <w:rFonts w:ascii="Times New Roman" w:hAnsi="Times New Roman" w:eastAsia="仿宋_GB2312" w:cs="Times New Roman"/>
                <w:color w:val="222222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3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5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3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222222"/>
                <w:sz w:val="28"/>
                <w:szCs w:val="28"/>
                <w:shd w:val="clear" w:color="auto" w:fill="FFFFFF"/>
              </w:rPr>
              <w:t>疏散指示标志、应急照明系统是否保持完好有效。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30" w:lineRule="exact"/>
              <w:jc w:val="center"/>
              <w:rPr>
                <w:rFonts w:ascii="Times New Roman" w:hAnsi="Times New Roman" w:eastAsia="仿宋_GB2312" w:cs="Times New Roman"/>
                <w:color w:val="222222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3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6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30" w:lineRule="exact"/>
              <w:rPr>
                <w:rFonts w:ascii="Times New Roman" w:hAnsi="Times New Roman" w:eastAsia="仿宋_GB2312" w:cs="Times New Roman"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222222"/>
                <w:sz w:val="28"/>
                <w:szCs w:val="28"/>
                <w:shd w:val="clear" w:color="auto" w:fill="FFFFFF"/>
              </w:rPr>
              <w:t>是否锁闭、封堵、占用、堵塞安全出口、疏散通道。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30" w:lineRule="exact"/>
              <w:jc w:val="center"/>
              <w:rPr>
                <w:rFonts w:ascii="Times New Roman" w:hAnsi="Times New Roman" w:eastAsia="仿宋_GB2312" w:cs="Times New Roman"/>
                <w:color w:val="222222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3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7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30" w:lineRule="exact"/>
              <w:rPr>
                <w:rFonts w:ascii="Times New Roman" w:hAnsi="Times New Roman" w:eastAsia="仿宋_GB2312" w:cs="Times New Roman"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222222"/>
                <w:sz w:val="28"/>
                <w:szCs w:val="28"/>
                <w:shd w:val="clear" w:color="auto" w:fill="FFFFFF"/>
              </w:rPr>
              <w:t>防火门、闭门器等是否损坏。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30" w:lineRule="exact"/>
              <w:jc w:val="center"/>
              <w:rPr>
                <w:rFonts w:ascii="Times New Roman" w:hAnsi="Times New Roman" w:eastAsia="仿宋_GB2312" w:cs="Times New Roman"/>
                <w:color w:val="222222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3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8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30" w:lineRule="exact"/>
              <w:rPr>
                <w:rFonts w:ascii="Times New Roman" w:hAnsi="Times New Roman" w:eastAsia="仿宋_GB2312" w:cs="Times New Roman"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222222"/>
                <w:sz w:val="28"/>
                <w:szCs w:val="28"/>
                <w:shd w:val="clear" w:color="auto" w:fill="FFFFFF"/>
              </w:rPr>
              <w:t>楼道、楼梯间、设施设备间是否堆放易燃、可燃物品。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30" w:lineRule="exact"/>
              <w:jc w:val="center"/>
              <w:rPr>
                <w:rFonts w:ascii="Times New Roman" w:hAnsi="Times New Roman" w:eastAsia="仿宋_GB2312" w:cs="Times New Roman"/>
                <w:color w:val="222222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3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9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30" w:lineRule="exact"/>
              <w:rPr>
                <w:rFonts w:ascii="Times New Roman" w:hAnsi="Times New Roman" w:eastAsia="仿宋_GB2312" w:cs="Times New Roman"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222222"/>
                <w:sz w:val="28"/>
                <w:szCs w:val="28"/>
                <w:shd w:val="clear" w:color="auto" w:fill="FFFFFF"/>
              </w:rPr>
              <w:t>电缆井、管道井是否堆放杂物。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30" w:lineRule="exact"/>
              <w:jc w:val="center"/>
              <w:rPr>
                <w:rFonts w:ascii="Times New Roman" w:hAnsi="Times New Roman" w:eastAsia="仿宋_GB2312" w:cs="Times New Roman"/>
                <w:color w:val="222222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3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10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30" w:lineRule="exact"/>
              <w:rPr>
                <w:rFonts w:ascii="Times New Roman" w:hAnsi="Times New Roman" w:eastAsia="仿宋_GB2312" w:cs="Times New Roman"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222222"/>
                <w:sz w:val="28"/>
                <w:szCs w:val="28"/>
                <w:shd w:val="clear" w:color="auto" w:fill="FFFFFF"/>
              </w:rPr>
              <w:t>电缆井、管道井在每层楼板处是否进行严密封堵。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30" w:lineRule="exact"/>
              <w:jc w:val="center"/>
              <w:rPr>
                <w:rFonts w:ascii="Times New Roman" w:hAnsi="Times New Roman" w:eastAsia="仿宋_GB2312" w:cs="Times New Roman"/>
                <w:color w:val="222222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3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11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30" w:lineRule="exact"/>
              <w:rPr>
                <w:rFonts w:ascii="Times New Roman" w:hAnsi="Times New Roman" w:eastAsia="仿宋_GB2312" w:cs="Times New Roman"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222222"/>
                <w:sz w:val="28"/>
                <w:szCs w:val="28"/>
                <w:shd w:val="clear" w:color="auto" w:fill="FFFFFF"/>
              </w:rPr>
              <w:t>是否存在电动自行车违规停放楼道、私拉乱接电线</w:t>
            </w:r>
            <w:r>
              <w:rPr>
                <w:rFonts w:ascii="Times New Roman" w:hAnsi="Times New Roman" w:eastAsia="仿宋_GB2312" w:cs="Times New Roman"/>
                <w:color w:val="222222"/>
                <w:sz w:val="28"/>
                <w:szCs w:val="28"/>
                <w:shd w:val="clear" w:color="auto" w:fill="FFFFFF"/>
              </w:rPr>
              <w:t>“</w:t>
            </w:r>
            <w:r>
              <w:rPr>
                <w:rFonts w:hint="eastAsia" w:ascii="Times New Roman" w:hAnsi="Times New Roman" w:eastAsia="仿宋_GB2312" w:cs="Times New Roman"/>
                <w:color w:val="222222"/>
                <w:sz w:val="28"/>
                <w:szCs w:val="28"/>
                <w:shd w:val="clear" w:color="auto" w:fill="FFFFFF"/>
              </w:rPr>
              <w:t>飞线充电</w:t>
            </w:r>
            <w:r>
              <w:rPr>
                <w:rFonts w:ascii="Times New Roman" w:hAnsi="Times New Roman" w:eastAsia="仿宋_GB2312" w:cs="Times New Roman"/>
                <w:color w:val="222222"/>
                <w:sz w:val="28"/>
                <w:szCs w:val="28"/>
                <w:shd w:val="clear" w:color="auto" w:fill="FFFFFF"/>
              </w:rPr>
              <w:t>”</w:t>
            </w:r>
            <w:r>
              <w:rPr>
                <w:rFonts w:hint="eastAsia" w:ascii="Times New Roman" w:hAnsi="Times New Roman" w:eastAsia="仿宋_GB2312" w:cs="Times New Roman"/>
                <w:color w:val="222222"/>
                <w:sz w:val="28"/>
                <w:szCs w:val="28"/>
                <w:shd w:val="clear" w:color="auto" w:fill="FFFFFF"/>
              </w:rPr>
              <w:t>等。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30" w:lineRule="exact"/>
              <w:jc w:val="center"/>
              <w:rPr>
                <w:rFonts w:ascii="Times New Roman" w:hAnsi="Times New Roman" w:eastAsia="仿宋_GB2312" w:cs="Times New Roman"/>
                <w:color w:val="222222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3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12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3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222222"/>
                <w:sz w:val="28"/>
                <w:szCs w:val="28"/>
                <w:shd w:val="clear" w:color="auto" w:fill="FFFFFF"/>
              </w:rPr>
              <w:t>是否存在地下车库违法建设或私自占用。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30" w:lineRule="exact"/>
              <w:jc w:val="center"/>
              <w:rPr>
                <w:rFonts w:ascii="Times New Roman" w:hAnsi="Times New Roman" w:eastAsia="仿宋_GB2312" w:cs="Times New Roman"/>
                <w:color w:val="222222"/>
                <w:sz w:val="28"/>
                <w:szCs w:val="28"/>
                <w:shd w:val="clear" w:color="auto" w:fill="FFFFFF"/>
              </w:rPr>
            </w:pPr>
          </w:p>
        </w:tc>
      </w:tr>
    </w:tbl>
    <w:p>
      <w:pPr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widowControl/>
        <w:spacing w:beforeAutospacing="1" w:afterAutospacing="1"/>
        <w:jc w:val="left"/>
        <w:rPr>
          <w:rFonts w:ascii="Times New Roman" w:hAnsi="Times New Roman" w:eastAsia="方正小标宋简体" w:cs="Times New Roman"/>
          <w:sz w:val="44"/>
          <w:szCs w:val="44"/>
        </w:rPr>
        <w:sectPr>
          <w:pgSz w:w="11906" w:h="16838"/>
          <w:pgMar w:top="1440" w:right="1531" w:bottom="1440" w:left="1531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jc w:val="left"/>
        <w:rPr>
          <w:rFonts w:ascii="Times New Roman" w:hAnsi="Times New Roman" w:eastAsia="黑体" w:cs="Times New Roman"/>
          <w:sz w:val="32"/>
        </w:rPr>
      </w:pPr>
      <w:r>
        <w:rPr>
          <w:rFonts w:hint="eastAsia" w:ascii="Times New Roman" w:hAnsi="Times New Roman" w:eastAsia="黑体" w:cs="Times New Roman"/>
          <w:sz w:val="32"/>
        </w:rPr>
        <w:t>附件</w:t>
      </w:r>
      <w:r>
        <w:rPr>
          <w:rFonts w:ascii="Times New Roman" w:hAnsi="Times New Roman" w:eastAsia="黑体" w:cs="Times New Roman"/>
          <w:sz w:val="32"/>
        </w:rPr>
        <w:t>6</w:t>
      </w:r>
    </w:p>
    <w:p>
      <w:pPr>
        <w:spacing w:line="64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常州西太湖科技产业园（西湖街道）安全生产</w:t>
      </w:r>
    </w:p>
    <w:p>
      <w:pPr>
        <w:spacing w:line="64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微网格员巡查表（校外托管机构）</w:t>
      </w:r>
    </w:p>
    <w:p>
      <w:pPr>
        <w:jc w:val="center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（供参考，可根据实际调整）</w:t>
      </w:r>
    </w:p>
    <w:tbl>
      <w:tblPr>
        <w:tblStyle w:val="7"/>
        <w:tblpPr w:leftFromText="180" w:rightFromText="180" w:vertAnchor="text" w:horzAnchor="page" w:tblpXSpec="center" w:tblpY="629"/>
        <w:tblOverlap w:val="never"/>
        <w:tblW w:w="978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0"/>
        <w:gridCol w:w="5726"/>
        <w:gridCol w:w="32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57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57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检查内容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57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检查情况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pacing w:val="7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7"/>
                <w:sz w:val="28"/>
                <w:szCs w:val="28"/>
              </w:rPr>
              <w:t>1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spacing w:val="6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6"/>
                <w:sz w:val="28"/>
                <w:szCs w:val="28"/>
              </w:rPr>
              <w:t>是否有营业执照。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pacing w:val="8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8"/>
                <w:sz w:val="28"/>
                <w:szCs w:val="28"/>
              </w:rPr>
              <w:t>2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spacing w:val="6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6"/>
                <w:sz w:val="28"/>
                <w:szCs w:val="28"/>
              </w:rPr>
              <w:t>是否落实日常消防检查。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pacing w:val="6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6"/>
                <w:sz w:val="28"/>
                <w:szCs w:val="28"/>
              </w:rPr>
              <w:t>3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spacing w:val="6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6"/>
                <w:sz w:val="28"/>
                <w:szCs w:val="28"/>
              </w:rPr>
              <w:t>应急预案是否完善，是否定期组织针对性演练。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pacing w:val="6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6"/>
                <w:sz w:val="28"/>
                <w:szCs w:val="28"/>
              </w:rPr>
              <w:t>4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spacing w:val="6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6"/>
                <w:sz w:val="28"/>
                <w:szCs w:val="28"/>
              </w:rPr>
              <w:t>是否违规设置在地下室、工业用房、临时搭建和加盖的房屋内。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pacing w:val="8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8"/>
                <w:sz w:val="28"/>
                <w:szCs w:val="28"/>
              </w:rPr>
              <w:t>5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spacing w:val="6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6"/>
                <w:sz w:val="28"/>
                <w:szCs w:val="28"/>
              </w:rPr>
              <w:t>平面布局是否合理，不应设置在三层（不含）以上。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pacing w:val="13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13"/>
                <w:sz w:val="28"/>
                <w:szCs w:val="28"/>
              </w:rPr>
              <w:t>6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spacing w:val="6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6"/>
                <w:sz w:val="28"/>
                <w:szCs w:val="28"/>
              </w:rPr>
              <w:t>疏散通道、安全出口是否不足或保持畅通。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pacing w:val="6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6"/>
                <w:sz w:val="28"/>
                <w:szCs w:val="28"/>
              </w:rPr>
              <w:t>7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spacing w:val="6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6"/>
                <w:sz w:val="28"/>
                <w:szCs w:val="28"/>
              </w:rPr>
              <w:t>疏散通道、门窗上是否设置影响逃生和灭火救援障碍物。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pacing w:val="5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5"/>
                <w:sz w:val="28"/>
                <w:szCs w:val="28"/>
              </w:rPr>
              <w:t>8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spacing w:val="6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6"/>
                <w:sz w:val="28"/>
                <w:szCs w:val="28"/>
              </w:rPr>
              <w:t>防火门是否处于正常启闭状态。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pacing w:val="7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7"/>
                <w:sz w:val="28"/>
                <w:szCs w:val="28"/>
              </w:rPr>
              <w:t>9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spacing w:val="6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6"/>
                <w:sz w:val="28"/>
                <w:szCs w:val="28"/>
              </w:rPr>
              <w:t>12</w:t>
            </w:r>
            <w:r>
              <w:rPr>
                <w:rFonts w:hint="eastAsia" w:ascii="Times New Roman" w:hAnsi="Times New Roman" w:eastAsia="仿宋_GB2312" w:cs="Times New Roman"/>
                <w:spacing w:val="6"/>
                <w:sz w:val="28"/>
                <w:szCs w:val="28"/>
              </w:rPr>
              <w:t>周岁以下儿童晚托场所是否至少设置</w:t>
            </w:r>
            <w:r>
              <w:rPr>
                <w:rFonts w:ascii="Times New Roman" w:hAnsi="Times New Roman" w:eastAsia="仿宋_GB2312" w:cs="Times New Roman"/>
                <w:spacing w:val="6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spacing w:val="6"/>
                <w:sz w:val="28"/>
                <w:szCs w:val="28"/>
              </w:rPr>
              <w:t>个安全出口。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pacing w:val="6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6"/>
                <w:sz w:val="28"/>
                <w:szCs w:val="28"/>
              </w:rPr>
              <w:t>10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spacing w:val="6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6"/>
                <w:sz w:val="28"/>
                <w:szCs w:val="28"/>
              </w:rPr>
              <w:t>楼道、门厅、楼梯间是否存在违规堆放杂物、停放电动自行车、违规充电现象。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pacing w:val="5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5"/>
                <w:sz w:val="28"/>
                <w:szCs w:val="28"/>
              </w:rPr>
              <w:t>11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spacing w:val="6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6"/>
                <w:sz w:val="28"/>
                <w:szCs w:val="28"/>
              </w:rPr>
              <w:t>是否按照国家规范要求安装消防设施、配置消防应急照明灯、疏散指示标志、灭火器等消防器材。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pacing w:val="6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6"/>
                <w:sz w:val="28"/>
                <w:szCs w:val="28"/>
              </w:rPr>
              <w:t>12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spacing w:val="6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6"/>
                <w:sz w:val="28"/>
                <w:szCs w:val="28"/>
              </w:rPr>
              <w:t>是否安装电气过载断电保护装置，是否违规使用</w:t>
            </w:r>
            <w:r>
              <w:rPr>
                <w:rFonts w:ascii="Times New Roman" w:hAnsi="Times New Roman" w:eastAsia="仿宋_GB2312" w:cs="Times New Roman"/>
                <w:spacing w:val="6"/>
                <w:sz w:val="28"/>
                <w:szCs w:val="28"/>
              </w:rPr>
              <w:t>“</w:t>
            </w:r>
            <w:r>
              <w:rPr>
                <w:rFonts w:hint="eastAsia" w:ascii="Times New Roman" w:hAnsi="Times New Roman" w:eastAsia="仿宋_GB2312" w:cs="Times New Roman"/>
                <w:spacing w:val="6"/>
                <w:sz w:val="28"/>
                <w:szCs w:val="28"/>
              </w:rPr>
              <w:t>热的快</w:t>
            </w:r>
            <w:r>
              <w:rPr>
                <w:rFonts w:ascii="Times New Roman" w:hAnsi="Times New Roman" w:eastAsia="仿宋_GB2312" w:cs="Times New Roman"/>
                <w:spacing w:val="6"/>
                <w:sz w:val="28"/>
                <w:szCs w:val="28"/>
              </w:rPr>
              <w:t>”</w:t>
            </w:r>
            <w:r>
              <w:rPr>
                <w:rFonts w:hint="eastAsia" w:ascii="Times New Roman" w:hAnsi="Times New Roman" w:eastAsia="仿宋_GB2312" w:cs="Times New Roman"/>
                <w:spacing w:val="6"/>
                <w:sz w:val="28"/>
                <w:szCs w:val="28"/>
              </w:rPr>
              <w:t>、电炉、电热杯等大功率电器。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pacing w:val="7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7"/>
                <w:sz w:val="28"/>
                <w:szCs w:val="28"/>
              </w:rPr>
              <w:t>13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spacing w:val="6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6"/>
                <w:sz w:val="28"/>
                <w:szCs w:val="28"/>
              </w:rPr>
              <w:t>是否违规使用明火。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</w:pPr>
          </w:p>
        </w:tc>
      </w:tr>
    </w:tbl>
    <w:p>
      <w:pPr>
        <w:jc w:val="center"/>
        <w:rPr>
          <w:rFonts w:ascii="Times New Roman" w:hAnsi="Times New Roman" w:eastAsia="仿宋_GB2312" w:cs="Times New Roman"/>
          <w:sz w:val="24"/>
        </w:rPr>
      </w:pPr>
    </w:p>
    <w:p>
      <w:pPr>
        <w:rPr>
          <w:rFonts w:ascii="Times New Roman" w:hAnsi="Times New Roman" w:eastAsia="仿宋_GB2312" w:cs="Times New Roman"/>
          <w:sz w:val="32"/>
        </w:rPr>
      </w:pPr>
    </w:p>
    <w:p>
      <w:pPr>
        <w:tabs>
          <w:tab w:val="left" w:pos="2720"/>
        </w:tabs>
        <w:jc w:val="left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ab/>
      </w:r>
    </w:p>
    <w:p>
      <w:pPr>
        <w:widowControl/>
        <w:spacing w:beforeAutospacing="1" w:afterAutospacing="1"/>
        <w:jc w:val="left"/>
        <w:rPr>
          <w:rFonts w:ascii="Times New Roman" w:hAnsi="Times New Roman" w:eastAsia="仿宋_GB2312" w:cs="Times New Roman"/>
          <w:sz w:val="32"/>
        </w:rPr>
        <w:sectPr>
          <w:pgSz w:w="11906" w:h="16838"/>
          <w:pgMar w:top="1440" w:right="1531" w:bottom="1440" w:left="1531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jc w:val="left"/>
        <w:rPr>
          <w:rFonts w:ascii="Times New Roman" w:hAnsi="Times New Roman" w:eastAsia="黑体" w:cs="Times New Roman"/>
          <w:sz w:val="32"/>
        </w:rPr>
      </w:pPr>
      <w:r>
        <w:rPr>
          <w:rFonts w:hint="eastAsia" w:ascii="Times New Roman" w:hAnsi="Times New Roman" w:eastAsia="黑体" w:cs="Times New Roman"/>
          <w:sz w:val="32"/>
        </w:rPr>
        <w:t>附件</w:t>
      </w:r>
      <w:r>
        <w:rPr>
          <w:rFonts w:ascii="Times New Roman" w:hAnsi="Times New Roman" w:eastAsia="黑体" w:cs="Times New Roman"/>
          <w:sz w:val="32"/>
        </w:rPr>
        <w:t>7</w:t>
      </w:r>
    </w:p>
    <w:p>
      <w:pPr>
        <w:spacing w:line="64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常州西太湖科技产业园（西湖街道）安全</w:t>
      </w:r>
    </w:p>
    <w:p>
      <w:pPr>
        <w:spacing w:line="64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生产微网格员巡查表（其他社会面小场所）</w:t>
      </w:r>
    </w:p>
    <w:tbl>
      <w:tblPr>
        <w:tblStyle w:val="6"/>
        <w:tblpPr w:leftFromText="180" w:rightFromText="180" w:vertAnchor="text" w:horzAnchor="page" w:tblpXSpec="center" w:tblpY="1269"/>
        <w:tblOverlap w:val="never"/>
        <w:tblW w:w="97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5516"/>
        <w:gridCol w:w="34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57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5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57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检查内容</w:t>
            </w:r>
          </w:p>
        </w:tc>
        <w:tc>
          <w:tcPr>
            <w:tcW w:w="3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57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检查情况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3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5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30" w:lineRule="exact"/>
              <w:rPr>
                <w:rFonts w:ascii="Times New Roman" w:hAnsi="Times New Roman" w:eastAsia="仿宋_GB2312" w:cs="Times New Roman"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222222"/>
                <w:sz w:val="28"/>
                <w:szCs w:val="28"/>
                <w:shd w:val="clear" w:color="auto" w:fill="FFFFFF"/>
              </w:rPr>
              <w:t>是否占用、堵塞、封闭疏散通道、安全出口。</w:t>
            </w:r>
          </w:p>
        </w:tc>
        <w:tc>
          <w:tcPr>
            <w:tcW w:w="3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3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30" w:lineRule="exact"/>
              <w:jc w:val="center"/>
              <w:rPr>
                <w:rFonts w:ascii="Times New Roman" w:hAnsi="Times New Roman" w:eastAsia="仿宋_GB2312" w:cs="Times New Roman"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</w:t>
            </w:r>
          </w:p>
        </w:tc>
        <w:tc>
          <w:tcPr>
            <w:tcW w:w="5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30" w:lineRule="exact"/>
              <w:rPr>
                <w:rFonts w:ascii="Times New Roman" w:hAnsi="Times New Roman" w:eastAsia="仿宋_GB2312" w:cs="Times New Roman"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222222"/>
                <w:sz w:val="28"/>
                <w:szCs w:val="28"/>
                <w:shd w:val="clear" w:color="auto" w:fill="FFFFFF"/>
              </w:rPr>
              <w:t>是否存在安全出口和疏散楼梯数量不足、宽度不够情况。</w:t>
            </w:r>
          </w:p>
        </w:tc>
        <w:tc>
          <w:tcPr>
            <w:tcW w:w="3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30" w:lineRule="exact"/>
              <w:rPr>
                <w:rFonts w:ascii="Times New Roman" w:hAnsi="Times New Roman" w:eastAsia="仿宋_GB2312" w:cs="Times New Roman"/>
                <w:color w:val="222222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3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</w:t>
            </w:r>
          </w:p>
        </w:tc>
        <w:tc>
          <w:tcPr>
            <w:tcW w:w="5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30" w:lineRule="exact"/>
              <w:rPr>
                <w:rFonts w:ascii="Times New Roman" w:hAnsi="Times New Roman" w:eastAsia="仿宋_GB2312" w:cs="Times New Roman"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222222"/>
                <w:sz w:val="28"/>
                <w:szCs w:val="28"/>
                <w:shd w:val="clear" w:color="auto" w:fill="FFFFFF"/>
              </w:rPr>
              <w:t>是否存在应急广播、应急照明、疏散指示标志损坏情况。</w:t>
            </w:r>
          </w:p>
        </w:tc>
        <w:tc>
          <w:tcPr>
            <w:tcW w:w="3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30" w:lineRule="exact"/>
              <w:rPr>
                <w:rFonts w:ascii="Times New Roman" w:hAnsi="Times New Roman" w:eastAsia="仿宋_GB2312" w:cs="Times New Roman"/>
                <w:color w:val="222222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3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</w:t>
            </w:r>
          </w:p>
        </w:tc>
        <w:tc>
          <w:tcPr>
            <w:tcW w:w="5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30" w:lineRule="exact"/>
              <w:rPr>
                <w:rFonts w:ascii="Times New Roman" w:hAnsi="Times New Roman" w:eastAsia="仿宋_GB2312" w:cs="Times New Roman"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222222"/>
                <w:sz w:val="28"/>
                <w:szCs w:val="28"/>
                <w:shd w:val="clear" w:color="auto" w:fill="FFFFFF"/>
              </w:rPr>
              <w:t>是否存在多业态混合生产经营场所未确定责任人对共用的疏散通道、安全出口进行统一管理。</w:t>
            </w:r>
          </w:p>
        </w:tc>
        <w:tc>
          <w:tcPr>
            <w:tcW w:w="3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30" w:lineRule="exact"/>
              <w:rPr>
                <w:rFonts w:ascii="Times New Roman" w:hAnsi="Times New Roman" w:eastAsia="仿宋_GB2312" w:cs="Times New Roman"/>
                <w:color w:val="222222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3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5</w:t>
            </w:r>
          </w:p>
        </w:tc>
        <w:tc>
          <w:tcPr>
            <w:tcW w:w="5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30" w:lineRule="exact"/>
              <w:rPr>
                <w:rFonts w:ascii="Times New Roman" w:hAnsi="Times New Roman" w:eastAsia="仿宋_GB2312" w:cs="Times New Roman"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222222"/>
                <w:sz w:val="28"/>
                <w:szCs w:val="28"/>
                <w:shd w:val="clear" w:color="auto" w:fill="FFFFFF"/>
              </w:rPr>
              <w:t>人员密集场所在门窗上设置影响逃生和灭火救援的防盗网、铁栅栏、广告牌等障碍物。</w:t>
            </w:r>
          </w:p>
        </w:tc>
        <w:tc>
          <w:tcPr>
            <w:tcW w:w="3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30" w:lineRule="exact"/>
              <w:rPr>
                <w:rFonts w:ascii="Times New Roman" w:hAnsi="Times New Roman" w:eastAsia="仿宋_GB2312" w:cs="Times New Roman"/>
                <w:color w:val="222222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3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6</w:t>
            </w:r>
          </w:p>
        </w:tc>
        <w:tc>
          <w:tcPr>
            <w:tcW w:w="5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30" w:lineRule="exact"/>
              <w:rPr>
                <w:rFonts w:ascii="Times New Roman" w:hAnsi="Times New Roman" w:eastAsia="仿宋_GB2312" w:cs="Times New Roman"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222222"/>
                <w:sz w:val="28"/>
                <w:szCs w:val="28"/>
                <w:shd w:val="clear" w:color="auto" w:fill="FFFFFF"/>
              </w:rPr>
              <w:t>人员密集场所的疏散通道、楼梯间及前室的门，属于常闭式防火门是否未保持常闭。</w:t>
            </w:r>
          </w:p>
        </w:tc>
        <w:tc>
          <w:tcPr>
            <w:tcW w:w="3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30" w:lineRule="exact"/>
              <w:rPr>
                <w:rFonts w:ascii="Times New Roman" w:hAnsi="Times New Roman" w:eastAsia="仿宋_GB2312" w:cs="Times New Roman"/>
                <w:color w:val="222222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3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7</w:t>
            </w:r>
          </w:p>
        </w:tc>
        <w:tc>
          <w:tcPr>
            <w:tcW w:w="5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30" w:lineRule="exact"/>
              <w:rPr>
                <w:rFonts w:ascii="Times New Roman" w:hAnsi="Times New Roman" w:eastAsia="仿宋_GB2312" w:cs="Times New Roman"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222222"/>
                <w:sz w:val="28"/>
                <w:szCs w:val="28"/>
                <w:shd w:val="clear" w:color="auto" w:fill="FFFFFF"/>
              </w:rPr>
              <w:t>消防设施是否完好有效；是否违规设置人员住宿；电气线路是否穿管保护等。</w:t>
            </w:r>
          </w:p>
        </w:tc>
        <w:tc>
          <w:tcPr>
            <w:tcW w:w="3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30" w:lineRule="exact"/>
              <w:rPr>
                <w:rFonts w:ascii="Times New Roman" w:hAnsi="Times New Roman" w:eastAsia="仿宋_GB2312" w:cs="Times New Roman"/>
                <w:color w:val="222222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3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8</w:t>
            </w:r>
          </w:p>
        </w:tc>
        <w:tc>
          <w:tcPr>
            <w:tcW w:w="5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30" w:lineRule="exact"/>
              <w:rPr>
                <w:rFonts w:ascii="Times New Roman" w:hAnsi="Times New Roman" w:eastAsia="仿宋_GB2312" w:cs="Times New Roman"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222222"/>
                <w:sz w:val="28"/>
                <w:szCs w:val="28"/>
                <w:shd w:val="clear" w:color="auto" w:fill="FFFFFF"/>
              </w:rPr>
              <w:t>楼梯间内是否存放电动自行车和杂物。</w:t>
            </w:r>
          </w:p>
        </w:tc>
        <w:tc>
          <w:tcPr>
            <w:tcW w:w="3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30" w:lineRule="exact"/>
              <w:rPr>
                <w:rFonts w:ascii="Times New Roman" w:hAnsi="Times New Roman" w:eastAsia="仿宋_GB2312" w:cs="Times New Roman"/>
                <w:color w:val="222222"/>
                <w:sz w:val="28"/>
                <w:szCs w:val="28"/>
                <w:shd w:val="clear" w:color="auto" w:fill="FFFFFF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bookmarkStart w:id="0" w:name="_GoBack"/>
    <w:bookmarkEnd w:id="0"/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D076DE"/>
    <w:rsid w:val="16D076DE"/>
    <w:rsid w:val="61064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网格型1"/>
    <w:basedOn w:val="4"/>
    <w:qFormat/>
    <w:uiPriority w:val="0"/>
    <w:pPr>
      <w:widowControl w:val="0"/>
      <w:jc w:val="both"/>
    </w:pPr>
    <w:rPr>
      <w:rFonts w:ascii="Calibri" w:hAnsi="Calibri"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Table Normal"/>
    <w:qFormat/>
    <w:uiPriority w:val="0"/>
    <w:rPr>
      <w:rFonts w:ascii="Calibri" w:hAnsi="Calibri"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2025-07-07T08:42:00Z</dcterms:created>
  <dc:creator>letv乐视武进万达18061877764</dc:creator>
  <cp:lastModifiedBy>letv乐视武进万达18061877764</cp:lastModifiedBy>
  <dcterms:modified xsi:type="dcterms:W3CDTF">2025-07-07T08:43:48Z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