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sz w:val="24"/>
          <w:lang w:val="en-US" w:eastAsia="zh-CN"/>
        </w:rPr>
      </w:pPr>
      <w:r>
        <w:rPr>
          <w:rFonts w:hint="eastAsia" w:ascii="宋体" w:hAnsi="宋体" w:eastAsia="宋体"/>
          <w:b/>
          <w:sz w:val="32"/>
          <w:lang w:val="en-US" w:eastAsia="zh-CN"/>
        </w:rPr>
        <w:t>关于对《</w:t>
      </w:r>
      <w:r>
        <w:rPr>
          <w:rFonts w:hint="eastAsia" w:ascii="宋体" w:hAnsi="宋体" w:eastAsia="宋体"/>
          <w:b/>
          <w:sz w:val="32"/>
          <w:lang w:eastAsia="zh-CN"/>
        </w:rPr>
        <w:t>武进区2023-04号前黄镇武宜南路东前寨路北工业片区（CP320412-2023-04-04）调整方案》</w:t>
      </w:r>
      <w:r>
        <w:rPr>
          <w:rFonts w:hint="eastAsia" w:ascii="宋体" w:hAnsi="宋体" w:eastAsia="宋体"/>
          <w:b/>
          <w:sz w:val="32"/>
          <w:lang w:val="en-US" w:eastAsia="zh-CN"/>
        </w:rPr>
        <w:t>公开征求意见的公告</w:t>
      </w:r>
      <w:bookmarkStart w:id="0" w:name="_GoBack"/>
      <w:bookmarkEnd w:id="0"/>
    </w:p>
    <w:p>
      <w:pPr>
        <w:spacing w:line="360" w:lineRule="auto"/>
        <w:ind w:firstLine="480" w:firstLineChars="200"/>
        <w:rPr>
          <w:rFonts w:ascii="宋体" w:hAnsi="宋体" w:eastAsia="宋体"/>
          <w:sz w:val="24"/>
          <w:lang w:eastAsia="zh-CN"/>
        </w:rPr>
      </w:pPr>
      <w:r>
        <w:rPr>
          <w:rFonts w:hint="eastAsia" w:ascii="宋体" w:hAnsi="宋体" w:eastAsia="宋体"/>
          <w:sz w:val="24"/>
          <w:lang w:eastAsia="zh-CN"/>
        </w:rPr>
        <w:t>根据《中华人民共和国土地管理法》、自然资源部《土地征收成片开发标准》、《江苏省自然资源厅关于开展土地征收成片开发方案编制工作的通知》（苏自然资函〔2021〕15号）、《江苏省自然资源厅关于加快推进土地征收成片开发方案编制工作的通知》（苏自然资发〔2021〕138号）和《江苏省自然资源厅关于深入推进土地征收成片开发方案编制工作的通知》（苏自然资函〔2024〕939 号）等有关规定</w:t>
      </w:r>
      <w:r>
        <w:rPr>
          <w:rFonts w:ascii="宋体" w:hAnsi="宋体" w:eastAsia="宋体"/>
          <w:sz w:val="24"/>
          <w:lang w:eastAsia="zh-CN"/>
        </w:rPr>
        <w:t>，常州市武进区人民政府组织编制了《</w:t>
      </w:r>
      <w:r>
        <w:rPr>
          <w:rFonts w:hint="eastAsia" w:ascii="宋体" w:hAnsi="宋体" w:eastAsia="宋体"/>
          <w:sz w:val="24"/>
          <w:lang w:eastAsia="zh-CN"/>
        </w:rPr>
        <w:t>武进区2023-04号前黄镇武宜南路东前寨路北工业片区（CP320412-2023-04-04）调整方案</w:t>
      </w:r>
      <w:r>
        <w:rPr>
          <w:rFonts w:ascii="宋体" w:hAnsi="宋体" w:eastAsia="宋体"/>
          <w:sz w:val="24"/>
          <w:lang w:eastAsia="zh-CN"/>
        </w:rPr>
        <w:t>》。现将方案主要内容进行公示，公开征求公众意见。</w:t>
      </w:r>
    </w:p>
    <w:p>
      <w:pPr>
        <w:spacing w:line="360" w:lineRule="auto"/>
        <w:ind w:firstLine="480" w:firstLineChars="200"/>
        <w:rPr>
          <w:rFonts w:ascii="宋体" w:hAnsi="宋体" w:eastAsia="宋体"/>
          <w:sz w:val="24"/>
          <w:lang w:eastAsia="zh-CN"/>
        </w:rPr>
      </w:pPr>
      <w:r>
        <w:rPr>
          <w:rFonts w:ascii="宋体" w:hAnsi="宋体" w:eastAsia="宋体"/>
          <w:sz w:val="24"/>
          <w:lang w:eastAsia="zh-CN"/>
        </w:rPr>
        <w:t>此次公开征求意见时间为2025年</w:t>
      </w:r>
      <w:r>
        <w:rPr>
          <w:rFonts w:hint="eastAsia" w:ascii="宋体" w:hAnsi="宋体" w:eastAsia="宋体"/>
          <w:sz w:val="24"/>
          <w:lang w:eastAsia="zh-CN"/>
        </w:rPr>
        <w:t>2</w:t>
      </w:r>
      <w:r>
        <w:rPr>
          <w:rFonts w:ascii="宋体" w:hAnsi="宋体" w:eastAsia="宋体"/>
          <w:sz w:val="24"/>
          <w:lang w:eastAsia="zh-CN"/>
        </w:rPr>
        <w:t>月</w:t>
      </w:r>
      <w:r>
        <w:rPr>
          <w:rFonts w:hint="eastAsia" w:ascii="宋体" w:hAnsi="宋体" w:eastAsia="宋体"/>
          <w:sz w:val="24"/>
          <w:lang w:eastAsia="zh-CN"/>
        </w:rPr>
        <w:t>28</w:t>
      </w:r>
      <w:r>
        <w:rPr>
          <w:rFonts w:ascii="宋体" w:hAnsi="宋体" w:eastAsia="宋体"/>
          <w:sz w:val="24"/>
          <w:lang w:eastAsia="zh-CN"/>
        </w:rPr>
        <w:t>日至2025年</w:t>
      </w:r>
      <w:r>
        <w:rPr>
          <w:rFonts w:hint="eastAsia" w:ascii="宋体" w:hAnsi="宋体" w:eastAsia="宋体"/>
          <w:sz w:val="24"/>
          <w:lang w:eastAsia="zh-CN"/>
        </w:rPr>
        <w:t>3</w:t>
      </w:r>
      <w:r>
        <w:rPr>
          <w:rFonts w:ascii="宋体" w:hAnsi="宋体" w:eastAsia="宋体"/>
          <w:sz w:val="24"/>
          <w:lang w:eastAsia="zh-CN"/>
        </w:rPr>
        <w:t>月</w:t>
      </w:r>
      <w:r>
        <w:rPr>
          <w:rFonts w:hint="eastAsia" w:ascii="宋体" w:hAnsi="宋体" w:eastAsia="宋体"/>
          <w:sz w:val="24"/>
          <w:lang w:eastAsia="zh-CN"/>
        </w:rPr>
        <w:t>29</w:t>
      </w:r>
      <w:r>
        <w:rPr>
          <w:rFonts w:ascii="宋体" w:hAnsi="宋体" w:eastAsia="宋体"/>
          <w:sz w:val="24"/>
          <w:lang w:eastAsia="zh-CN"/>
        </w:rPr>
        <w:t>日。在公示期间，对该方案的意见或建议请在公示期内向常州市自然资源和规划局</w:t>
      </w:r>
      <w:r>
        <w:rPr>
          <w:rFonts w:hint="eastAsia" w:ascii="宋体" w:hAnsi="宋体" w:eastAsia="宋体"/>
          <w:sz w:val="24"/>
          <w:lang w:eastAsia="zh-CN"/>
        </w:rPr>
        <w:t>武进</w:t>
      </w:r>
      <w:r>
        <w:rPr>
          <w:rFonts w:ascii="宋体" w:hAnsi="宋体" w:eastAsia="宋体"/>
          <w:sz w:val="24"/>
          <w:lang w:eastAsia="zh-CN"/>
        </w:rPr>
        <w:t>分局自然反馈。</w:t>
      </w:r>
    </w:p>
    <w:p>
      <w:pPr>
        <w:spacing w:line="360" w:lineRule="auto"/>
        <w:ind w:firstLine="480" w:firstLineChars="200"/>
        <w:rPr>
          <w:rFonts w:ascii="宋体" w:hAnsi="宋体" w:eastAsia="宋体"/>
          <w:sz w:val="24"/>
          <w:lang w:eastAsia="zh-CN"/>
        </w:rPr>
      </w:pPr>
      <w:r>
        <w:rPr>
          <w:rFonts w:ascii="宋体" w:hAnsi="宋体" w:eastAsia="宋体"/>
          <w:sz w:val="24"/>
          <w:lang w:eastAsia="zh-CN"/>
        </w:rPr>
        <w:t>常州市自然资源和规划局</w:t>
      </w:r>
      <w:r>
        <w:rPr>
          <w:rFonts w:hint="eastAsia" w:ascii="宋体" w:hAnsi="宋体" w:eastAsia="宋体"/>
          <w:sz w:val="24"/>
          <w:lang w:eastAsia="zh-CN"/>
        </w:rPr>
        <w:t>武进</w:t>
      </w:r>
      <w:r>
        <w:rPr>
          <w:rFonts w:ascii="宋体" w:hAnsi="宋体" w:eastAsia="宋体"/>
          <w:sz w:val="24"/>
          <w:lang w:eastAsia="zh-CN"/>
        </w:rPr>
        <w:t>分局联系方式</w:t>
      </w:r>
    </w:p>
    <w:p>
      <w:pPr>
        <w:spacing w:line="360" w:lineRule="auto"/>
        <w:ind w:firstLine="480" w:firstLineChars="200"/>
        <w:rPr>
          <w:rFonts w:ascii="宋体" w:hAnsi="宋体" w:eastAsia="宋体"/>
          <w:sz w:val="24"/>
          <w:lang w:eastAsia="zh-CN"/>
        </w:rPr>
      </w:pPr>
      <w:r>
        <w:rPr>
          <w:rFonts w:ascii="宋体" w:hAnsi="宋体" w:eastAsia="宋体"/>
          <w:sz w:val="24"/>
          <w:lang w:eastAsia="zh-CN"/>
        </w:rPr>
        <w:t>联系人：</w:t>
      </w:r>
      <w:r>
        <w:rPr>
          <w:rFonts w:hint="eastAsia" w:ascii="宋体" w:hAnsi="宋体" w:eastAsia="宋体"/>
          <w:sz w:val="24"/>
          <w:lang w:eastAsia="zh-CN"/>
        </w:rPr>
        <w:t>季亚峰</w:t>
      </w:r>
      <w:r>
        <w:rPr>
          <w:rFonts w:ascii="宋体" w:hAnsi="宋体" w:eastAsia="宋体"/>
          <w:sz w:val="24"/>
          <w:lang w:eastAsia="zh-CN"/>
        </w:rPr>
        <w:t xml:space="preserve"> 常州市自然资源和规划局</w:t>
      </w:r>
      <w:r>
        <w:rPr>
          <w:rFonts w:hint="eastAsia" w:ascii="宋体" w:hAnsi="宋体" w:eastAsia="宋体"/>
          <w:sz w:val="24"/>
          <w:lang w:eastAsia="zh-CN"/>
        </w:rPr>
        <w:t>武进</w:t>
      </w:r>
      <w:r>
        <w:rPr>
          <w:rFonts w:ascii="宋体" w:hAnsi="宋体" w:eastAsia="宋体"/>
          <w:sz w:val="24"/>
          <w:lang w:eastAsia="zh-CN"/>
        </w:rPr>
        <w:t>分局自然资源保护与修复科</w:t>
      </w:r>
    </w:p>
    <w:p>
      <w:pPr>
        <w:spacing w:line="360" w:lineRule="auto"/>
        <w:ind w:firstLine="480" w:firstLineChars="200"/>
        <w:rPr>
          <w:rFonts w:ascii="宋体" w:hAnsi="宋体" w:eastAsia="宋体"/>
          <w:sz w:val="24"/>
          <w:lang w:eastAsia="zh-CN"/>
        </w:rPr>
      </w:pPr>
      <w:r>
        <w:rPr>
          <w:rFonts w:ascii="宋体" w:hAnsi="宋体" w:eastAsia="宋体"/>
          <w:sz w:val="24"/>
          <w:lang w:eastAsia="zh-CN"/>
        </w:rPr>
        <w:t>联系电话：</w:t>
      </w:r>
      <w:r>
        <w:rPr>
          <w:rFonts w:hint="eastAsia" w:ascii="宋体" w:hAnsi="宋体" w:eastAsia="宋体"/>
          <w:sz w:val="24"/>
          <w:lang w:eastAsia="zh-CN"/>
        </w:rPr>
        <w:t>0519-86312307</w:t>
      </w:r>
    </w:p>
    <w:p>
      <w:pPr>
        <w:spacing w:line="360" w:lineRule="auto"/>
        <w:ind w:firstLine="480" w:firstLineChars="200"/>
        <w:rPr>
          <w:rFonts w:ascii="宋体" w:hAnsi="宋体" w:eastAsia="宋体"/>
          <w:sz w:val="24"/>
          <w:lang w:eastAsia="zh-CN"/>
        </w:rPr>
      </w:pPr>
      <w:r>
        <w:rPr>
          <w:rFonts w:ascii="宋体" w:hAnsi="宋体" w:eastAsia="宋体"/>
          <w:sz w:val="24"/>
          <w:lang w:eastAsia="zh-CN"/>
        </w:rPr>
        <w:t xml:space="preserve">附件1  </w:t>
      </w:r>
      <w:r>
        <w:rPr>
          <w:rFonts w:hint="eastAsia" w:ascii="宋体" w:hAnsi="宋体" w:eastAsia="宋体"/>
          <w:sz w:val="24"/>
          <w:lang w:eastAsia="zh-CN"/>
        </w:rPr>
        <w:t>武进区2023-04号前黄镇武宜南路东前寨路北工业片区（CP320412-2023-04-04）调整方案公示</w:t>
      </w:r>
      <w:r>
        <w:rPr>
          <w:rFonts w:ascii="宋体" w:hAnsi="宋体" w:eastAsia="宋体"/>
          <w:sz w:val="24"/>
          <w:lang w:eastAsia="zh-CN"/>
        </w:rPr>
        <w:t>（征求意见稿）</w:t>
      </w:r>
    </w:p>
    <w:p>
      <w:pPr>
        <w:spacing w:line="360" w:lineRule="auto"/>
        <w:ind w:firstLine="480" w:firstLineChars="200"/>
        <w:rPr>
          <w:rFonts w:ascii="宋体" w:hAnsi="宋体" w:eastAsia="宋体"/>
          <w:sz w:val="24"/>
          <w:lang w:eastAsia="zh-CN"/>
        </w:rPr>
      </w:pPr>
    </w:p>
    <w:p>
      <w:pPr>
        <w:spacing w:line="360" w:lineRule="auto"/>
        <w:ind w:firstLine="480" w:firstLineChars="200"/>
        <w:jc w:val="right"/>
        <w:rPr>
          <w:rFonts w:ascii="宋体" w:hAnsi="宋体" w:eastAsia="宋体"/>
          <w:sz w:val="24"/>
          <w:lang w:eastAsia="zh-CN"/>
        </w:rPr>
      </w:pPr>
      <w:r>
        <w:rPr>
          <w:rFonts w:ascii="宋体" w:hAnsi="宋体" w:eastAsia="宋体"/>
          <w:sz w:val="24"/>
          <w:lang w:eastAsia="zh-CN"/>
        </w:rPr>
        <w:t>常州市武进区人民政府</w:t>
      </w:r>
    </w:p>
    <w:p>
      <w:pPr>
        <w:spacing w:line="360" w:lineRule="auto"/>
        <w:ind w:firstLine="480" w:firstLineChars="200"/>
        <w:jc w:val="right"/>
        <w:rPr>
          <w:rFonts w:ascii="宋体" w:hAnsi="宋体" w:eastAsia="宋体"/>
          <w:sz w:val="24"/>
          <w:lang w:eastAsia="zh-CN"/>
        </w:rPr>
      </w:pPr>
      <w:r>
        <w:rPr>
          <w:rFonts w:ascii="宋体" w:hAnsi="宋体" w:eastAsia="宋体"/>
          <w:sz w:val="24"/>
          <w:lang w:eastAsia="zh-CN"/>
        </w:rPr>
        <w:t>2025年</w:t>
      </w:r>
      <w:r>
        <w:rPr>
          <w:rFonts w:hint="eastAsia" w:ascii="宋体" w:hAnsi="宋体" w:eastAsia="宋体"/>
          <w:sz w:val="24"/>
          <w:lang w:eastAsia="zh-CN"/>
        </w:rPr>
        <w:t>2</w:t>
      </w:r>
      <w:r>
        <w:rPr>
          <w:rFonts w:ascii="宋体" w:hAnsi="宋体" w:eastAsia="宋体"/>
          <w:sz w:val="24"/>
          <w:lang w:eastAsia="zh-CN"/>
        </w:rPr>
        <w:t>月</w:t>
      </w:r>
      <w:r>
        <w:rPr>
          <w:rFonts w:hint="eastAsia" w:ascii="宋体" w:hAnsi="宋体" w:eastAsia="宋体"/>
          <w:sz w:val="24"/>
          <w:lang w:eastAsia="zh-CN"/>
        </w:rPr>
        <w:t>28</w:t>
      </w:r>
      <w:r>
        <w:rPr>
          <w:rFonts w:ascii="宋体" w:hAnsi="宋体" w:eastAsia="宋体"/>
          <w:sz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00760676"/>
    <w:rsid w:val="000442DE"/>
    <w:rsid w:val="0005401C"/>
    <w:rsid w:val="00070DD6"/>
    <w:rsid w:val="000B5106"/>
    <w:rsid w:val="000C4EB0"/>
    <w:rsid w:val="000C69AB"/>
    <w:rsid w:val="000F01CF"/>
    <w:rsid w:val="00104CDE"/>
    <w:rsid w:val="001610EA"/>
    <w:rsid w:val="00173D25"/>
    <w:rsid w:val="00175135"/>
    <w:rsid w:val="00175973"/>
    <w:rsid w:val="00176FA1"/>
    <w:rsid w:val="001A0CE6"/>
    <w:rsid w:val="001A7205"/>
    <w:rsid w:val="001D3758"/>
    <w:rsid w:val="001E29A5"/>
    <w:rsid w:val="001E5A33"/>
    <w:rsid w:val="001F6541"/>
    <w:rsid w:val="00212EE8"/>
    <w:rsid w:val="00214353"/>
    <w:rsid w:val="00263CD5"/>
    <w:rsid w:val="00284DB6"/>
    <w:rsid w:val="002C2712"/>
    <w:rsid w:val="002C526B"/>
    <w:rsid w:val="002D4D81"/>
    <w:rsid w:val="002F1590"/>
    <w:rsid w:val="002F1E28"/>
    <w:rsid w:val="0033583F"/>
    <w:rsid w:val="00371566"/>
    <w:rsid w:val="003A5955"/>
    <w:rsid w:val="003C0A46"/>
    <w:rsid w:val="003F7547"/>
    <w:rsid w:val="00445E36"/>
    <w:rsid w:val="00447F69"/>
    <w:rsid w:val="00456F3B"/>
    <w:rsid w:val="00472678"/>
    <w:rsid w:val="004756BE"/>
    <w:rsid w:val="00491045"/>
    <w:rsid w:val="004A442F"/>
    <w:rsid w:val="004D68B6"/>
    <w:rsid w:val="004E5FC4"/>
    <w:rsid w:val="00526256"/>
    <w:rsid w:val="00532495"/>
    <w:rsid w:val="005335B5"/>
    <w:rsid w:val="00555BDE"/>
    <w:rsid w:val="0058134E"/>
    <w:rsid w:val="00590CC8"/>
    <w:rsid w:val="005A52FD"/>
    <w:rsid w:val="005C0FF1"/>
    <w:rsid w:val="005C24FD"/>
    <w:rsid w:val="005D0D17"/>
    <w:rsid w:val="005E7D6E"/>
    <w:rsid w:val="005F2E63"/>
    <w:rsid w:val="00635924"/>
    <w:rsid w:val="00660BBA"/>
    <w:rsid w:val="006813DC"/>
    <w:rsid w:val="00692FDD"/>
    <w:rsid w:val="006D518B"/>
    <w:rsid w:val="0070007D"/>
    <w:rsid w:val="00760676"/>
    <w:rsid w:val="00775021"/>
    <w:rsid w:val="00776A13"/>
    <w:rsid w:val="007819CC"/>
    <w:rsid w:val="007E0077"/>
    <w:rsid w:val="007E1769"/>
    <w:rsid w:val="008073B1"/>
    <w:rsid w:val="00834C12"/>
    <w:rsid w:val="008513F9"/>
    <w:rsid w:val="008C73C7"/>
    <w:rsid w:val="008F2E0D"/>
    <w:rsid w:val="0090771D"/>
    <w:rsid w:val="00940754"/>
    <w:rsid w:val="00960489"/>
    <w:rsid w:val="009C0B62"/>
    <w:rsid w:val="009D1FD8"/>
    <w:rsid w:val="009E3B71"/>
    <w:rsid w:val="009F1A6E"/>
    <w:rsid w:val="00A3012F"/>
    <w:rsid w:val="00A73EF7"/>
    <w:rsid w:val="00A756BB"/>
    <w:rsid w:val="00A87019"/>
    <w:rsid w:val="00AA755F"/>
    <w:rsid w:val="00B2237C"/>
    <w:rsid w:val="00B2350B"/>
    <w:rsid w:val="00B25540"/>
    <w:rsid w:val="00B335A1"/>
    <w:rsid w:val="00B36A96"/>
    <w:rsid w:val="00B623BB"/>
    <w:rsid w:val="00B62BCC"/>
    <w:rsid w:val="00B73A22"/>
    <w:rsid w:val="00B76840"/>
    <w:rsid w:val="00B76C9E"/>
    <w:rsid w:val="00BA359A"/>
    <w:rsid w:val="00BC38DA"/>
    <w:rsid w:val="00BC5707"/>
    <w:rsid w:val="00BC7E45"/>
    <w:rsid w:val="00BD72D0"/>
    <w:rsid w:val="00BF0EA1"/>
    <w:rsid w:val="00C13203"/>
    <w:rsid w:val="00C449D0"/>
    <w:rsid w:val="00C830BC"/>
    <w:rsid w:val="00CB4D40"/>
    <w:rsid w:val="00CE5591"/>
    <w:rsid w:val="00CF7586"/>
    <w:rsid w:val="00D10B7A"/>
    <w:rsid w:val="00D62967"/>
    <w:rsid w:val="00D84DF0"/>
    <w:rsid w:val="00DB12A2"/>
    <w:rsid w:val="00DB4B87"/>
    <w:rsid w:val="00DD3411"/>
    <w:rsid w:val="00DF3EF4"/>
    <w:rsid w:val="00E07AB3"/>
    <w:rsid w:val="00E2533A"/>
    <w:rsid w:val="00E3661E"/>
    <w:rsid w:val="00EA048A"/>
    <w:rsid w:val="00EA531F"/>
    <w:rsid w:val="00EA60E3"/>
    <w:rsid w:val="00EC2855"/>
    <w:rsid w:val="00ED32D7"/>
    <w:rsid w:val="00EF3D27"/>
    <w:rsid w:val="00F11721"/>
    <w:rsid w:val="00F12B32"/>
    <w:rsid w:val="00F2332B"/>
    <w:rsid w:val="00F81D2B"/>
    <w:rsid w:val="00FB5EB9"/>
    <w:rsid w:val="00FB7A13"/>
    <w:rsid w:val="00FC2AE8"/>
    <w:rsid w:val="00FD32FC"/>
    <w:rsid w:val="00FF3192"/>
    <w:rsid w:val="1E17415B"/>
    <w:rsid w:val="3C66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119"/>
    </w:pPr>
    <w:rPr>
      <w:rFonts w:asciiTheme="minorHAnsi" w:hAnsiTheme="minorHAnsi" w:eastAsiaTheme="minorEastAsia" w:cstheme="minorBidi"/>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pPr>
      <w:spacing w:before="208"/>
      <w:ind w:left="120"/>
    </w:pPr>
    <w:rPr>
      <w:rFonts w:ascii="宋体" w:hAnsi="宋体" w:eastAsia="宋体"/>
      <w:sz w:val="30"/>
      <w:szCs w:val="30"/>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uiPriority w:val="1"/>
    <w:rPr>
      <w:rFonts w:ascii="宋体" w:hAnsi="宋体" w:eastAsia="宋体"/>
      <w:kern w:val="0"/>
      <w:sz w:val="30"/>
      <w:szCs w:val="30"/>
      <w:lang w:eastAsia="en-US"/>
    </w:rPr>
  </w:style>
  <w:style w:type="paragraph" w:styleId="8">
    <w:name w:val="List Paragraph"/>
    <w:basedOn w:val="1"/>
    <w:qFormat/>
    <w:uiPriority w:val="34"/>
    <w:pPr>
      <w:widowControl w:val="0"/>
      <w:ind w:left="0" w:firstLine="420" w:firstLineChars="200"/>
      <w:jc w:val="both"/>
    </w:pPr>
    <w:rPr>
      <w:kern w:val="2"/>
      <w:sz w:val="21"/>
      <w:lang w:eastAsia="zh-CN"/>
    </w:rPr>
  </w:style>
  <w:style w:type="character" w:customStyle="1" w:styleId="9">
    <w:name w:val="页眉 Char"/>
    <w:basedOn w:val="6"/>
    <w:link w:val="4"/>
    <w:qFormat/>
    <w:uiPriority w:val="99"/>
    <w:rPr>
      <w:kern w:val="0"/>
      <w:sz w:val="18"/>
      <w:szCs w:val="18"/>
      <w:lang w:eastAsia="en-US"/>
    </w:rPr>
  </w:style>
  <w:style w:type="character" w:customStyle="1" w:styleId="10">
    <w:name w:val="页脚 Char"/>
    <w:basedOn w:val="6"/>
    <w:link w:val="3"/>
    <w:uiPriority w:val="99"/>
    <w:rPr>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Words>
  <Characters>493</Characters>
  <Lines>4</Lines>
  <Paragraphs>1</Paragraphs>
  <TotalTime>17</TotalTime>
  <ScaleCrop>false</ScaleCrop>
  <LinksUpToDate>false</LinksUpToDate>
  <CharactersWithSpaces>578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2024-08-14T03:08:00Z</dcterms:created>
  <dc:creator>Lenovo</dc:creator>
  <cp:lastModifiedBy>asus</cp:lastModifiedBy>
  <cp:lastPrinted>2024-02-27T02:33:00Z</cp:lastPrinted>
  <dcterms:modified xsi:type="dcterms:W3CDTF">2025-02-28T03:27:50Z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342579A2633648C3A7802CF397C85A3E_12</vt:lpwstr>
  </property>
</Properties>
</file>