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DB" w:rsidRDefault="003528F1">
      <w:pPr>
        <w:jc w:val="center"/>
        <w:rPr>
          <w:rFonts w:ascii="方正小标宋简体" w:eastAsia="方正小标宋简体" w:hAnsi="方正小标宋简体" w:cs="方正小标宋简体"/>
          <w:color w:val="333333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  <w:t>关于</w:t>
      </w:r>
      <w:r w:rsidR="0054277E"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  <w:t>5</w:t>
      </w: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  <w:t>批次不合格食品核查处置情况的公示</w:t>
      </w:r>
    </w:p>
    <w:p w:rsidR="00796DDB" w:rsidRDefault="003528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近日我局完成</w:t>
      </w:r>
      <w:r w:rsidR="0054277E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批次不合格食品的核查处置，现将相关情况通告如下：</w:t>
      </w:r>
    </w:p>
    <w:p w:rsidR="00796DDB" w:rsidRDefault="003528F1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一、抽检基本情况</w:t>
      </w:r>
    </w:p>
    <w:p w:rsidR="007E3887" w:rsidRDefault="00C50033" w:rsidP="007E388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376088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8B5F15" w:rsidRPr="008B5F15">
        <w:rPr>
          <w:rFonts w:hint="eastAsia"/>
        </w:rPr>
        <w:t xml:space="preserve"> </w:t>
      </w:r>
      <w:r w:rsidR="00CE1AFA" w:rsidRPr="00CE1AFA">
        <w:rPr>
          <w:rFonts w:ascii="仿宋_GB2312" w:eastAsia="仿宋_GB2312" w:hAnsi="仿宋_GB2312" w:cs="仿宋_GB2312" w:hint="eastAsia"/>
          <w:sz w:val="32"/>
          <w:szCs w:val="32"/>
        </w:rPr>
        <w:t>芒果</w:t>
      </w:r>
      <w:r w:rsidR="00CE1AFA">
        <w:rPr>
          <w:rFonts w:ascii="仿宋_GB2312" w:eastAsia="仿宋_GB2312" w:hAnsi="仿宋_GB2312" w:cs="仿宋_GB2312" w:hint="eastAsia"/>
          <w:sz w:val="32"/>
          <w:szCs w:val="32"/>
        </w:rPr>
        <w:t>，抽样单编号：</w:t>
      </w:r>
      <w:r w:rsidR="00CE1AFA" w:rsidRPr="00CE1AFA">
        <w:rPr>
          <w:rFonts w:ascii="仿宋_GB2312" w:eastAsia="仿宋_GB2312" w:hAnsi="仿宋_GB2312" w:cs="仿宋_GB2312"/>
          <w:sz w:val="32"/>
          <w:szCs w:val="32"/>
        </w:rPr>
        <w:t>XBJ24320412343835379</w:t>
      </w:r>
      <w:r w:rsidR="00CE1AFA">
        <w:rPr>
          <w:rFonts w:ascii="仿宋_GB2312" w:eastAsia="仿宋_GB2312" w:hAnsi="仿宋_GB2312" w:cs="仿宋_GB2312"/>
          <w:sz w:val="32"/>
          <w:szCs w:val="32"/>
        </w:rPr>
        <w:t>，</w:t>
      </w:r>
      <w:r w:rsidR="00CE1AFA">
        <w:rPr>
          <w:rFonts w:ascii="仿宋_GB2312" w:eastAsia="仿宋_GB2312" w:hAnsi="仿宋_GB2312" w:cs="仿宋_GB2312" w:hint="eastAsia"/>
          <w:sz w:val="32"/>
          <w:szCs w:val="32"/>
        </w:rPr>
        <w:t>购进</w:t>
      </w:r>
      <w:r w:rsidR="00CE1AFA" w:rsidRPr="00962AD4">
        <w:rPr>
          <w:rFonts w:ascii="仿宋_GB2312" w:eastAsia="仿宋_GB2312" w:hAnsi="仿宋_GB2312" w:cs="仿宋_GB2312" w:hint="eastAsia"/>
          <w:sz w:val="32"/>
          <w:szCs w:val="32"/>
        </w:rPr>
        <w:t>日期</w:t>
      </w:r>
      <w:r w:rsidR="00CE1AFA">
        <w:rPr>
          <w:rFonts w:ascii="仿宋_GB2312" w:eastAsia="仿宋_GB2312" w:hAnsi="仿宋_GB2312" w:cs="仿宋_GB2312"/>
          <w:sz w:val="32"/>
          <w:szCs w:val="32"/>
        </w:rPr>
        <w:t>：</w:t>
      </w:r>
      <w:r w:rsidR="00CE1AFA" w:rsidRPr="00CE1AFA">
        <w:rPr>
          <w:rFonts w:ascii="仿宋_GB2312" w:eastAsia="仿宋_GB2312" w:hAnsi="仿宋_GB2312" w:cs="仿宋_GB2312"/>
          <w:sz w:val="32"/>
          <w:szCs w:val="32"/>
        </w:rPr>
        <w:t>2024-07-15</w:t>
      </w:r>
      <w:r w:rsidR="00CE1AFA">
        <w:rPr>
          <w:rFonts w:ascii="仿宋_GB2312" w:eastAsia="仿宋_GB2312" w:hAnsi="仿宋_GB2312" w:cs="仿宋_GB2312"/>
          <w:sz w:val="32"/>
          <w:szCs w:val="32"/>
        </w:rPr>
        <w:t>，</w:t>
      </w:r>
      <w:r w:rsidR="00CE1AFA" w:rsidRPr="00CE1AFA">
        <w:rPr>
          <w:rFonts w:ascii="仿宋_GB2312" w:eastAsia="仿宋_GB2312" w:hAnsi="仿宋_GB2312" w:cs="仿宋_GB2312" w:hint="eastAsia"/>
          <w:sz w:val="32"/>
          <w:szCs w:val="32"/>
        </w:rPr>
        <w:t>被抽样单位名称：武进区湖</w:t>
      </w:r>
      <w:proofErr w:type="gramStart"/>
      <w:r w:rsidR="00CE1AFA" w:rsidRPr="00CE1AFA">
        <w:rPr>
          <w:rFonts w:ascii="仿宋_GB2312" w:eastAsia="仿宋_GB2312" w:hAnsi="仿宋_GB2312" w:cs="仿宋_GB2312" w:hint="eastAsia"/>
          <w:sz w:val="32"/>
          <w:szCs w:val="32"/>
        </w:rPr>
        <w:t>塘志发蔬菜</w:t>
      </w:r>
      <w:proofErr w:type="gramEnd"/>
      <w:r w:rsidR="00CE1AFA" w:rsidRPr="00CE1AFA">
        <w:rPr>
          <w:rFonts w:ascii="仿宋_GB2312" w:eastAsia="仿宋_GB2312" w:hAnsi="仿宋_GB2312" w:cs="仿宋_GB2312" w:hint="eastAsia"/>
          <w:sz w:val="32"/>
          <w:szCs w:val="32"/>
        </w:rPr>
        <w:t>超市</w:t>
      </w:r>
      <w:r w:rsidR="00CE1AFA">
        <w:rPr>
          <w:rFonts w:ascii="仿宋_GB2312" w:eastAsia="仿宋_GB2312" w:hAnsi="仿宋_GB2312" w:cs="仿宋_GB2312" w:hint="eastAsia"/>
          <w:sz w:val="32"/>
          <w:szCs w:val="32"/>
        </w:rPr>
        <w:t>，抽样日期：</w:t>
      </w:r>
      <w:r w:rsidR="00CE1AFA" w:rsidRPr="00CE1AFA">
        <w:rPr>
          <w:rFonts w:ascii="仿宋_GB2312" w:eastAsia="仿宋_GB2312" w:hAnsi="仿宋_GB2312" w:cs="仿宋_GB2312"/>
          <w:sz w:val="32"/>
          <w:szCs w:val="32"/>
        </w:rPr>
        <w:t>2024-07-15</w:t>
      </w:r>
      <w:r w:rsidR="00CE1AFA">
        <w:rPr>
          <w:rFonts w:ascii="仿宋_GB2312" w:eastAsia="仿宋_GB2312" w:hAnsi="仿宋_GB2312" w:cs="仿宋_GB2312"/>
          <w:sz w:val="32"/>
          <w:szCs w:val="32"/>
        </w:rPr>
        <w:t>，</w:t>
      </w:r>
      <w:r w:rsidR="00CE1AFA">
        <w:rPr>
          <w:rFonts w:ascii="仿宋_GB2312" w:eastAsia="仿宋_GB2312" w:hAnsi="仿宋_GB2312" w:cs="仿宋_GB2312" w:hint="eastAsia"/>
          <w:sz w:val="32"/>
          <w:szCs w:val="32"/>
        </w:rPr>
        <w:t>不合格项目：</w:t>
      </w:r>
      <w:r w:rsidR="00CE1AFA" w:rsidRPr="00CE1AFA">
        <w:rPr>
          <w:rFonts w:ascii="仿宋_GB2312" w:eastAsia="仿宋_GB2312" w:hAnsi="仿宋_GB2312" w:cs="仿宋_GB2312" w:hint="eastAsia"/>
          <w:sz w:val="32"/>
          <w:szCs w:val="32"/>
        </w:rPr>
        <w:t>吡唑</w:t>
      </w:r>
      <w:proofErr w:type="gramStart"/>
      <w:r w:rsidR="00CE1AFA" w:rsidRPr="00CE1AFA">
        <w:rPr>
          <w:rFonts w:ascii="仿宋_GB2312" w:eastAsia="仿宋_GB2312" w:hAnsi="仿宋_GB2312" w:cs="仿宋_GB2312" w:hint="eastAsia"/>
          <w:sz w:val="32"/>
          <w:szCs w:val="32"/>
        </w:rPr>
        <w:t>醚菌酯</w:t>
      </w:r>
      <w:proofErr w:type="gramEnd"/>
      <w:r w:rsidR="00CE1AFA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A7E44" w:rsidRDefault="009A7E44" w:rsidP="007E388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="007E17EA" w:rsidRPr="007E17EA">
        <w:rPr>
          <w:rFonts w:ascii="Helvetica" w:hAnsi="Helvetica" w:cs="Helvetica"/>
          <w:color w:val="2E3C4E"/>
          <w:sz w:val="23"/>
          <w:szCs w:val="23"/>
          <w:shd w:val="clear" w:color="auto" w:fill="FFFFFF"/>
        </w:rPr>
        <w:t xml:space="preserve"> </w:t>
      </w:r>
      <w:r w:rsidR="007E17EA" w:rsidRPr="007E17EA">
        <w:rPr>
          <w:rFonts w:ascii="仿宋_GB2312" w:eastAsia="仿宋_GB2312" w:hAnsi="仿宋_GB2312" w:cs="仿宋_GB2312"/>
          <w:sz w:val="32"/>
          <w:szCs w:val="32"/>
        </w:rPr>
        <w:t>大葱</w:t>
      </w:r>
      <w:r w:rsidR="007E17EA">
        <w:rPr>
          <w:rFonts w:ascii="仿宋_GB2312" w:eastAsia="仿宋_GB2312" w:hAnsi="仿宋_GB2312" w:cs="仿宋_GB2312" w:hint="eastAsia"/>
          <w:sz w:val="32"/>
          <w:szCs w:val="32"/>
        </w:rPr>
        <w:t>，抽样单编号：</w:t>
      </w:r>
      <w:r w:rsidR="007E17EA" w:rsidRPr="007E17EA">
        <w:rPr>
          <w:rFonts w:ascii="仿宋_GB2312" w:eastAsia="仿宋_GB2312" w:hAnsi="仿宋_GB2312" w:cs="仿宋_GB2312"/>
          <w:sz w:val="32"/>
          <w:szCs w:val="32"/>
        </w:rPr>
        <w:t>XBJ24320412343835367</w:t>
      </w:r>
      <w:r w:rsidR="007E17EA">
        <w:rPr>
          <w:rFonts w:ascii="仿宋_GB2312" w:eastAsia="仿宋_GB2312" w:hAnsi="仿宋_GB2312" w:cs="仿宋_GB2312"/>
          <w:sz w:val="32"/>
          <w:szCs w:val="32"/>
        </w:rPr>
        <w:t>，</w:t>
      </w:r>
      <w:r w:rsidR="007E17EA">
        <w:rPr>
          <w:rFonts w:ascii="仿宋_GB2312" w:eastAsia="仿宋_GB2312" w:hAnsi="仿宋_GB2312" w:cs="仿宋_GB2312" w:hint="eastAsia"/>
          <w:sz w:val="32"/>
          <w:szCs w:val="32"/>
        </w:rPr>
        <w:t>购进</w:t>
      </w:r>
      <w:r w:rsidR="007E17EA" w:rsidRPr="00962AD4">
        <w:rPr>
          <w:rFonts w:ascii="仿宋_GB2312" w:eastAsia="仿宋_GB2312" w:hAnsi="仿宋_GB2312" w:cs="仿宋_GB2312" w:hint="eastAsia"/>
          <w:sz w:val="32"/>
          <w:szCs w:val="32"/>
        </w:rPr>
        <w:t>日期</w:t>
      </w:r>
      <w:r w:rsidR="007E17EA">
        <w:rPr>
          <w:rFonts w:ascii="仿宋_GB2312" w:eastAsia="仿宋_GB2312" w:hAnsi="仿宋_GB2312" w:cs="仿宋_GB2312"/>
          <w:sz w:val="32"/>
          <w:szCs w:val="32"/>
        </w:rPr>
        <w:t>：</w:t>
      </w:r>
      <w:r w:rsidR="007E17EA" w:rsidRPr="007E17EA">
        <w:rPr>
          <w:rFonts w:ascii="仿宋_GB2312" w:eastAsia="仿宋_GB2312" w:hAnsi="仿宋_GB2312" w:cs="仿宋_GB2312"/>
          <w:sz w:val="32"/>
          <w:szCs w:val="32"/>
        </w:rPr>
        <w:t>2024-07-15</w:t>
      </w:r>
      <w:r w:rsidR="007E17EA">
        <w:rPr>
          <w:rFonts w:ascii="仿宋_GB2312" w:eastAsia="仿宋_GB2312" w:hAnsi="仿宋_GB2312" w:cs="仿宋_GB2312"/>
          <w:sz w:val="32"/>
          <w:szCs w:val="32"/>
        </w:rPr>
        <w:t>，</w:t>
      </w:r>
      <w:r w:rsidR="007E17EA" w:rsidRPr="00CE1AFA">
        <w:rPr>
          <w:rFonts w:ascii="仿宋_GB2312" w:eastAsia="仿宋_GB2312" w:hAnsi="仿宋_GB2312" w:cs="仿宋_GB2312" w:hint="eastAsia"/>
          <w:sz w:val="32"/>
          <w:szCs w:val="32"/>
        </w:rPr>
        <w:t>被抽样单位名称：</w:t>
      </w:r>
      <w:r w:rsidR="007E17EA" w:rsidRPr="007E17EA">
        <w:rPr>
          <w:rFonts w:ascii="仿宋_GB2312" w:eastAsia="仿宋_GB2312" w:hAnsi="仿宋_GB2312" w:cs="仿宋_GB2312" w:hint="eastAsia"/>
          <w:sz w:val="32"/>
          <w:szCs w:val="32"/>
        </w:rPr>
        <w:t>武进区湖</w:t>
      </w:r>
      <w:proofErr w:type="gramStart"/>
      <w:r w:rsidR="007E17EA" w:rsidRPr="007E17EA">
        <w:rPr>
          <w:rFonts w:ascii="仿宋_GB2312" w:eastAsia="仿宋_GB2312" w:hAnsi="仿宋_GB2312" w:cs="仿宋_GB2312" w:hint="eastAsia"/>
          <w:sz w:val="32"/>
          <w:szCs w:val="32"/>
        </w:rPr>
        <w:t>塘穆道六蔬菜</w:t>
      </w:r>
      <w:proofErr w:type="gramEnd"/>
      <w:r w:rsidR="007E17EA" w:rsidRPr="007E17EA">
        <w:rPr>
          <w:rFonts w:ascii="仿宋_GB2312" w:eastAsia="仿宋_GB2312" w:hAnsi="仿宋_GB2312" w:cs="仿宋_GB2312" w:hint="eastAsia"/>
          <w:sz w:val="32"/>
          <w:szCs w:val="32"/>
        </w:rPr>
        <w:t>经营部</w:t>
      </w:r>
      <w:r w:rsidR="007E17EA">
        <w:rPr>
          <w:rFonts w:ascii="仿宋_GB2312" w:eastAsia="仿宋_GB2312" w:hAnsi="仿宋_GB2312" w:cs="仿宋_GB2312" w:hint="eastAsia"/>
          <w:sz w:val="32"/>
          <w:szCs w:val="32"/>
        </w:rPr>
        <w:t>，抽样日期：</w:t>
      </w:r>
      <w:r w:rsidR="007E17EA" w:rsidRPr="007E17EA">
        <w:rPr>
          <w:rFonts w:ascii="仿宋_GB2312" w:eastAsia="仿宋_GB2312" w:hAnsi="仿宋_GB2312" w:cs="仿宋_GB2312"/>
          <w:sz w:val="32"/>
          <w:szCs w:val="32"/>
        </w:rPr>
        <w:t>2024-07-15</w:t>
      </w:r>
      <w:r w:rsidR="007E17EA">
        <w:rPr>
          <w:rFonts w:ascii="仿宋_GB2312" w:eastAsia="仿宋_GB2312" w:hAnsi="仿宋_GB2312" w:cs="仿宋_GB2312"/>
          <w:sz w:val="32"/>
          <w:szCs w:val="32"/>
        </w:rPr>
        <w:t>，</w:t>
      </w:r>
      <w:r w:rsidR="007E17EA">
        <w:rPr>
          <w:rFonts w:ascii="仿宋_GB2312" w:eastAsia="仿宋_GB2312" w:hAnsi="仿宋_GB2312" w:cs="仿宋_GB2312" w:hint="eastAsia"/>
          <w:sz w:val="32"/>
          <w:szCs w:val="32"/>
        </w:rPr>
        <w:t>不合格项目：</w:t>
      </w:r>
      <w:proofErr w:type="gramStart"/>
      <w:r w:rsidR="007E17EA" w:rsidRPr="007E17EA">
        <w:rPr>
          <w:rFonts w:ascii="仿宋_GB2312" w:eastAsia="仿宋_GB2312" w:hAnsi="仿宋_GB2312" w:cs="仿宋_GB2312" w:hint="eastAsia"/>
          <w:sz w:val="32"/>
          <w:szCs w:val="32"/>
        </w:rPr>
        <w:t>噻</w:t>
      </w:r>
      <w:proofErr w:type="gramEnd"/>
      <w:r w:rsidR="007E17EA" w:rsidRPr="007E17EA">
        <w:rPr>
          <w:rFonts w:ascii="仿宋_GB2312" w:eastAsia="仿宋_GB2312" w:hAnsi="仿宋_GB2312" w:cs="仿宋_GB2312" w:hint="eastAsia"/>
          <w:sz w:val="32"/>
          <w:szCs w:val="32"/>
        </w:rPr>
        <w:t>虫</w:t>
      </w:r>
      <w:proofErr w:type="gramStart"/>
      <w:r w:rsidR="007E17EA" w:rsidRPr="007E17EA">
        <w:rPr>
          <w:rFonts w:ascii="仿宋_GB2312" w:eastAsia="仿宋_GB2312" w:hAnsi="仿宋_GB2312" w:cs="仿宋_GB2312" w:hint="eastAsia"/>
          <w:sz w:val="32"/>
          <w:szCs w:val="32"/>
        </w:rPr>
        <w:t>嗪</w:t>
      </w:r>
      <w:proofErr w:type="gramEnd"/>
      <w:r w:rsidR="007E17EA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55BF7" w:rsidRDefault="00186E73" w:rsidP="008626F8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055BF7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200D72" w:rsidRPr="00200D72">
        <w:rPr>
          <w:rFonts w:hint="eastAsia"/>
        </w:rPr>
        <w:t xml:space="preserve"> </w:t>
      </w:r>
      <w:r w:rsidR="00200D72" w:rsidRPr="00200D72">
        <w:rPr>
          <w:rFonts w:ascii="仿宋_GB2312" w:eastAsia="仿宋_GB2312" w:hAnsi="仿宋_GB2312" w:cs="仿宋_GB2312" w:hint="eastAsia"/>
          <w:sz w:val="32"/>
          <w:szCs w:val="32"/>
        </w:rPr>
        <w:t>长条紫米面包</w:t>
      </w:r>
      <w:r w:rsidR="00055BF7">
        <w:rPr>
          <w:rFonts w:ascii="仿宋_GB2312" w:eastAsia="仿宋_GB2312" w:hAnsi="仿宋_GB2312" w:cs="仿宋_GB2312" w:hint="eastAsia"/>
          <w:sz w:val="32"/>
          <w:szCs w:val="32"/>
        </w:rPr>
        <w:t>，抽样单编号：</w:t>
      </w:r>
      <w:r w:rsidR="00200D72" w:rsidRPr="00200D72">
        <w:rPr>
          <w:rFonts w:ascii="仿宋_GB2312" w:eastAsia="仿宋_GB2312" w:hAnsi="仿宋_GB2312" w:cs="仿宋_GB2312"/>
          <w:sz w:val="32"/>
          <w:szCs w:val="32"/>
        </w:rPr>
        <w:t>DBJ24320400295530997</w:t>
      </w:r>
      <w:r w:rsidR="00055BF7">
        <w:rPr>
          <w:rFonts w:ascii="仿宋_GB2312" w:eastAsia="仿宋_GB2312" w:hAnsi="仿宋_GB2312" w:cs="仿宋_GB2312"/>
          <w:sz w:val="32"/>
          <w:szCs w:val="32"/>
        </w:rPr>
        <w:t>，</w:t>
      </w:r>
      <w:r w:rsidR="00055BF7">
        <w:rPr>
          <w:rFonts w:ascii="仿宋_GB2312" w:eastAsia="仿宋_GB2312" w:hAnsi="仿宋_GB2312" w:cs="仿宋_GB2312" w:hint="eastAsia"/>
          <w:sz w:val="32"/>
          <w:szCs w:val="32"/>
        </w:rPr>
        <w:t>生产</w:t>
      </w:r>
      <w:r w:rsidR="00055BF7" w:rsidRPr="00962AD4">
        <w:rPr>
          <w:rFonts w:ascii="仿宋_GB2312" w:eastAsia="仿宋_GB2312" w:hAnsi="仿宋_GB2312" w:cs="仿宋_GB2312" w:hint="eastAsia"/>
          <w:sz w:val="32"/>
          <w:szCs w:val="32"/>
        </w:rPr>
        <w:t>日期</w:t>
      </w:r>
      <w:r w:rsidR="00055BF7">
        <w:rPr>
          <w:rFonts w:ascii="仿宋_GB2312" w:eastAsia="仿宋_GB2312" w:hAnsi="仿宋_GB2312" w:cs="仿宋_GB2312"/>
          <w:sz w:val="32"/>
          <w:szCs w:val="32"/>
        </w:rPr>
        <w:t>：</w:t>
      </w:r>
      <w:r w:rsidR="00200D72" w:rsidRPr="00200D72">
        <w:rPr>
          <w:rFonts w:ascii="仿宋_GB2312" w:eastAsia="仿宋_GB2312" w:hAnsi="仿宋_GB2312" w:cs="仿宋_GB2312"/>
          <w:sz w:val="32"/>
          <w:szCs w:val="32"/>
        </w:rPr>
        <w:t>2024-05-16</w:t>
      </w:r>
      <w:r w:rsidR="00055BF7">
        <w:rPr>
          <w:rFonts w:ascii="仿宋_GB2312" w:eastAsia="仿宋_GB2312" w:hAnsi="仿宋_GB2312" w:cs="仿宋_GB2312"/>
          <w:sz w:val="32"/>
          <w:szCs w:val="32"/>
        </w:rPr>
        <w:t>，</w:t>
      </w:r>
      <w:r w:rsidR="00612DCF" w:rsidRPr="00055BF7">
        <w:rPr>
          <w:rFonts w:ascii="仿宋_GB2312" w:eastAsia="仿宋_GB2312" w:hAnsi="仿宋_GB2312" w:cs="仿宋_GB2312" w:hint="eastAsia"/>
          <w:sz w:val="32"/>
          <w:szCs w:val="32"/>
        </w:rPr>
        <w:t>标称生产企业名称：</w:t>
      </w:r>
      <w:r w:rsidR="00200D72" w:rsidRPr="00200D72">
        <w:rPr>
          <w:rFonts w:ascii="仿宋_GB2312" w:eastAsia="仿宋_GB2312" w:hAnsi="仿宋_GB2312" w:cs="仿宋_GB2312" w:hint="eastAsia"/>
          <w:sz w:val="32"/>
          <w:szCs w:val="32"/>
        </w:rPr>
        <w:t>常州市亿家人食品厂</w:t>
      </w:r>
      <w:r w:rsidR="00055BF7">
        <w:rPr>
          <w:rFonts w:ascii="仿宋_GB2312" w:eastAsia="仿宋_GB2312" w:hAnsi="仿宋_GB2312" w:cs="仿宋_GB2312" w:hint="eastAsia"/>
          <w:sz w:val="32"/>
          <w:szCs w:val="32"/>
        </w:rPr>
        <w:t>，抽样日期：</w:t>
      </w:r>
      <w:r w:rsidR="00200D72" w:rsidRPr="00200D72">
        <w:rPr>
          <w:rFonts w:ascii="仿宋_GB2312" w:eastAsia="仿宋_GB2312" w:hAnsi="仿宋_GB2312" w:cs="仿宋_GB2312"/>
          <w:sz w:val="32"/>
          <w:szCs w:val="32"/>
        </w:rPr>
        <w:t>2024-05-16</w:t>
      </w:r>
      <w:r w:rsidR="00055BF7">
        <w:rPr>
          <w:rFonts w:ascii="仿宋_GB2312" w:eastAsia="仿宋_GB2312" w:hAnsi="仿宋_GB2312" w:cs="仿宋_GB2312"/>
          <w:sz w:val="32"/>
          <w:szCs w:val="32"/>
        </w:rPr>
        <w:t>，</w:t>
      </w:r>
      <w:r w:rsidR="00055BF7">
        <w:rPr>
          <w:rFonts w:ascii="仿宋_GB2312" w:eastAsia="仿宋_GB2312" w:hAnsi="仿宋_GB2312" w:cs="仿宋_GB2312" w:hint="eastAsia"/>
          <w:sz w:val="32"/>
          <w:szCs w:val="32"/>
        </w:rPr>
        <w:t>不合格项目：</w:t>
      </w:r>
      <w:r w:rsidR="00200D72" w:rsidRPr="00200D72">
        <w:rPr>
          <w:rFonts w:ascii="仿宋_GB2312" w:eastAsia="仿宋_GB2312" w:hAnsi="仿宋_GB2312" w:cs="仿宋_GB2312" w:hint="eastAsia"/>
          <w:sz w:val="32"/>
          <w:szCs w:val="32"/>
        </w:rPr>
        <w:t>菌落总数</w:t>
      </w:r>
      <w:r w:rsidR="00055BF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02489" w:rsidRDefault="00702489" w:rsidP="008626F8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 w:rsidRPr="00702489">
        <w:rPr>
          <w:rFonts w:hint="eastAsia"/>
        </w:rPr>
        <w:t xml:space="preserve"> </w:t>
      </w:r>
      <w:r w:rsidRPr="00702489">
        <w:rPr>
          <w:rFonts w:ascii="仿宋_GB2312" w:eastAsia="仿宋_GB2312" w:hAnsi="仿宋_GB2312" w:cs="仿宋_GB2312" w:hint="eastAsia"/>
          <w:sz w:val="32"/>
          <w:szCs w:val="32"/>
        </w:rPr>
        <w:t>小台芒</w:t>
      </w:r>
      <w:r>
        <w:rPr>
          <w:rFonts w:ascii="仿宋_GB2312" w:eastAsia="仿宋_GB2312" w:hAnsi="仿宋_GB2312" w:cs="仿宋_GB2312" w:hint="eastAsia"/>
          <w:sz w:val="32"/>
          <w:szCs w:val="32"/>
        </w:rPr>
        <w:t>，抽样单编号：</w:t>
      </w:r>
      <w:r w:rsidRPr="00702489">
        <w:rPr>
          <w:rFonts w:ascii="仿宋_GB2312" w:eastAsia="仿宋_GB2312" w:hAnsi="仿宋_GB2312" w:cs="仿宋_GB2312"/>
          <w:sz w:val="32"/>
          <w:szCs w:val="32"/>
        </w:rPr>
        <w:t>XBJ24320412342038067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购进</w:t>
      </w:r>
      <w:r w:rsidRPr="00962AD4">
        <w:rPr>
          <w:rFonts w:ascii="仿宋_GB2312" w:eastAsia="仿宋_GB2312" w:hAnsi="仿宋_GB2312" w:cs="仿宋_GB2312" w:hint="eastAsia"/>
          <w:sz w:val="32"/>
          <w:szCs w:val="32"/>
        </w:rPr>
        <w:t>日期</w:t>
      </w:r>
      <w:r>
        <w:rPr>
          <w:rFonts w:ascii="仿宋_GB2312" w:eastAsia="仿宋_GB2312" w:hAnsi="仿宋_GB2312" w:cs="仿宋_GB2312"/>
          <w:sz w:val="32"/>
          <w:szCs w:val="32"/>
        </w:rPr>
        <w:t>：</w:t>
      </w:r>
      <w:r w:rsidRPr="00702489">
        <w:rPr>
          <w:rFonts w:ascii="仿宋_GB2312" w:eastAsia="仿宋_GB2312" w:hAnsi="仿宋_GB2312" w:cs="仿宋_GB2312"/>
          <w:sz w:val="32"/>
          <w:szCs w:val="32"/>
        </w:rPr>
        <w:t>2024-06-23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 w:rsidRPr="00CE1AFA">
        <w:rPr>
          <w:rFonts w:ascii="仿宋_GB2312" w:eastAsia="仿宋_GB2312" w:hAnsi="仿宋_GB2312" w:cs="仿宋_GB2312" w:hint="eastAsia"/>
          <w:sz w:val="32"/>
          <w:szCs w:val="32"/>
        </w:rPr>
        <w:t>被抽样单位名称：</w:t>
      </w:r>
      <w:r w:rsidRPr="00702489">
        <w:rPr>
          <w:rFonts w:ascii="仿宋_GB2312" w:eastAsia="仿宋_GB2312" w:hAnsi="仿宋_GB2312" w:cs="仿宋_GB2312" w:hint="eastAsia"/>
          <w:sz w:val="32"/>
          <w:szCs w:val="32"/>
        </w:rPr>
        <w:t>武进区前</w:t>
      </w:r>
      <w:proofErr w:type="gramStart"/>
      <w:r w:rsidRPr="00702489">
        <w:rPr>
          <w:rFonts w:ascii="仿宋_GB2312" w:eastAsia="仿宋_GB2312" w:hAnsi="仿宋_GB2312" w:cs="仿宋_GB2312" w:hint="eastAsia"/>
          <w:sz w:val="32"/>
          <w:szCs w:val="32"/>
        </w:rPr>
        <w:t>黄唐俊</w:t>
      </w:r>
      <w:proofErr w:type="gramEnd"/>
      <w:r w:rsidRPr="00702489">
        <w:rPr>
          <w:rFonts w:ascii="仿宋_GB2312" w:eastAsia="仿宋_GB2312" w:hAnsi="仿宋_GB2312" w:cs="仿宋_GB2312" w:hint="eastAsia"/>
          <w:sz w:val="32"/>
          <w:szCs w:val="32"/>
        </w:rPr>
        <w:t>成水果店</w:t>
      </w:r>
      <w:r>
        <w:rPr>
          <w:rFonts w:ascii="仿宋_GB2312" w:eastAsia="仿宋_GB2312" w:hAnsi="仿宋_GB2312" w:cs="仿宋_GB2312" w:hint="eastAsia"/>
          <w:sz w:val="32"/>
          <w:szCs w:val="32"/>
        </w:rPr>
        <w:t>，抽样日期：</w:t>
      </w:r>
      <w:r w:rsidRPr="00702489">
        <w:rPr>
          <w:rFonts w:ascii="仿宋_GB2312" w:eastAsia="仿宋_GB2312" w:hAnsi="仿宋_GB2312" w:cs="仿宋_GB2312"/>
          <w:sz w:val="32"/>
          <w:szCs w:val="32"/>
        </w:rPr>
        <w:t>2024-06-25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不合格项目：</w:t>
      </w:r>
      <w:r w:rsidRPr="00702489">
        <w:rPr>
          <w:rFonts w:ascii="仿宋_GB2312" w:eastAsia="仿宋_GB2312" w:hAnsi="仿宋_GB2312" w:cs="仿宋_GB2312" w:hint="eastAsia"/>
          <w:sz w:val="32"/>
          <w:szCs w:val="32"/>
        </w:rPr>
        <w:t>吡唑</w:t>
      </w:r>
      <w:proofErr w:type="gramStart"/>
      <w:r w:rsidRPr="00702489">
        <w:rPr>
          <w:rFonts w:ascii="仿宋_GB2312" w:eastAsia="仿宋_GB2312" w:hAnsi="仿宋_GB2312" w:cs="仿宋_GB2312" w:hint="eastAsia"/>
          <w:sz w:val="32"/>
          <w:szCs w:val="32"/>
        </w:rPr>
        <w:t>醚菌酯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702489">
        <w:rPr>
          <w:rFonts w:ascii="仿宋_GB2312" w:eastAsia="仿宋_GB2312" w:hAnsi="仿宋_GB2312" w:cs="仿宋_GB2312" w:hint="eastAsia"/>
          <w:sz w:val="32"/>
          <w:szCs w:val="32"/>
        </w:rPr>
        <w:t>苯</w:t>
      </w:r>
      <w:proofErr w:type="gramStart"/>
      <w:r w:rsidRPr="00702489">
        <w:rPr>
          <w:rFonts w:ascii="仿宋_GB2312" w:eastAsia="仿宋_GB2312" w:hAnsi="仿宋_GB2312" w:cs="仿宋_GB2312" w:hint="eastAsia"/>
          <w:sz w:val="32"/>
          <w:szCs w:val="32"/>
        </w:rPr>
        <w:t>醚甲环唑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02489" w:rsidRDefault="00702489" w:rsidP="008626F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 w:rsidRPr="00702489">
        <w:rPr>
          <w:rFonts w:hint="eastAsia"/>
        </w:rPr>
        <w:t xml:space="preserve"> </w:t>
      </w:r>
      <w:r w:rsidRPr="00702489">
        <w:rPr>
          <w:rFonts w:ascii="仿宋_GB2312" w:eastAsia="仿宋_GB2312" w:hAnsi="仿宋_GB2312" w:cs="仿宋_GB2312" w:hint="eastAsia"/>
          <w:sz w:val="32"/>
          <w:szCs w:val="32"/>
        </w:rPr>
        <w:t>白芷</w:t>
      </w:r>
      <w:r>
        <w:rPr>
          <w:rFonts w:ascii="仿宋_GB2312" w:eastAsia="仿宋_GB2312" w:hAnsi="仿宋_GB2312" w:cs="仿宋_GB2312" w:hint="eastAsia"/>
          <w:sz w:val="32"/>
          <w:szCs w:val="32"/>
        </w:rPr>
        <w:t>，抽样单编号：</w:t>
      </w:r>
      <w:r w:rsidRPr="00702489">
        <w:rPr>
          <w:rFonts w:ascii="仿宋_GB2312" w:eastAsia="仿宋_GB2312" w:hAnsi="仿宋_GB2312" w:cs="仿宋_GB2312"/>
          <w:sz w:val="32"/>
          <w:szCs w:val="32"/>
        </w:rPr>
        <w:t>DBJ24320400163848436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购进</w:t>
      </w:r>
      <w:r w:rsidRPr="00962AD4">
        <w:rPr>
          <w:rFonts w:ascii="仿宋_GB2312" w:eastAsia="仿宋_GB2312" w:hAnsi="仿宋_GB2312" w:cs="仿宋_GB2312" w:hint="eastAsia"/>
          <w:sz w:val="32"/>
          <w:szCs w:val="32"/>
        </w:rPr>
        <w:t>日期</w:t>
      </w:r>
      <w:r>
        <w:rPr>
          <w:rFonts w:ascii="仿宋_GB2312" w:eastAsia="仿宋_GB2312" w:hAnsi="仿宋_GB2312" w:cs="仿宋_GB2312"/>
          <w:sz w:val="32"/>
          <w:szCs w:val="32"/>
        </w:rPr>
        <w:t>：</w:t>
      </w:r>
      <w:r w:rsidRPr="00702489">
        <w:rPr>
          <w:rFonts w:ascii="仿宋_GB2312" w:eastAsia="仿宋_GB2312" w:hAnsi="仿宋_GB2312" w:cs="仿宋_GB2312"/>
          <w:sz w:val="32"/>
          <w:szCs w:val="32"/>
        </w:rPr>
        <w:t>2024-06-08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 w:rsidRPr="00CE1AFA">
        <w:rPr>
          <w:rFonts w:ascii="仿宋_GB2312" w:eastAsia="仿宋_GB2312" w:hAnsi="仿宋_GB2312" w:cs="仿宋_GB2312" w:hint="eastAsia"/>
          <w:sz w:val="32"/>
          <w:szCs w:val="32"/>
        </w:rPr>
        <w:t>被抽样单位名称：</w:t>
      </w:r>
      <w:r w:rsidRPr="00702489">
        <w:rPr>
          <w:rFonts w:ascii="仿宋_GB2312" w:eastAsia="仿宋_GB2312" w:hAnsi="仿宋_GB2312" w:cs="仿宋_GB2312" w:hint="eastAsia"/>
          <w:sz w:val="32"/>
          <w:szCs w:val="32"/>
        </w:rPr>
        <w:t>武进区前</w:t>
      </w:r>
      <w:proofErr w:type="gramStart"/>
      <w:r w:rsidRPr="00702489">
        <w:rPr>
          <w:rFonts w:ascii="仿宋_GB2312" w:eastAsia="仿宋_GB2312" w:hAnsi="仿宋_GB2312" w:cs="仿宋_GB2312" w:hint="eastAsia"/>
          <w:sz w:val="32"/>
          <w:szCs w:val="32"/>
        </w:rPr>
        <w:t>黄鲜趣坊</w:t>
      </w:r>
      <w:proofErr w:type="gramEnd"/>
      <w:r w:rsidRPr="00702489">
        <w:rPr>
          <w:rFonts w:ascii="仿宋_GB2312" w:eastAsia="仿宋_GB2312" w:hAnsi="仿宋_GB2312" w:cs="仿宋_GB2312" w:hint="eastAsia"/>
          <w:sz w:val="32"/>
          <w:szCs w:val="32"/>
        </w:rPr>
        <w:t>生鲜超市</w:t>
      </w:r>
      <w:r w:rsidR="0054277E">
        <w:rPr>
          <w:rFonts w:ascii="仿宋_GB2312" w:eastAsia="仿宋_GB2312" w:hAnsi="仿宋_GB2312" w:cs="仿宋_GB2312" w:hint="eastAsia"/>
          <w:sz w:val="32"/>
          <w:szCs w:val="32"/>
        </w:rPr>
        <w:t>，抽样日期：</w:t>
      </w:r>
      <w:r w:rsidR="0054277E" w:rsidRPr="0054277E">
        <w:rPr>
          <w:rFonts w:ascii="仿宋_GB2312" w:eastAsia="仿宋_GB2312" w:hAnsi="仿宋_GB2312" w:cs="仿宋_GB2312"/>
          <w:sz w:val="32"/>
          <w:szCs w:val="32"/>
        </w:rPr>
        <w:t>2024-06-24</w:t>
      </w:r>
      <w:r w:rsidR="0054277E">
        <w:rPr>
          <w:rFonts w:ascii="仿宋_GB2312" w:eastAsia="仿宋_GB2312" w:hAnsi="仿宋_GB2312" w:cs="仿宋_GB2312"/>
          <w:sz w:val="32"/>
          <w:szCs w:val="32"/>
        </w:rPr>
        <w:t>，</w:t>
      </w:r>
      <w:r w:rsidR="0054277E">
        <w:rPr>
          <w:rFonts w:ascii="仿宋_GB2312" w:eastAsia="仿宋_GB2312" w:hAnsi="仿宋_GB2312" w:cs="仿宋_GB2312" w:hint="eastAsia"/>
          <w:sz w:val="32"/>
          <w:szCs w:val="32"/>
        </w:rPr>
        <w:t>不合格项目：</w:t>
      </w:r>
      <w:r w:rsidR="0054277E" w:rsidRPr="0054277E">
        <w:rPr>
          <w:rFonts w:ascii="仿宋_GB2312" w:eastAsia="仿宋_GB2312" w:hAnsi="仿宋_GB2312" w:cs="仿宋_GB2312" w:hint="eastAsia"/>
          <w:sz w:val="32"/>
          <w:szCs w:val="32"/>
        </w:rPr>
        <w:t>二氧化硫残留量</w:t>
      </w:r>
      <w:r w:rsidR="0054277E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96DDB" w:rsidRDefault="003528F1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二、核查处置情况</w:t>
      </w:r>
    </w:p>
    <w:p w:rsidR="009A7E44" w:rsidRDefault="00340DC9" w:rsidP="009A7E44">
      <w:pPr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1.</w:t>
      </w:r>
      <w:r w:rsidR="007056B6" w:rsidRPr="007056B6">
        <w:rPr>
          <w:rFonts w:ascii="Helvetica" w:hAnsi="Helvetica" w:cs="Helvetica"/>
          <w:color w:val="2E3C4E"/>
          <w:sz w:val="23"/>
          <w:szCs w:val="23"/>
          <w:shd w:val="clear" w:color="auto" w:fill="FFFFFF"/>
        </w:rPr>
        <w:t xml:space="preserve"> </w:t>
      </w:r>
      <w:r w:rsidR="009A7E44" w:rsidRPr="00CE1AFA">
        <w:rPr>
          <w:rFonts w:ascii="仿宋_GB2312" w:eastAsia="仿宋_GB2312" w:hAnsi="仿宋_GB2312" w:cs="仿宋_GB2312" w:hint="eastAsia"/>
          <w:sz w:val="32"/>
          <w:szCs w:val="32"/>
        </w:rPr>
        <w:t>武进区湖</w:t>
      </w:r>
      <w:proofErr w:type="gramStart"/>
      <w:r w:rsidR="009A7E44" w:rsidRPr="00CE1AFA">
        <w:rPr>
          <w:rFonts w:ascii="仿宋_GB2312" w:eastAsia="仿宋_GB2312" w:hAnsi="仿宋_GB2312" w:cs="仿宋_GB2312" w:hint="eastAsia"/>
          <w:sz w:val="32"/>
          <w:szCs w:val="32"/>
        </w:rPr>
        <w:t>塘志发蔬菜</w:t>
      </w:r>
      <w:proofErr w:type="gramEnd"/>
      <w:r w:rsidR="009A7E44" w:rsidRPr="00CE1AFA">
        <w:rPr>
          <w:rFonts w:ascii="仿宋_GB2312" w:eastAsia="仿宋_GB2312" w:hAnsi="仿宋_GB2312" w:cs="仿宋_GB2312" w:hint="eastAsia"/>
          <w:sz w:val="32"/>
          <w:szCs w:val="32"/>
        </w:rPr>
        <w:t>超市</w:t>
      </w:r>
      <w:r w:rsidR="009A7E44">
        <w:rPr>
          <w:rFonts w:ascii="仿宋_GB2312" w:eastAsia="仿宋_GB2312" w:hAnsi="仿宋_GB2312" w:cs="仿宋_GB2312" w:hint="eastAsia"/>
          <w:sz w:val="32"/>
          <w:szCs w:val="32"/>
        </w:rPr>
        <w:t>销售农药残留含量超过食品安全标准限量的食用农产品的行为。</w:t>
      </w:r>
      <w:r w:rsidR="009A7E44" w:rsidRPr="00340DC9">
        <w:rPr>
          <w:rFonts w:ascii="仿宋_GB2312" w:eastAsia="仿宋_GB2312" w:hAnsi="仿宋_GB2312" w:cs="仿宋_GB2312"/>
          <w:sz w:val="32"/>
          <w:szCs w:val="32"/>
        </w:rPr>
        <w:t>对当事人处罚如下：</w:t>
      </w:r>
      <w:r w:rsidR="009A7E44" w:rsidRPr="00E90B39"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9A7E44" w:rsidRPr="009A7E44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9A7E44" w:rsidRPr="00E90B39">
        <w:rPr>
          <w:rFonts w:ascii="仿宋_GB2312" w:eastAsia="仿宋_GB2312" w:hAnsi="仿宋_GB2312" w:cs="仿宋_GB2312" w:hint="eastAsia"/>
          <w:sz w:val="32"/>
          <w:szCs w:val="32"/>
        </w:rPr>
        <w:t>没收违法所得</w:t>
      </w:r>
      <w:r w:rsidR="009A7E44">
        <w:rPr>
          <w:rFonts w:ascii="仿宋_GB2312" w:eastAsia="仿宋_GB2312" w:hAnsi="仿宋_GB2312" w:cs="仿宋_GB2312" w:hint="eastAsia"/>
          <w:sz w:val="32"/>
          <w:szCs w:val="32"/>
        </w:rPr>
        <w:t>43.38</w:t>
      </w:r>
      <w:r w:rsidR="009A7E44" w:rsidRPr="00E90B39">
        <w:rPr>
          <w:rFonts w:ascii="仿宋_GB2312" w:eastAsia="仿宋_GB2312" w:hAnsi="仿宋_GB2312" w:cs="仿宋_GB2312" w:hint="eastAsia"/>
          <w:sz w:val="32"/>
          <w:szCs w:val="32"/>
        </w:rPr>
        <w:t>元</w:t>
      </w:r>
      <w:r w:rsidR="009A7E44">
        <w:rPr>
          <w:rFonts w:ascii="仿宋_GB2312" w:eastAsia="仿宋_GB2312" w:hAnsi="仿宋_GB2312" w:cs="仿宋_GB2312" w:hint="eastAsia"/>
          <w:sz w:val="32"/>
          <w:szCs w:val="32"/>
        </w:rPr>
        <w:t>；2</w:t>
      </w:r>
      <w:r w:rsidR="009A7E44" w:rsidRPr="00E90B39">
        <w:rPr>
          <w:rFonts w:ascii="仿宋_GB2312" w:eastAsia="仿宋_GB2312" w:hAnsi="仿宋_GB2312" w:cs="仿宋_GB2312" w:hint="eastAsia"/>
          <w:sz w:val="32"/>
          <w:szCs w:val="32"/>
        </w:rPr>
        <w:t>.罚款</w:t>
      </w:r>
      <w:r w:rsidR="009A7E44">
        <w:rPr>
          <w:rFonts w:ascii="仿宋_GB2312" w:eastAsia="仿宋_GB2312" w:hAnsi="仿宋_GB2312" w:cs="仿宋_GB2312" w:hint="eastAsia"/>
          <w:sz w:val="32"/>
          <w:szCs w:val="32"/>
        </w:rPr>
        <w:t>500</w:t>
      </w:r>
      <w:r w:rsidR="009A7E44" w:rsidRPr="00E90B39">
        <w:rPr>
          <w:rFonts w:ascii="仿宋_GB2312" w:eastAsia="仿宋_GB2312" w:hAnsi="仿宋_GB2312" w:cs="仿宋_GB2312" w:hint="eastAsia"/>
          <w:sz w:val="32"/>
          <w:szCs w:val="32"/>
        </w:rPr>
        <w:t>元；罚没合计</w:t>
      </w:r>
      <w:r w:rsidR="009A7E44">
        <w:rPr>
          <w:rFonts w:ascii="仿宋_GB2312" w:eastAsia="仿宋_GB2312" w:hAnsi="仿宋_GB2312" w:cs="仿宋_GB2312" w:hint="eastAsia"/>
          <w:sz w:val="32"/>
          <w:szCs w:val="32"/>
        </w:rPr>
        <w:t>543.38元。</w:t>
      </w:r>
    </w:p>
    <w:p w:rsidR="007E17EA" w:rsidRPr="007056B6" w:rsidRDefault="007E17EA" w:rsidP="007E17EA">
      <w:pPr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Pr="007E17EA">
        <w:rPr>
          <w:rFonts w:ascii="仿宋_GB2312" w:eastAsia="仿宋_GB2312" w:hAnsi="仿宋_GB2312" w:cs="仿宋_GB2312" w:hint="eastAsia"/>
          <w:sz w:val="32"/>
          <w:szCs w:val="32"/>
        </w:rPr>
        <w:t xml:space="preserve"> 武进区湖</w:t>
      </w:r>
      <w:proofErr w:type="gramStart"/>
      <w:r w:rsidRPr="007E17EA">
        <w:rPr>
          <w:rFonts w:ascii="仿宋_GB2312" w:eastAsia="仿宋_GB2312" w:hAnsi="仿宋_GB2312" w:cs="仿宋_GB2312" w:hint="eastAsia"/>
          <w:sz w:val="32"/>
          <w:szCs w:val="32"/>
        </w:rPr>
        <w:t>塘穆道六蔬菜</w:t>
      </w:r>
      <w:proofErr w:type="gramEnd"/>
      <w:r w:rsidRPr="007E17EA">
        <w:rPr>
          <w:rFonts w:ascii="仿宋_GB2312" w:eastAsia="仿宋_GB2312" w:hAnsi="仿宋_GB2312" w:cs="仿宋_GB2312" w:hint="eastAsia"/>
          <w:sz w:val="32"/>
          <w:szCs w:val="32"/>
        </w:rPr>
        <w:t>经营部</w:t>
      </w:r>
      <w:r>
        <w:rPr>
          <w:rFonts w:ascii="仿宋_GB2312" w:eastAsia="仿宋_GB2312" w:hAnsi="仿宋_GB2312" w:cs="仿宋_GB2312" w:hint="eastAsia"/>
          <w:sz w:val="32"/>
          <w:szCs w:val="32"/>
        </w:rPr>
        <w:t>销售农药残留含量超过食品安全标准限量的食用农产品的行为。</w:t>
      </w:r>
      <w:r w:rsidRPr="00340DC9">
        <w:rPr>
          <w:rFonts w:ascii="仿宋_GB2312" w:eastAsia="仿宋_GB2312" w:hAnsi="仿宋_GB2312" w:cs="仿宋_GB2312"/>
          <w:sz w:val="32"/>
          <w:szCs w:val="32"/>
        </w:rPr>
        <w:t>对当事人处罚如下：</w:t>
      </w:r>
      <w:r w:rsidRPr="00E90B39">
        <w:rPr>
          <w:rFonts w:ascii="仿宋_GB2312" w:eastAsia="仿宋_GB2312" w:hAnsi="仿宋_GB2312" w:cs="仿宋_GB2312" w:hint="eastAsia"/>
          <w:sz w:val="32"/>
          <w:szCs w:val="32"/>
        </w:rPr>
        <w:t>1.没收违法所得</w:t>
      </w:r>
      <w:r>
        <w:rPr>
          <w:rFonts w:ascii="仿宋_GB2312" w:eastAsia="仿宋_GB2312" w:hAnsi="仿宋_GB2312" w:cs="仿宋_GB2312" w:hint="eastAsia"/>
          <w:sz w:val="32"/>
          <w:szCs w:val="32"/>
        </w:rPr>
        <w:t>19.5</w:t>
      </w:r>
      <w:r w:rsidRPr="00E90B39"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；2</w:t>
      </w:r>
      <w:r w:rsidRPr="00E90B39">
        <w:rPr>
          <w:rFonts w:ascii="仿宋_GB2312" w:eastAsia="仿宋_GB2312" w:hAnsi="仿宋_GB2312" w:cs="仿宋_GB2312" w:hint="eastAsia"/>
          <w:sz w:val="32"/>
          <w:szCs w:val="32"/>
        </w:rPr>
        <w:t>.罚款</w:t>
      </w:r>
      <w:r>
        <w:rPr>
          <w:rFonts w:ascii="仿宋_GB2312" w:eastAsia="仿宋_GB2312" w:hAnsi="仿宋_GB2312" w:cs="仿宋_GB2312" w:hint="eastAsia"/>
          <w:sz w:val="32"/>
          <w:szCs w:val="32"/>
        </w:rPr>
        <w:t>500</w:t>
      </w:r>
      <w:r w:rsidRPr="00E90B39">
        <w:rPr>
          <w:rFonts w:ascii="仿宋_GB2312" w:eastAsia="仿宋_GB2312" w:hAnsi="仿宋_GB2312" w:cs="仿宋_GB2312" w:hint="eastAsia"/>
          <w:sz w:val="32"/>
          <w:szCs w:val="32"/>
        </w:rPr>
        <w:t>元；罚没合计</w:t>
      </w:r>
      <w:r>
        <w:rPr>
          <w:rFonts w:ascii="仿宋_GB2312" w:eastAsia="仿宋_GB2312" w:hAnsi="仿宋_GB2312" w:cs="仿宋_GB2312" w:hint="eastAsia"/>
          <w:sz w:val="32"/>
          <w:szCs w:val="32"/>
        </w:rPr>
        <w:t>519.5元。</w:t>
      </w:r>
    </w:p>
    <w:p w:rsidR="00512194" w:rsidRDefault="00186E73" w:rsidP="00512194">
      <w:pPr>
        <w:ind w:firstLine="6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0E5471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CE1AFA" w:rsidRPr="00200D72">
        <w:rPr>
          <w:rFonts w:ascii="仿宋_GB2312" w:eastAsia="仿宋_GB2312" w:hAnsi="仿宋_GB2312" w:cs="仿宋_GB2312" w:hint="eastAsia"/>
          <w:sz w:val="32"/>
          <w:szCs w:val="32"/>
        </w:rPr>
        <w:t>常州市亿家人食品厂</w:t>
      </w:r>
      <w:r w:rsidR="00CE1AFA">
        <w:rPr>
          <w:rFonts w:ascii="仿宋_GB2312" w:eastAsia="仿宋_GB2312" w:hAnsi="仿宋_GB2312" w:cs="仿宋_GB2312" w:hint="eastAsia"/>
          <w:sz w:val="32"/>
          <w:szCs w:val="32"/>
        </w:rPr>
        <w:t>生产</w:t>
      </w:r>
      <w:r w:rsidR="00512194">
        <w:rPr>
          <w:rFonts w:ascii="Times New Roman" w:eastAsia="仿宋_GB2312" w:hAnsi="Times New Roman" w:cs="仿宋_GB2312" w:hint="eastAsia"/>
          <w:sz w:val="32"/>
          <w:szCs w:val="32"/>
        </w:rPr>
        <w:t>经营</w:t>
      </w:r>
      <w:r w:rsidR="00512194">
        <w:rPr>
          <w:rFonts w:ascii="Times New Roman" w:eastAsia="仿宋_GB2312" w:hAnsi="Times New Roman" w:cs="仿宋_GB2312" w:hint="eastAsia"/>
          <w:bCs/>
          <w:sz w:val="32"/>
          <w:szCs w:val="32"/>
        </w:rPr>
        <w:t>不符合食品安全标准的食品的违法行为</w:t>
      </w:r>
      <w:r w:rsidR="00512194">
        <w:rPr>
          <w:rFonts w:ascii="Times New Roman" w:eastAsia="仿宋_GB2312" w:hAnsi="Times New Roman" w:cs="仿宋" w:hint="eastAsia"/>
          <w:sz w:val="32"/>
          <w:szCs w:val="32"/>
        </w:rPr>
        <w:t>。</w:t>
      </w:r>
      <w:r w:rsidR="00512194" w:rsidRPr="00340DC9">
        <w:rPr>
          <w:rFonts w:ascii="仿宋_GB2312" w:eastAsia="仿宋_GB2312" w:hAnsi="仿宋_GB2312" w:cs="仿宋_GB2312"/>
          <w:sz w:val="32"/>
          <w:szCs w:val="32"/>
        </w:rPr>
        <w:t>对当事人处罚如下：</w:t>
      </w:r>
      <w:r w:rsidR="00512194" w:rsidRPr="00E90B39"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CE1AFA" w:rsidRPr="00CE1AFA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CE1AFA" w:rsidRPr="00E90B39">
        <w:rPr>
          <w:rFonts w:ascii="仿宋_GB2312" w:eastAsia="仿宋_GB2312" w:hAnsi="仿宋_GB2312" w:cs="仿宋_GB2312" w:hint="eastAsia"/>
          <w:sz w:val="32"/>
          <w:szCs w:val="32"/>
        </w:rPr>
        <w:t>没收违法所得</w:t>
      </w:r>
      <w:r w:rsidR="00CE1AFA">
        <w:rPr>
          <w:rFonts w:ascii="仿宋_GB2312" w:eastAsia="仿宋_GB2312" w:hAnsi="仿宋_GB2312" w:cs="仿宋_GB2312" w:hint="eastAsia"/>
          <w:sz w:val="32"/>
          <w:szCs w:val="32"/>
        </w:rPr>
        <w:t>40</w:t>
      </w:r>
      <w:r w:rsidR="00CE1AFA" w:rsidRPr="00E90B39">
        <w:rPr>
          <w:rFonts w:ascii="仿宋_GB2312" w:eastAsia="仿宋_GB2312" w:hAnsi="仿宋_GB2312" w:cs="仿宋_GB2312" w:hint="eastAsia"/>
          <w:sz w:val="32"/>
          <w:szCs w:val="32"/>
        </w:rPr>
        <w:t>元</w:t>
      </w:r>
      <w:r w:rsidR="00CE1AFA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E25AD0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E25AD0" w:rsidRPr="00E90B39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512194" w:rsidRPr="00E90B39">
        <w:rPr>
          <w:rFonts w:ascii="仿宋_GB2312" w:eastAsia="仿宋_GB2312" w:hAnsi="仿宋_GB2312" w:cs="仿宋_GB2312" w:hint="eastAsia"/>
          <w:sz w:val="32"/>
          <w:szCs w:val="32"/>
        </w:rPr>
        <w:t>罚款</w:t>
      </w:r>
      <w:r w:rsidR="00CE1AFA">
        <w:rPr>
          <w:rFonts w:ascii="仿宋_GB2312" w:eastAsia="仿宋_GB2312" w:hAnsi="仿宋_GB2312" w:cs="仿宋_GB2312" w:hint="eastAsia"/>
          <w:sz w:val="32"/>
          <w:szCs w:val="32"/>
        </w:rPr>
        <w:t>50000</w:t>
      </w:r>
      <w:r w:rsidR="00512194" w:rsidRPr="00E90B39">
        <w:rPr>
          <w:rFonts w:ascii="仿宋_GB2312" w:eastAsia="仿宋_GB2312" w:hAnsi="仿宋_GB2312" w:cs="仿宋_GB2312" w:hint="eastAsia"/>
          <w:sz w:val="32"/>
          <w:szCs w:val="32"/>
        </w:rPr>
        <w:t>元；罚没合计</w:t>
      </w:r>
      <w:r w:rsidR="00CE1AFA">
        <w:rPr>
          <w:rFonts w:ascii="仿宋_GB2312" w:eastAsia="仿宋_GB2312" w:hAnsi="仿宋_GB2312" w:cs="仿宋_GB2312" w:hint="eastAsia"/>
          <w:sz w:val="32"/>
          <w:szCs w:val="32"/>
        </w:rPr>
        <w:t>50040</w:t>
      </w:r>
      <w:r w:rsidR="00512194"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54277E" w:rsidRDefault="0054277E" w:rsidP="00512194">
      <w:pPr>
        <w:ind w:firstLine="6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 w:rsidRPr="0054277E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702489">
        <w:rPr>
          <w:rFonts w:ascii="仿宋_GB2312" w:eastAsia="仿宋_GB2312" w:hAnsi="仿宋_GB2312" w:cs="仿宋_GB2312" w:hint="eastAsia"/>
          <w:sz w:val="32"/>
          <w:szCs w:val="32"/>
        </w:rPr>
        <w:t>武进区前</w:t>
      </w:r>
      <w:proofErr w:type="gramStart"/>
      <w:r w:rsidRPr="00702489">
        <w:rPr>
          <w:rFonts w:ascii="仿宋_GB2312" w:eastAsia="仿宋_GB2312" w:hAnsi="仿宋_GB2312" w:cs="仿宋_GB2312" w:hint="eastAsia"/>
          <w:sz w:val="32"/>
          <w:szCs w:val="32"/>
        </w:rPr>
        <w:t>黄唐俊</w:t>
      </w:r>
      <w:proofErr w:type="gramEnd"/>
      <w:r w:rsidRPr="00702489">
        <w:rPr>
          <w:rFonts w:ascii="仿宋_GB2312" w:eastAsia="仿宋_GB2312" w:hAnsi="仿宋_GB2312" w:cs="仿宋_GB2312" w:hint="eastAsia"/>
          <w:sz w:val="32"/>
          <w:szCs w:val="32"/>
        </w:rPr>
        <w:t>成水果店</w:t>
      </w:r>
      <w:r w:rsidRPr="0054277E">
        <w:rPr>
          <w:rFonts w:ascii="仿宋_GB2312" w:eastAsia="仿宋_GB2312" w:hAnsi="仿宋_GB2312" w:cs="仿宋_GB2312"/>
          <w:sz w:val="32"/>
          <w:szCs w:val="32"/>
        </w:rPr>
        <w:t>销售农药残留含量超过食品安全标准限量的食用农产品的行为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54277E">
        <w:rPr>
          <w:rFonts w:ascii="仿宋_GB2312" w:eastAsia="仿宋_GB2312" w:hAnsi="仿宋_GB2312" w:cs="仿宋_GB2312" w:hint="eastAsia"/>
          <w:sz w:val="32"/>
          <w:szCs w:val="32"/>
        </w:rPr>
        <w:t>鉴于本案中当事人能够提供进货查验记录和进货凭证，根据《食用农产品市场销售质量安全监督管理办法》第四十八条的规定，决定对当事人免予行政处罚。</w:t>
      </w:r>
    </w:p>
    <w:p w:rsidR="0054277E" w:rsidRPr="007056B6" w:rsidRDefault="0054277E" w:rsidP="0054277E">
      <w:pPr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 w:rsidRPr="0054277E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702489">
        <w:rPr>
          <w:rFonts w:ascii="仿宋_GB2312" w:eastAsia="仿宋_GB2312" w:hAnsi="仿宋_GB2312" w:cs="仿宋_GB2312" w:hint="eastAsia"/>
          <w:sz w:val="32"/>
          <w:szCs w:val="32"/>
        </w:rPr>
        <w:t>武进区前</w:t>
      </w:r>
      <w:proofErr w:type="gramStart"/>
      <w:r w:rsidRPr="00702489">
        <w:rPr>
          <w:rFonts w:ascii="仿宋_GB2312" w:eastAsia="仿宋_GB2312" w:hAnsi="仿宋_GB2312" w:cs="仿宋_GB2312" w:hint="eastAsia"/>
          <w:sz w:val="32"/>
          <w:szCs w:val="32"/>
        </w:rPr>
        <w:t>黄鲜趣坊</w:t>
      </w:r>
      <w:proofErr w:type="gramEnd"/>
      <w:r w:rsidRPr="00702489">
        <w:rPr>
          <w:rFonts w:ascii="仿宋_GB2312" w:eastAsia="仿宋_GB2312" w:hAnsi="仿宋_GB2312" w:cs="仿宋_GB2312" w:hint="eastAsia"/>
          <w:sz w:val="32"/>
          <w:szCs w:val="32"/>
        </w:rPr>
        <w:t>生鲜超市</w:t>
      </w:r>
      <w:r w:rsidRPr="0054277E">
        <w:rPr>
          <w:rFonts w:ascii="仿宋_GB2312" w:eastAsia="仿宋_GB2312" w:hAnsi="仿宋_GB2312" w:cs="仿宋_GB2312" w:hint="eastAsia"/>
          <w:sz w:val="32"/>
          <w:szCs w:val="32"/>
        </w:rPr>
        <w:t>销售添加食品添加剂以外的化学物质的食用农产品的行为。鉴于本案中当事人能够提供进货查验记录和进货凭证，根据《食用农产品市场销售质量安全监督管理办法》第四十八条的规定，决定对当事人免予行政处罚。</w:t>
      </w:r>
    </w:p>
    <w:p w:rsidR="00796DDB" w:rsidRDefault="003528F1" w:rsidP="00BE60A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三、原因排查及企业整改情况</w:t>
      </w:r>
    </w:p>
    <w:p w:rsidR="00796DDB" w:rsidRDefault="003528F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当事人收到报告后，积极排查不合格原因，现已针对不合格原因整改。</w:t>
      </w:r>
    </w:p>
    <w:p w:rsidR="00796DDB" w:rsidRDefault="003528F1">
      <w:pPr>
        <w:ind w:firstLineChars="1200" w:firstLine="38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常州市武进区市场监督管理局</w:t>
      </w:r>
    </w:p>
    <w:p w:rsidR="003528F1" w:rsidRDefault="003528F1">
      <w:pPr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117C29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612DCF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186E73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3528F1" w:rsidSect="00796DD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4DC" w:rsidRDefault="000104DC" w:rsidP="00E90917">
      <w:r>
        <w:separator/>
      </w:r>
    </w:p>
  </w:endnote>
  <w:endnote w:type="continuationSeparator" w:id="0">
    <w:p w:rsidR="000104DC" w:rsidRDefault="000104DC" w:rsidP="00E90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3" w:usb1="080F0000" w:usb2="00000010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4DC" w:rsidRDefault="000104DC" w:rsidP="00E90917">
      <w:r>
        <w:separator/>
      </w:r>
    </w:p>
  </w:footnote>
  <w:footnote w:type="continuationSeparator" w:id="0">
    <w:p w:rsidR="000104DC" w:rsidRDefault="000104DC" w:rsidP="00E909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40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NhM2NhMTAzOTUyOGM4OWNhMDJhN2U2NDkyNDg0MDAifQ=="/>
  </w:docVars>
  <w:rsids>
    <w:rsidRoot w:val="5E310661"/>
    <w:rsid w:val="00005BD6"/>
    <w:rsid w:val="000104DC"/>
    <w:rsid w:val="0001130A"/>
    <w:rsid w:val="00020869"/>
    <w:rsid w:val="0004761E"/>
    <w:rsid w:val="00055BF7"/>
    <w:rsid w:val="00062000"/>
    <w:rsid w:val="00064DB0"/>
    <w:rsid w:val="000A0DBC"/>
    <w:rsid w:val="000A1ACE"/>
    <w:rsid w:val="000B043F"/>
    <w:rsid w:val="000C3AB5"/>
    <w:rsid w:val="000C5151"/>
    <w:rsid w:val="000C5EF4"/>
    <w:rsid w:val="000D3883"/>
    <w:rsid w:val="000E5471"/>
    <w:rsid w:val="00114C0B"/>
    <w:rsid w:val="00117C29"/>
    <w:rsid w:val="00142EA2"/>
    <w:rsid w:val="00157422"/>
    <w:rsid w:val="00172955"/>
    <w:rsid w:val="00186289"/>
    <w:rsid w:val="00186E73"/>
    <w:rsid w:val="00194EDB"/>
    <w:rsid w:val="001963FC"/>
    <w:rsid w:val="001A689D"/>
    <w:rsid w:val="001B5886"/>
    <w:rsid w:val="001C01E6"/>
    <w:rsid w:val="001C1AD7"/>
    <w:rsid w:val="001D5AF1"/>
    <w:rsid w:val="00200D72"/>
    <w:rsid w:val="002054C0"/>
    <w:rsid w:val="00206F51"/>
    <w:rsid w:val="00227CFB"/>
    <w:rsid w:val="002475C2"/>
    <w:rsid w:val="002508E4"/>
    <w:rsid w:val="002713C1"/>
    <w:rsid w:val="00280259"/>
    <w:rsid w:val="002A5656"/>
    <w:rsid w:val="002B12C7"/>
    <w:rsid w:val="002B169D"/>
    <w:rsid w:val="002C0A93"/>
    <w:rsid w:val="002C13D8"/>
    <w:rsid w:val="002C47BB"/>
    <w:rsid w:val="002C74F4"/>
    <w:rsid w:val="002D5C69"/>
    <w:rsid w:val="002E38BC"/>
    <w:rsid w:val="002E7658"/>
    <w:rsid w:val="002F7E65"/>
    <w:rsid w:val="00304A17"/>
    <w:rsid w:val="00305AE3"/>
    <w:rsid w:val="003079AE"/>
    <w:rsid w:val="00340DC9"/>
    <w:rsid w:val="00342159"/>
    <w:rsid w:val="003528F1"/>
    <w:rsid w:val="003574A4"/>
    <w:rsid w:val="003631D9"/>
    <w:rsid w:val="003734F7"/>
    <w:rsid w:val="00376088"/>
    <w:rsid w:val="00380369"/>
    <w:rsid w:val="003865FD"/>
    <w:rsid w:val="003A0E75"/>
    <w:rsid w:val="003A2CD0"/>
    <w:rsid w:val="003A3DE2"/>
    <w:rsid w:val="003D4F96"/>
    <w:rsid w:val="003D59DD"/>
    <w:rsid w:val="003F5D27"/>
    <w:rsid w:val="00416895"/>
    <w:rsid w:val="004170E6"/>
    <w:rsid w:val="00434335"/>
    <w:rsid w:val="0043653C"/>
    <w:rsid w:val="00441B6B"/>
    <w:rsid w:val="00470610"/>
    <w:rsid w:val="00483AA8"/>
    <w:rsid w:val="00485067"/>
    <w:rsid w:val="00485FA0"/>
    <w:rsid w:val="00492D0D"/>
    <w:rsid w:val="0049344C"/>
    <w:rsid w:val="004C55F4"/>
    <w:rsid w:val="004D5953"/>
    <w:rsid w:val="004E7D91"/>
    <w:rsid w:val="00501015"/>
    <w:rsid w:val="00505300"/>
    <w:rsid w:val="00512194"/>
    <w:rsid w:val="0051458C"/>
    <w:rsid w:val="00516184"/>
    <w:rsid w:val="00523CEB"/>
    <w:rsid w:val="00525F97"/>
    <w:rsid w:val="0054277E"/>
    <w:rsid w:val="005450CD"/>
    <w:rsid w:val="00570E3C"/>
    <w:rsid w:val="00571B86"/>
    <w:rsid w:val="005830AC"/>
    <w:rsid w:val="005848AD"/>
    <w:rsid w:val="0059204B"/>
    <w:rsid w:val="0059743E"/>
    <w:rsid w:val="005A097F"/>
    <w:rsid w:val="005A4D51"/>
    <w:rsid w:val="005C7C13"/>
    <w:rsid w:val="005E5B3A"/>
    <w:rsid w:val="005F4950"/>
    <w:rsid w:val="00612DCF"/>
    <w:rsid w:val="006145EC"/>
    <w:rsid w:val="006270A6"/>
    <w:rsid w:val="006472D2"/>
    <w:rsid w:val="00665ABF"/>
    <w:rsid w:val="0067685D"/>
    <w:rsid w:val="00682F20"/>
    <w:rsid w:val="00686081"/>
    <w:rsid w:val="00691C55"/>
    <w:rsid w:val="00695815"/>
    <w:rsid w:val="006B54E7"/>
    <w:rsid w:val="006D0DA8"/>
    <w:rsid w:val="006E24A4"/>
    <w:rsid w:val="006F3051"/>
    <w:rsid w:val="00702489"/>
    <w:rsid w:val="00702622"/>
    <w:rsid w:val="007056B6"/>
    <w:rsid w:val="0071685A"/>
    <w:rsid w:val="00725703"/>
    <w:rsid w:val="007277CC"/>
    <w:rsid w:val="007426CE"/>
    <w:rsid w:val="00742AB2"/>
    <w:rsid w:val="00744E93"/>
    <w:rsid w:val="00746A15"/>
    <w:rsid w:val="007813CA"/>
    <w:rsid w:val="00785D5C"/>
    <w:rsid w:val="00796DDB"/>
    <w:rsid w:val="007A66DE"/>
    <w:rsid w:val="007E17EA"/>
    <w:rsid w:val="007E2B3F"/>
    <w:rsid w:val="007E3887"/>
    <w:rsid w:val="00812921"/>
    <w:rsid w:val="00814EEB"/>
    <w:rsid w:val="00816937"/>
    <w:rsid w:val="00824F13"/>
    <w:rsid w:val="00825B11"/>
    <w:rsid w:val="00847047"/>
    <w:rsid w:val="008626F8"/>
    <w:rsid w:val="0086634F"/>
    <w:rsid w:val="00877D25"/>
    <w:rsid w:val="00880478"/>
    <w:rsid w:val="008811E2"/>
    <w:rsid w:val="008858BB"/>
    <w:rsid w:val="008900D8"/>
    <w:rsid w:val="008B5F15"/>
    <w:rsid w:val="008D1DBD"/>
    <w:rsid w:val="008D4207"/>
    <w:rsid w:val="008D6034"/>
    <w:rsid w:val="008D6062"/>
    <w:rsid w:val="008E7F4F"/>
    <w:rsid w:val="0091639F"/>
    <w:rsid w:val="00922F35"/>
    <w:rsid w:val="009316FA"/>
    <w:rsid w:val="00962AD4"/>
    <w:rsid w:val="00963163"/>
    <w:rsid w:val="00972095"/>
    <w:rsid w:val="00973B42"/>
    <w:rsid w:val="00980E08"/>
    <w:rsid w:val="009909C5"/>
    <w:rsid w:val="009A0169"/>
    <w:rsid w:val="009A4FFA"/>
    <w:rsid w:val="009A506A"/>
    <w:rsid w:val="009A7E44"/>
    <w:rsid w:val="009C2D9A"/>
    <w:rsid w:val="009E16B1"/>
    <w:rsid w:val="009F302D"/>
    <w:rsid w:val="009F5371"/>
    <w:rsid w:val="00A0402A"/>
    <w:rsid w:val="00A111B0"/>
    <w:rsid w:val="00A15878"/>
    <w:rsid w:val="00A16B54"/>
    <w:rsid w:val="00A335A9"/>
    <w:rsid w:val="00A35CB5"/>
    <w:rsid w:val="00A37DB1"/>
    <w:rsid w:val="00A53E1A"/>
    <w:rsid w:val="00A702A2"/>
    <w:rsid w:val="00A7102E"/>
    <w:rsid w:val="00A835BF"/>
    <w:rsid w:val="00A923D1"/>
    <w:rsid w:val="00A9389D"/>
    <w:rsid w:val="00AA0B10"/>
    <w:rsid w:val="00AA5B83"/>
    <w:rsid w:val="00AB4F12"/>
    <w:rsid w:val="00AC5C27"/>
    <w:rsid w:val="00AD0D01"/>
    <w:rsid w:val="00AD2C92"/>
    <w:rsid w:val="00AD32CC"/>
    <w:rsid w:val="00AE3315"/>
    <w:rsid w:val="00AE503B"/>
    <w:rsid w:val="00AF0A09"/>
    <w:rsid w:val="00AF28AC"/>
    <w:rsid w:val="00AF35F8"/>
    <w:rsid w:val="00AF7D4C"/>
    <w:rsid w:val="00B126A4"/>
    <w:rsid w:val="00B13E9A"/>
    <w:rsid w:val="00B24A79"/>
    <w:rsid w:val="00B25949"/>
    <w:rsid w:val="00B457C9"/>
    <w:rsid w:val="00B472DD"/>
    <w:rsid w:val="00B564E5"/>
    <w:rsid w:val="00B56724"/>
    <w:rsid w:val="00B56882"/>
    <w:rsid w:val="00B677EF"/>
    <w:rsid w:val="00B70233"/>
    <w:rsid w:val="00B70596"/>
    <w:rsid w:val="00B8456C"/>
    <w:rsid w:val="00B84BFF"/>
    <w:rsid w:val="00B85F1E"/>
    <w:rsid w:val="00B87D86"/>
    <w:rsid w:val="00BD1465"/>
    <w:rsid w:val="00BE078D"/>
    <w:rsid w:val="00BE2F5E"/>
    <w:rsid w:val="00BE50C8"/>
    <w:rsid w:val="00BE60A5"/>
    <w:rsid w:val="00BF292C"/>
    <w:rsid w:val="00C02889"/>
    <w:rsid w:val="00C07D7B"/>
    <w:rsid w:val="00C4045E"/>
    <w:rsid w:val="00C50033"/>
    <w:rsid w:val="00C83861"/>
    <w:rsid w:val="00C969C4"/>
    <w:rsid w:val="00CC2DEF"/>
    <w:rsid w:val="00CC3897"/>
    <w:rsid w:val="00CD548D"/>
    <w:rsid w:val="00CE0167"/>
    <w:rsid w:val="00CE1AFA"/>
    <w:rsid w:val="00CF1DAA"/>
    <w:rsid w:val="00CF71B5"/>
    <w:rsid w:val="00CF7807"/>
    <w:rsid w:val="00D00D7A"/>
    <w:rsid w:val="00D10910"/>
    <w:rsid w:val="00D14531"/>
    <w:rsid w:val="00D24CE2"/>
    <w:rsid w:val="00D4378A"/>
    <w:rsid w:val="00D459BA"/>
    <w:rsid w:val="00D51DB2"/>
    <w:rsid w:val="00D53E96"/>
    <w:rsid w:val="00D71351"/>
    <w:rsid w:val="00D73390"/>
    <w:rsid w:val="00D85EA9"/>
    <w:rsid w:val="00D951EC"/>
    <w:rsid w:val="00DA3509"/>
    <w:rsid w:val="00DC7087"/>
    <w:rsid w:val="00DE3675"/>
    <w:rsid w:val="00DE58B3"/>
    <w:rsid w:val="00DE5DE8"/>
    <w:rsid w:val="00DF3F71"/>
    <w:rsid w:val="00DF6D66"/>
    <w:rsid w:val="00E02BB4"/>
    <w:rsid w:val="00E033DB"/>
    <w:rsid w:val="00E10C42"/>
    <w:rsid w:val="00E1684C"/>
    <w:rsid w:val="00E216B8"/>
    <w:rsid w:val="00E25AD0"/>
    <w:rsid w:val="00E30324"/>
    <w:rsid w:val="00E30BF8"/>
    <w:rsid w:val="00E315CD"/>
    <w:rsid w:val="00E31E82"/>
    <w:rsid w:val="00E431C7"/>
    <w:rsid w:val="00E5594D"/>
    <w:rsid w:val="00E62B30"/>
    <w:rsid w:val="00E62CF7"/>
    <w:rsid w:val="00E77487"/>
    <w:rsid w:val="00E90917"/>
    <w:rsid w:val="00E90B39"/>
    <w:rsid w:val="00E93824"/>
    <w:rsid w:val="00EB4570"/>
    <w:rsid w:val="00EC3926"/>
    <w:rsid w:val="00EE35F6"/>
    <w:rsid w:val="00EF48D3"/>
    <w:rsid w:val="00F23190"/>
    <w:rsid w:val="00F6133A"/>
    <w:rsid w:val="00F65795"/>
    <w:rsid w:val="00F70F7E"/>
    <w:rsid w:val="00F76212"/>
    <w:rsid w:val="00F84FA4"/>
    <w:rsid w:val="00FA3AAF"/>
    <w:rsid w:val="00FC2975"/>
    <w:rsid w:val="00FC7DFD"/>
    <w:rsid w:val="00FE04C5"/>
    <w:rsid w:val="00FE3B78"/>
    <w:rsid w:val="00FE5F67"/>
    <w:rsid w:val="00FF37DD"/>
    <w:rsid w:val="01D408F4"/>
    <w:rsid w:val="02324A23"/>
    <w:rsid w:val="02E07024"/>
    <w:rsid w:val="06417F9D"/>
    <w:rsid w:val="07BC5478"/>
    <w:rsid w:val="08C711B3"/>
    <w:rsid w:val="08E04C1D"/>
    <w:rsid w:val="09285161"/>
    <w:rsid w:val="0AFD5B58"/>
    <w:rsid w:val="0B886070"/>
    <w:rsid w:val="0F114F36"/>
    <w:rsid w:val="0F3B1939"/>
    <w:rsid w:val="1010225D"/>
    <w:rsid w:val="13DF1AA7"/>
    <w:rsid w:val="14F061C0"/>
    <w:rsid w:val="17EA0D2D"/>
    <w:rsid w:val="18F62544"/>
    <w:rsid w:val="1AB87E61"/>
    <w:rsid w:val="1BD16179"/>
    <w:rsid w:val="1CE64CB6"/>
    <w:rsid w:val="1F14597B"/>
    <w:rsid w:val="22385686"/>
    <w:rsid w:val="23451F13"/>
    <w:rsid w:val="243B5675"/>
    <w:rsid w:val="251A3D5C"/>
    <w:rsid w:val="28002DC3"/>
    <w:rsid w:val="2A0D543E"/>
    <w:rsid w:val="2AA31856"/>
    <w:rsid w:val="2B9658D5"/>
    <w:rsid w:val="2C840FD9"/>
    <w:rsid w:val="2D323F34"/>
    <w:rsid w:val="2DAE6840"/>
    <w:rsid w:val="2F4E2F06"/>
    <w:rsid w:val="30B96D4F"/>
    <w:rsid w:val="32AD7BE9"/>
    <w:rsid w:val="371566C7"/>
    <w:rsid w:val="373C3AB0"/>
    <w:rsid w:val="38764AB1"/>
    <w:rsid w:val="3898524E"/>
    <w:rsid w:val="39A62C24"/>
    <w:rsid w:val="3B5D3DA9"/>
    <w:rsid w:val="3C4F25A8"/>
    <w:rsid w:val="3F2C4BFD"/>
    <w:rsid w:val="400300BF"/>
    <w:rsid w:val="409224CB"/>
    <w:rsid w:val="43FB34E3"/>
    <w:rsid w:val="45384319"/>
    <w:rsid w:val="4D0054A3"/>
    <w:rsid w:val="4D046791"/>
    <w:rsid w:val="4D132B71"/>
    <w:rsid w:val="4F896204"/>
    <w:rsid w:val="543659D3"/>
    <w:rsid w:val="54CD1411"/>
    <w:rsid w:val="584C3F6D"/>
    <w:rsid w:val="5ABC17C7"/>
    <w:rsid w:val="5AFC1BC3"/>
    <w:rsid w:val="5E310661"/>
    <w:rsid w:val="60AD7EAA"/>
    <w:rsid w:val="622D4D58"/>
    <w:rsid w:val="6264175C"/>
    <w:rsid w:val="64687445"/>
    <w:rsid w:val="64AC7F84"/>
    <w:rsid w:val="65723936"/>
    <w:rsid w:val="65E971E8"/>
    <w:rsid w:val="667E2026"/>
    <w:rsid w:val="66F66FFA"/>
    <w:rsid w:val="6735629C"/>
    <w:rsid w:val="697D11F6"/>
    <w:rsid w:val="6B246D54"/>
    <w:rsid w:val="6BE46EDC"/>
    <w:rsid w:val="6BFC5567"/>
    <w:rsid w:val="6C950778"/>
    <w:rsid w:val="6CC45FA8"/>
    <w:rsid w:val="6D5B6893"/>
    <w:rsid w:val="6E306895"/>
    <w:rsid w:val="6E4C5B30"/>
    <w:rsid w:val="6ED17F30"/>
    <w:rsid w:val="6F0047CD"/>
    <w:rsid w:val="6F414F59"/>
    <w:rsid w:val="6F7349B4"/>
    <w:rsid w:val="706F1805"/>
    <w:rsid w:val="707C2FDD"/>
    <w:rsid w:val="718D0932"/>
    <w:rsid w:val="73022153"/>
    <w:rsid w:val="733B7FDD"/>
    <w:rsid w:val="772229AB"/>
    <w:rsid w:val="79027284"/>
    <w:rsid w:val="7B366F5E"/>
    <w:rsid w:val="7B5A059A"/>
    <w:rsid w:val="7F5D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6DD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909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90917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E909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9091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刘敏霞</dc:creator>
  <cp:lastModifiedBy>王丹</cp:lastModifiedBy>
  <cp:revision>4</cp:revision>
  <dcterms:created xsi:type="dcterms:W3CDTF">2024-09-09T06:50:00Z</dcterms:created>
  <dcterms:modified xsi:type="dcterms:W3CDTF">2024-09-09T07:08:00Z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CF5F1E699A2E4D88B05DF59688F7570C_13</vt:lpwstr>
  </property>
</Properties>
</file>