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武征补安置〔20</w:t>
      </w:r>
      <w:r>
        <w:rPr>
          <w:rFonts w:hint="eastAsia" w:ascii="方正小标宋简体" w:hAnsi="方正小标宋简体" w:eastAsia="方正小标宋简体" w:cs="方正小标宋简体"/>
          <w:sz w:val="32"/>
          <w:szCs w:val="20"/>
          <w:lang w:val="en-US" w:eastAsia="zh-CN"/>
        </w:rPr>
        <w:t>22</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48</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w:t>
      </w:r>
      <w:r>
        <w:rPr>
          <w:rFonts w:hint="eastAsia" w:ascii="FangSong_GB2312" w:hAnsi="FangSong_GB2312" w:eastAsia="宋体" w:cs="FangSong_GB2312"/>
          <w:sz w:val="24"/>
          <w:szCs w:val="24"/>
          <w:lang w:val="en-US" w:eastAsia="zh-CN"/>
        </w:rPr>
        <w:t>48</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222044地块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武进区礼嘉镇庞家街村、政平村范</w:t>
      </w:r>
      <w:r>
        <w:rPr>
          <w:rFonts w:hint="eastAsia" w:ascii="FangSong_GB2312" w:hAnsi="FangSong_GB2312" w:eastAsia="FangSong_GB2312" w:cs="FangSong_GB2312"/>
          <w:sz w:val="24"/>
          <w:szCs w:val="24"/>
        </w:rPr>
        <w:t>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default" w:eastAsia="FangSong_GB2312"/>
          <w:sz w:val="24"/>
          <w:szCs w:val="24"/>
          <w:lang w:val="en-US" w:eastAsia="zh-CN"/>
        </w:rPr>
      </w:pPr>
      <w:r>
        <w:rPr>
          <w:rFonts w:hint="eastAsia" w:ascii="FangSong_GB2312" w:hAnsi="FangSong_GB2312" w:eastAsia="FangSong_GB2312" w:cs="FangSong_GB2312"/>
          <w:sz w:val="24"/>
          <w:szCs w:val="24"/>
        </w:rPr>
        <w:t>根据拟征收土地现状调查结果，本次拟征收土地现状如下：</w:t>
      </w:r>
      <w:r>
        <w:rPr>
          <w:rFonts w:hint="eastAsia" w:ascii="FangSong_GB2312" w:hAnsi="FangSong_GB2312" w:eastAsia="FangSong_GB2312" w:cs="FangSong_GB2312"/>
          <w:sz w:val="24"/>
          <w:szCs w:val="24"/>
          <w:lang w:val="en-US" w:eastAsia="zh-CN"/>
        </w:rPr>
        <w:t xml:space="preserve">                                                   </w:t>
      </w:r>
      <w:r>
        <w:rPr>
          <w:rFonts w:ascii="Times New Roman" w:hAnsi="Times New Roman" w:eastAsia="FangSong_GB2312" w:cs="Times New Roman"/>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序号</w:t>
            </w:r>
          </w:p>
        </w:tc>
        <w:tc>
          <w:tcPr>
            <w:tcW w:w="3430"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被征地村组</w:t>
            </w:r>
          </w:p>
        </w:tc>
        <w:tc>
          <w:tcPr>
            <w:tcW w:w="6840" w:type="dxa"/>
            <w:gridSpan w:val="5"/>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被征地面积</w:t>
            </w:r>
          </w:p>
        </w:tc>
        <w:tc>
          <w:tcPr>
            <w:tcW w:w="141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拟安置农业人口数</w:t>
            </w:r>
          </w:p>
        </w:tc>
        <w:tc>
          <w:tcPr>
            <w:tcW w:w="1143"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以下</w:t>
            </w:r>
          </w:p>
        </w:tc>
        <w:tc>
          <w:tcPr>
            <w:tcW w:w="108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35"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3430"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小计</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农用地</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（其中耕地）</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建设用地</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未利用地</w:t>
            </w:r>
          </w:p>
        </w:tc>
        <w:tc>
          <w:tcPr>
            <w:tcW w:w="141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143"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08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礼嘉镇庞家街村北街组</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719 </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719 </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499 </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礼嘉镇庞家街村马家塘组</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3694 </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3673 </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1408 </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21 </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1</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礼嘉镇庞家街村南街组</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821 </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821 </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609 </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礼嘉镇庞家街村</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33 </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1 </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0</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32 </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礼嘉镇政平村杜官塘组</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666 </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666 </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330 </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6</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礼嘉镇政平村贾前组</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6548 </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6421 </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4791 </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127 </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8</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1</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default" w:ascii="FangSong_GB2312" w:hAnsi="FangSong_GB2312" w:eastAsia="FangSong_GB2312" w:cs="FangSong_GB2312"/>
                <w:b w:val="0"/>
                <w:bCs w:val="0"/>
                <w:color w:val="auto"/>
                <w:kern w:val="2"/>
                <w:sz w:val="24"/>
                <w:szCs w:val="15"/>
                <w:lang w:eastAsia="zh-CN" w:bidi="ar-SA"/>
              </w:rPr>
              <w:fldChar w:fldCharType="begin"/>
            </w:r>
            <w:r>
              <w:rPr>
                <w:rFonts w:hint="default" w:ascii="FangSong_GB2312" w:hAnsi="FangSong_GB2312" w:eastAsia="FangSong_GB2312" w:cs="FangSong_GB2312"/>
                <w:b w:val="0"/>
                <w:bCs w:val="0"/>
                <w:color w:val="auto"/>
                <w:kern w:val="2"/>
                <w:sz w:val="24"/>
                <w:szCs w:val="15"/>
                <w:lang w:eastAsia="zh-CN" w:bidi="ar-SA"/>
              </w:rPr>
              <w:instrText xml:space="preserve"> =SUM(ABOVE) \* MERGEFORMAT </w:instrText>
            </w:r>
            <w:r>
              <w:rPr>
                <w:rFonts w:hint="default" w:ascii="FangSong_GB2312" w:hAnsi="FangSong_GB2312" w:eastAsia="FangSong_GB2312" w:cs="FangSong_GB2312"/>
                <w:b w:val="0"/>
                <w:bCs w:val="0"/>
                <w:color w:val="auto"/>
                <w:kern w:val="2"/>
                <w:sz w:val="24"/>
                <w:szCs w:val="15"/>
                <w:lang w:eastAsia="zh-CN" w:bidi="ar-SA"/>
              </w:rPr>
              <w:fldChar w:fldCharType="separate"/>
            </w:r>
            <w:r>
              <w:rPr>
                <w:rFonts w:hint="default" w:ascii="FangSong_GB2312" w:hAnsi="FangSong_GB2312" w:eastAsia="FangSong_GB2312" w:cs="FangSong_GB2312"/>
                <w:b w:val="0"/>
                <w:bCs w:val="0"/>
                <w:color w:val="auto"/>
                <w:kern w:val="2"/>
                <w:sz w:val="24"/>
                <w:szCs w:val="15"/>
                <w:lang w:eastAsia="zh-CN" w:bidi="ar-SA"/>
              </w:rPr>
              <w:t>12481</w:t>
            </w:r>
            <w:r>
              <w:rPr>
                <w:rFonts w:hint="default" w:ascii="FangSong_GB2312" w:hAnsi="FangSong_GB2312" w:eastAsia="FangSong_GB2312" w:cs="FangSong_GB2312"/>
                <w:b w:val="0"/>
                <w:bCs w:val="0"/>
                <w:color w:val="auto"/>
                <w:kern w:val="2"/>
                <w:sz w:val="24"/>
                <w:szCs w:val="15"/>
                <w:lang w:eastAsia="zh-CN" w:bidi="ar-SA"/>
              </w:rPr>
              <w:fldChar w:fldCharType="end"/>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default" w:ascii="FangSong_GB2312" w:hAnsi="FangSong_GB2312" w:eastAsia="FangSong_GB2312" w:cs="FangSong_GB2312"/>
                <w:b w:val="0"/>
                <w:bCs w:val="0"/>
                <w:color w:val="auto"/>
                <w:kern w:val="2"/>
                <w:sz w:val="24"/>
                <w:szCs w:val="15"/>
                <w:lang w:eastAsia="zh-CN" w:bidi="ar-SA"/>
              </w:rPr>
              <w:fldChar w:fldCharType="begin"/>
            </w:r>
            <w:r>
              <w:rPr>
                <w:rFonts w:hint="default" w:ascii="FangSong_GB2312" w:hAnsi="FangSong_GB2312" w:eastAsia="FangSong_GB2312" w:cs="FangSong_GB2312"/>
                <w:b w:val="0"/>
                <w:bCs w:val="0"/>
                <w:color w:val="auto"/>
                <w:kern w:val="2"/>
                <w:sz w:val="24"/>
                <w:szCs w:val="15"/>
                <w:lang w:eastAsia="zh-CN" w:bidi="ar-SA"/>
              </w:rPr>
              <w:instrText xml:space="preserve"> =SUM(ABOVE) \* MERGEFORMAT </w:instrText>
            </w:r>
            <w:r>
              <w:rPr>
                <w:rFonts w:hint="default" w:ascii="FangSong_GB2312" w:hAnsi="FangSong_GB2312" w:eastAsia="FangSong_GB2312" w:cs="FangSong_GB2312"/>
                <w:b w:val="0"/>
                <w:bCs w:val="0"/>
                <w:color w:val="auto"/>
                <w:kern w:val="2"/>
                <w:sz w:val="24"/>
                <w:szCs w:val="15"/>
                <w:lang w:eastAsia="zh-CN" w:bidi="ar-SA"/>
              </w:rPr>
              <w:fldChar w:fldCharType="separate"/>
            </w:r>
            <w:r>
              <w:rPr>
                <w:rFonts w:hint="default" w:ascii="FangSong_GB2312" w:hAnsi="FangSong_GB2312" w:eastAsia="FangSong_GB2312" w:cs="FangSong_GB2312"/>
                <w:b w:val="0"/>
                <w:bCs w:val="0"/>
                <w:color w:val="auto"/>
                <w:kern w:val="2"/>
                <w:sz w:val="24"/>
                <w:szCs w:val="15"/>
                <w:lang w:eastAsia="zh-CN" w:bidi="ar-SA"/>
              </w:rPr>
              <w:t>12301</w:t>
            </w:r>
            <w:r>
              <w:rPr>
                <w:rFonts w:hint="default" w:ascii="FangSong_GB2312" w:hAnsi="FangSong_GB2312" w:eastAsia="FangSong_GB2312" w:cs="FangSong_GB2312"/>
                <w:b w:val="0"/>
                <w:bCs w:val="0"/>
                <w:color w:val="auto"/>
                <w:kern w:val="2"/>
                <w:sz w:val="24"/>
                <w:szCs w:val="15"/>
                <w:lang w:eastAsia="zh-CN" w:bidi="ar-SA"/>
              </w:rPr>
              <w:fldChar w:fldCharType="end"/>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default" w:ascii="FangSong_GB2312" w:hAnsi="FangSong_GB2312" w:eastAsia="FangSong_GB2312" w:cs="FangSong_GB2312"/>
                <w:b w:val="0"/>
                <w:bCs w:val="0"/>
                <w:color w:val="auto"/>
                <w:kern w:val="2"/>
                <w:sz w:val="24"/>
                <w:szCs w:val="15"/>
                <w:lang w:eastAsia="zh-CN" w:bidi="ar-SA"/>
              </w:rPr>
              <w:fldChar w:fldCharType="begin"/>
            </w:r>
            <w:r>
              <w:rPr>
                <w:rFonts w:hint="default" w:ascii="FangSong_GB2312" w:hAnsi="FangSong_GB2312" w:eastAsia="FangSong_GB2312" w:cs="FangSong_GB2312"/>
                <w:b w:val="0"/>
                <w:bCs w:val="0"/>
                <w:color w:val="auto"/>
                <w:kern w:val="2"/>
                <w:sz w:val="24"/>
                <w:szCs w:val="15"/>
                <w:lang w:eastAsia="zh-CN" w:bidi="ar-SA"/>
              </w:rPr>
              <w:instrText xml:space="preserve"> =SUM(ABOVE) \* MERGEFORMAT </w:instrText>
            </w:r>
            <w:r>
              <w:rPr>
                <w:rFonts w:hint="default" w:ascii="FangSong_GB2312" w:hAnsi="FangSong_GB2312" w:eastAsia="FangSong_GB2312" w:cs="FangSong_GB2312"/>
                <w:b w:val="0"/>
                <w:bCs w:val="0"/>
                <w:color w:val="auto"/>
                <w:kern w:val="2"/>
                <w:sz w:val="24"/>
                <w:szCs w:val="15"/>
                <w:lang w:eastAsia="zh-CN" w:bidi="ar-SA"/>
              </w:rPr>
              <w:fldChar w:fldCharType="separate"/>
            </w:r>
            <w:r>
              <w:rPr>
                <w:rFonts w:hint="default" w:ascii="FangSong_GB2312" w:hAnsi="FangSong_GB2312" w:eastAsia="FangSong_GB2312" w:cs="FangSong_GB2312"/>
                <w:b w:val="0"/>
                <w:bCs w:val="0"/>
                <w:color w:val="auto"/>
                <w:kern w:val="2"/>
                <w:sz w:val="24"/>
                <w:szCs w:val="15"/>
                <w:lang w:eastAsia="zh-CN" w:bidi="ar-SA"/>
              </w:rPr>
              <w:t>7637</w:t>
            </w:r>
            <w:r>
              <w:rPr>
                <w:rFonts w:hint="default" w:ascii="FangSong_GB2312" w:hAnsi="FangSong_GB2312" w:eastAsia="FangSong_GB2312" w:cs="FangSong_GB2312"/>
                <w:b w:val="0"/>
                <w:bCs w:val="0"/>
                <w:color w:val="auto"/>
                <w:kern w:val="2"/>
                <w:sz w:val="24"/>
                <w:szCs w:val="15"/>
                <w:lang w:eastAsia="zh-CN" w:bidi="ar-SA"/>
              </w:rPr>
              <w:fldChar w:fldCharType="end"/>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default" w:ascii="FangSong_GB2312" w:hAnsi="FangSong_GB2312" w:eastAsia="FangSong_GB2312" w:cs="FangSong_GB2312"/>
                <w:b w:val="0"/>
                <w:bCs w:val="0"/>
                <w:color w:val="auto"/>
                <w:kern w:val="2"/>
                <w:sz w:val="24"/>
                <w:szCs w:val="15"/>
                <w:lang w:eastAsia="zh-CN" w:bidi="ar-SA"/>
              </w:rPr>
              <w:fldChar w:fldCharType="begin"/>
            </w:r>
            <w:r>
              <w:rPr>
                <w:rFonts w:hint="default" w:ascii="FangSong_GB2312" w:hAnsi="FangSong_GB2312" w:eastAsia="FangSong_GB2312" w:cs="FangSong_GB2312"/>
                <w:b w:val="0"/>
                <w:bCs w:val="0"/>
                <w:color w:val="auto"/>
                <w:kern w:val="2"/>
                <w:sz w:val="24"/>
                <w:szCs w:val="15"/>
                <w:lang w:eastAsia="zh-CN" w:bidi="ar-SA"/>
              </w:rPr>
              <w:instrText xml:space="preserve"> =SUM(ABOVE) \* MERGEFORMAT </w:instrText>
            </w:r>
            <w:r>
              <w:rPr>
                <w:rFonts w:hint="default" w:ascii="FangSong_GB2312" w:hAnsi="FangSong_GB2312" w:eastAsia="FangSong_GB2312" w:cs="FangSong_GB2312"/>
                <w:b w:val="0"/>
                <w:bCs w:val="0"/>
                <w:color w:val="auto"/>
                <w:kern w:val="2"/>
                <w:sz w:val="24"/>
                <w:szCs w:val="15"/>
                <w:lang w:eastAsia="zh-CN" w:bidi="ar-SA"/>
              </w:rPr>
              <w:fldChar w:fldCharType="separate"/>
            </w:r>
            <w:r>
              <w:rPr>
                <w:rFonts w:hint="default" w:ascii="FangSong_GB2312" w:hAnsi="FangSong_GB2312" w:eastAsia="FangSong_GB2312" w:cs="FangSong_GB2312"/>
                <w:b w:val="0"/>
                <w:bCs w:val="0"/>
                <w:color w:val="auto"/>
                <w:kern w:val="2"/>
                <w:sz w:val="24"/>
                <w:szCs w:val="15"/>
                <w:lang w:eastAsia="zh-CN" w:bidi="ar-SA"/>
              </w:rPr>
              <w:t>180</w:t>
            </w:r>
            <w:r>
              <w:rPr>
                <w:rFonts w:hint="default" w:ascii="FangSong_GB2312" w:hAnsi="FangSong_GB2312" w:eastAsia="FangSong_GB2312" w:cs="FangSong_GB2312"/>
                <w:b w:val="0"/>
                <w:bCs w:val="0"/>
                <w:color w:val="auto"/>
                <w:kern w:val="2"/>
                <w:sz w:val="24"/>
                <w:szCs w:val="15"/>
                <w:lang w:eastAsia="zh-CN" w:bidi="ar-SA"/>
              </w:rPr>
              <w:fldChar w:fldCharType="end"/>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15</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13</w:t>
            </w:r>
          </w:p>
        </w:tc>
      </w:tr>
    </w:tbl>
    <w:p>
      <w:pPr>
        <w:rPr>
          <w:rFonts w:hint="eastAsia" w:ascii="FangSong_GB2312" w:hAnsi="FangSong_GB2312" w:eastAsia="FangSong_GB2312" w:cs="FangSong_GB2312"/>
          <w:b/>
          <w:bCs/>
          <w:sz w:val="24"/>
          <w:szCs w:val="24"/>
        </w:rPr>
      </w:pP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根据《中华人民共和国土地管理法》第四十五条的规定，本次征收土地目的为</w:t>
      </w:r>
      <w:r>
        <w:rPr>
          <w:rFonts w:hint="eastAsia" w:ascii="FangSong_GB2312" w:hAnsi="FangSong_GB2312" w:eastAsia="FangSong_GB2312" w:cs="FangSong_GB2312"/>
          <w:sz w:val="24"/>
          <w:szCs w:val="24"/>
          <w:lang w:val="en-US" w:eastAsia="zh-CN"/>
        </w:rPr>
        <w:t>由政府组织实施的科技、教育、文化、卫生、体育、生态环境和资源保护、防灾减灾、文物保护、社会综合服务、社会福利、市政公用、优抚安置、英烈保护等公共事业需要用地</w:t>
      </w:r>
      <w:r>
        <w:rPr>
          <w:rFonts w:hint="eastAsia" w:ascii="FangSong_GB2312" w:hAnsi="FangSong_GB2312" w:eastAsia="FangSong_GB2312" w:cs="FangSong_GB2312"/>
          <w:sz w:val="24"/>
          <w:szCs w:val="24"/>
        </w:rPr>
        <w:t>。</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http://www.wj.gov.cn/class/CCFCQEJL</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10</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11</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11</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9</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11</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9</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10</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11</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11</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9</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480" w:firstLineChars="41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2022年</w:t>
      </w:r>
      <w:r>
        <w:rPr>
          <w:rFonts w:hint="eastAsia" w:ascii="FangSong_GB2312" w:hAnsi="FangSong_GB2312" w:eastAsia="FangSong_GB2312" w:cs="FangSong_GB2312"/>
          <w:sz w:val="28"/>
          <w:szCs w:val="28"/>
          <w:lang w:val="en-US" w:eastAsia="zh-CN"/>
        </w:rPr>
        <w:t>10</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11</w:t>
      </w:r>
      <w:r>
        <w:rPr>
          <w:rFonts w:hint="eastAsia" w:ascii="FangSong_GB2312" w:hAnsi="FangSong_GB2312" w:eastAsia="FangSong_GB2312" w:cs="FangSong_GB2312"/>
          <w:sz w:val="28"/>
          <w:szCs w:val="28"/>
        </w:rPr>
        <w:t>日</w:t>
      </w:r>
    </w:p>
    <w:p>
      <w:pPr>
        <w:jc w:val="both"/>
        <w:rPr>
          <w:rFonts w:hint="eastAsia" w:ascii="方正小标宋简体" w:hAnsi="方正小标宋简体" w:eastAsia="方正小标宋简体" w:cs="方正小标宋简体"/>
          <w:sz w:val="4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663" w:right="794" w:bottom="663" w:left="73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Y2IwNTQ3NTI5MzQxYjIxZmZlYzRjNTI2MTgzNzAifQ=="/>
  </w:docVars>
  <w:rsids>
    <w:rsidRoot w:val="655C13D8"/>
    <w:rsid w:val="02305940"/>
    <w:rsid w:val="027D1789"/>
    <w:rsid w:val="065C40E7"/>
    <w:rsid w:val="06942205"/>
    <w:rsid w:val="0A4B5249"/>
    <w:rsid w:val="0E671B10"/>
    <w:rsid w:val="101C3006"/>
    <w:rsid w:val="19D62CC6"/>
    <w:rsid w:val="19DD7A67"/>
    <w:rsid w:val="21E67E81"/>
    <w:rsid w:val="220B1394"/>
    <w:rsid w:val="27E55D52"/>
    <w:rsid w:val="28042223"/>
    <w:rsid w:val="31B07EC9"/>
    <w:rsid w:val="34A2640A"/>
    <w:rsid w:val="35505F08"/>
    <w:rsid w:val="3DA1001E"/>
    <w:rsid w:val="3E44344B"/>
    <w:rsid w:val="41DD3A61"/>
    <w:rsid w:val="4211484E"/>
    <w:rsid w:val="43F93CDB"/>
    <w:rsid w:val="44784CBC"/>
    <w:rsid w:val="44F104A1"/>
    <w:rsid w:val="4794102E"/>
    <w:rsid w:val="4EF86C24"/>
    <w:rsid w:val="504D3FDE"/>
    <w:rsid w:val="51975EFF"/>
    <w:rsid w:val="522D2E18"/>
    <w:rsid w:val="555C75FA"/>
    <w:rsid w:val="55766CA3"/>
    <w:rsid w:val="562A3F43"/>
    <w:rsid w:val="5ACE39FD"/>
    <w:rsid w:val="6438430A"/>
    <w:rsid w:val="655C13D8"/>
    <w:rsid w:val="67345DDB"/>
    <w:rsid w:val="69325012"/>
    <w:rsid w:val="6B534B78"/>
    <w:rsid w:val="6BAF51BC"/>
    <w:rsid w:val="734E1D40"/>
    <w:rsid w:val="76206E41"/>
    <w:rsid w:val="78F83C75"/>
    <w:rsid w:val="79112B6E"/>
    <w:rsid w:val="7D665775"/>
    <w:rsid w:val="7DDB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3127</Words>
  <Characters>3509</Characters>
  <Lines>0</Lines>
  <Paragraphs>0</Paragraphs>
  <TotalTime>0</TotalTime>
  <ScaleCrop>false</ScaleCrop>
  <LinksUpToDate>false</LinksUpToDate>
  <CharactersWithSpaces>3893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asus</cp:lastModifiedBy>
  <cp:lastPrinted>2022-08-24T06:24:00Z</cp:lastPrinted>
  <dcterms:modified xsi:type="dcterms:W3CDTF">2024-09-05T01:41:04Z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8CAB3F2DF5CD4D7FBA6707053F1B013A</vt:lpwstr>
  </property>
</Properties>
</file>