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32A7B">
      <w:pPr>
        <w:jc w:val="center"/>
        <w:rPr>
          <w:rFonts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关于8批次不合格食品核查处置情况的公示</w:t>
      </w:r>
    </w:p>
    <w:p w14:paraId="71EA2D3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近日我局完成8批次不合格食品的核查处置，现将相关情况通告如下：</w:t>
      </w:r>
    </w:p>
    <w:p w14:paraId="6C0FACDD">
      <w:pPr>
        <w:ind w:firstLine="640" w:firstLineChars="200"/>
        <w:rPr>
          <w:rFonts w:ascii="黑体" w:hAnsi="黑体" w:eastAsia="黑体" w:cs="黑体"/>
          <w:sz w:val="32"/>
          <w:szCs w:val="32"/>
        </w:rPr>
      </w:pPr>
      <w:r>
        <w:rPr>
          <w:rFonts w:hint="eastAsia" w:ascii="黑体" w:hAnsi="黑体" w:eastAsia="黑体" w:cs="黑体"/>
          <w:sz w:val="32"/>
          <w:szCs w:val="32"/>
        </w:rPr>
        <w:t>一、抽检基本情况</w:t>
      </w:r>
    </w:p>
    <w:p w14:paraId="491DE2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1.紫米奶酪棒面包（糕点），抽样单编号：</w:t>
      </w:r>
      <w:r>
        <w:rPr>
          <w:rFonts w:ascii="仿宋_GB2312" w:hAnsi="仿宋_GB2312" w:eastAsia="仿宋_GB2312" w:cs="仿宋_GB2312"/>
          <w:sz w:val="32"/>
          <w:szCs w:val="32"/>
        </w:rPr>
        <w:t>XBJ24320412316433512，</w:t>
      </w:r>
      <w:r>
        <w:rPr>
          <w:rFonts w:hint="eastAsia" w:ascii="仿宋_GB2312" w:hAnsi="仿宋_GB2312" w:eastAsia="仿宋_GB2312" w:cs="仿宋_GB2312"/>
          <w:sz w:val="32"/>
          <w:szCs w:val="32"/>
        </w:rPr>
        <w:t>生产日期</w:t>
      </w:r>
      <w:r>
        <w:rPr>
          <w:rFonts w:ascii="仿宋_GB2312" w:hAnsi="仿宋_GB2312" w:eastAsia="仿宋_GB2312" w:cs="仿宋_GB2312"/>
          <w:sz w:val="32"/>
          <w:szCs w:val="32"/>
        </w:rPr>
        <w:t>：2024-05-14，</w:t>
      </w:r>
      <w:r>
        <w:rPr>
          <w:rFonts w:hint="eastAsia" w:ascii="仿宋_GB2312" w:hAnsi="仿宋_GB2312" w:eastAsia="仿宋_GB2312" w:cs="仿宋_GB2312"/>
          <w:sz w:val="32"/>
          <w:szCs w:val="32"/>
        </w:rPr>
        <w:t>被抽样单位名称：常州三呆呆食品技术开发有限公司，抽样日期：</w:t>
      </w:r>
      <w:r>
        <w:rPr>
          <w:rFonts w:ascii="仿宋_GB2312" w:hAnsi="仿宋_GB2312" w:eastAsia="仿宋_GB2312" w:cs="仿宋_GB2312"/>
          <w:sz w:val="32"/>
          <w:szCs w:val="32"/>
        </w:rPr>
        <w:t>2024-05-14，</w:t>
      </w:r>
      <w:r>
        <w:rPr>
          <w:rFonts w:hint="eastAsia" w:ascii="仿宋_GB2312" w:hAnsi="仿宋_GB2312" w:eastAsia="仿宋_GB2312" w:cs="仿宋_GB2312"/>
          <w:sz w:val="32"/>
          <w:szCs w:val="32"/>
        </w:rPr>
        <w:t>不合格项目：菌落总数。</w:t>
      </w:r>
    </w:p>
    <w:p w14:paraId="69480A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妃子笑荔枝，抽样单编号：</w:t>
      </w:r>
      <w:r>
        <w:rPr>
          <w:rFonts w:ascii="仿宋_GB2312" w:hAnsi="仿宋_GB2312" w:eastAsia="仿宋_GB2312" w:cs="仿宋_GB2312"/>
          <w:sz w:val="32"/>
          <w:szCs w:val="32"/>
        </w:rPr>
        <w:t>DBJ24320400295531327，</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：2024-06-12，</w:t>
      </w:r>
      <w:r>
        <w:rPr>
          <w:rFonts w:hint="eastAsia" w:ascii="仿宋_GB2312" w:hAnsi="仿宋_GB2312" w:eastAsia="仿宋_GB2312" w:cs="仿宋_GB2312"/>
          <w:sz w:val="32"/>
          <w:szCs w:val="32"/>
        </w:rPr>
        <w:t>被抽样单位名称：武进区礼嘉宾盈门水果店，抽样日期：</w:t>
      </w:r>
      <w:r>
        <w:rPr>
          <w:rFonts w:ascii="仿宋_GB2312" w:hAnsi="仿宋_GB2312" w:eastAsia="仿宋_GB2312" w:cs="仿宋_GB2312"/>
          <w:sz w:val="32"/>
          <w:szCs w:val="32"/>
        </w:rPr>
        <w:t>2024-06-12，</w:t>
      </w:r>
      <w:r>
        <w:rPr>
          <w:rFonts w:hint="eastAsia" w:ascii="仿宋_GB2312" w:hAnsi="仿宋_GB2312" w:eastAsia="仿宋_GB2312" w:cs="仿宋_GB2312"/>
          <w:sz w:val="32"/>
          <w:szCs w:val="32"/>
        </w:rPr>
        <w:t>不合格项目：吡唑醚菌酯、除虫脲。</w:t>
      </w:r>
    </w:p>
    <w:p w14:paraId="780B748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Helvetica" w:hAnsi="Helvetica" w:cs="Helvetica"/>
          <w:color w:val="2E3C4E"/>
          <w:sz w:val="23"/>
          <w:szCs w:val="23"/>
          <w:shd w:val="clear" w:color="auto" w:fill="FFFFFF"/>
        </w:rPr>
        <w:t xml:space="preserve"> </w:t>
      </w:r>
      <w:r>
        <w:rPr>
          <w:rFonts w:hint="eastAsia" w:ascii="仿宋_GB2312" w:hAnsi="仿宋_GB2312" w:eastAsia="仿宋_GB2312" w:cs="仿宋_GB2312"/>
          <w:sz w:val="32"/>
          <w:szCs w:val="32"/>
        </w:rPr>
        <w:t>芹菜，抽样单编号：</w:t>
      </w:r>
      <w:r>
        <w:rPr>
          <w:rFonts w:ascii="仿宋_GB2312" w:hAnsi="仿宋_GB2312" w:eastAsia="仿宋_GB2312" w:cs="仿宋_GB2312"/>
          <w:sz w:val="32"/>
          <w:szCs w:val="32"/>
        </w:rPr>
        <w:t>DBJ24320400163848618</w:t>
      </w:r>
      <w:r>
        <w:rPr>
          <w:rFonts w:hint="eastAsia" w:ascii="仿宋_GB2312" w:hAnsi="仿宋_GB2312" w:eastAsia="仿宋_GB2312" w:cs="仿宋_GB2312"/>
          <w:sz w:val="32"/>
          <w:szCs w:val="32"/>
        </w:rPr>
        <w:t>, 购进日期</w:t>
      </w:r>
      <w:r>
        <w:rPr>
          <w:rFonts w:ascii="仿宋_GB2312" w:hAnsi="仿宋_GB2312" w:eastAsia="仿宋_GB2312" w:cs="仿宋_GB2312"/>
          <w:sz w:val="32"/>
          <w:szCs w:val="32"/>
        </w:rPr>
        <w:t>：2024-06-26</w:t>
      </w:r>
      <w:r>
        <w:rPr>
          <w:rFonts w:hint="eastAsia" w:ascii="仿宋_GB2312" w:hAnsi="仿宋_GB2312" w:eastAsia="仿宋_GB2312" w:cs="仿宋_GB2312"/>
          <w:sz w:val="32"/>
          <w:szCs w:val="32"/>
        </w:rPr>
        <w:t>，被抽样单位名称：</w:t>
      </w:r>
      <w:r>
        <w:rPr>
          <w:rFonts w:hint="eastAsia" w:ascii="宋体" w:hAnsi="宋体" w:cs="宋体"/>
          <w:sz w:val="32"/>
          <w:szCs w:val="32"/>
        </w:rPr>
        <w:t>滆</w:t>
      </w:r>
      <w:r>
        <w:rPr>
          <w:rFonts w:hint="eastAsia" w:ascii="仿宋_GB2312" w:hAnsi="仿宋_GB2312" w:eastAsia="仿宋_GB2312" w:cs="仿宋_GB2312"/>
          <w:sz w:val="32"/>
          <w:szCs w:val="32"/>
        </w:rPr>
        <w:t>湖市集（孙梦伟）, 抽样日期：</w:t>
      </w:r>
      <w:r>
        <w:rPr>
          <w:rFonts w:ascii="仿宋_GB2312" w:hAnsi="仿宋_GB2312" w:eastAsia="仿宋_GB2312" w:cs="仿宋_GB2312"/>
          <w:sz w:val="32"/>
          <w:szCs w:val="32"/>
        </w:rPr>
        <w:t>2024-06-26</w:t>
      </w:r>
      <w:r>
        <w:rPr>
          <w:rFonts w:hint="eastAsia" w:ascii="仿宋_GB2312" w:hAnsi="仿宋_GB2312" w:eastAsia="仿宋_GB2312" w:cs="仿宋_GB2312"/>
          <w:sz w:val="32"/>
          <w:szCs w:val="32"/>
        </w:rPr>
        <w:t>, 不合格项目：噻虫胺。</w:t>
      </w:r>
    </w:p>
    <w:p w14:paraId="6EF3D9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4.紫薯椰蓉面包（糕点），抽样单编号：</w:t>
      </w:r>
      <w:r>
        <w:rPr>
          <w:rFonts w:ascii="仿宋_GB2312" w:hAnsi="仿宋_GB2312" w:eastAsia="仿宋_GB2312" w:cs="仿宋_GB2312"/>
          <w:sz w:val="32"/>
          <w:szCs w:val="32"/>
        </w:rPr>
        <w:t>XBJ24320412316434445</w:t>
      </w:r>
      <w:r>
        <w:rPr>
          <w:rFonts w:hint="eastAsia" w:ascii="仿宋_GB2312" w:hAnsi="仿宋_GB2312" w:eastAsia="仿宋_GB2312" w:cs="仿宋_GB2312"/>
          <w:sz w:val="32"/>
          <w:szCs w:val="32"/>
        </w:rPr>
        <w:t>, 生产日期</w:t>
      </w:r>
      <w:r>
        <w:rPr>
          <w:rFonts w:ascii="仿宋_GB2312" w:hAnsi="仿宋_GB2312" w:eastAsia="仿宋_GB2312" w:cs="仿宋_GB2312"/>
          <w:sz w:val="32"/>
          <w:szCs w:val="32"/>
        </w:rPr>
        <w:t>：2024-05-24</w:t>
      </w:r>
      <w:r>
        <w:rPr>
          <w:rFonts w:hint="eastAsia" w:ascii="仿宋_GB2312" w:hAnsi="仿宋_GB2312" w:eastAsia="仿宋_GB2312" w:cs="仿宋_GB2312"/>
          <w:sz w:val="32"/>
          <w:szCs w:val="32"/>
        </w:rPr>
        <w:t>，被抽样单位名称：常州蕾诺食品有限公司, 抽样日期：</w:t>
      </w:r>
      <w:r>
        <w:rPr>
          <w:rFonts w:ascii="仿宋_GB2312" w:hAnsi="仿宋_GB2312" w:eastAsia="仿宋_GB2312" w:cs="仿宋_GB2312"/>
          <w:sz w:val="32"/>
          <w:szCs w:val="32"/>
        </w:rPr>
        <w:t>2024-05-24</w:t>
      </w:r>
      <w:r>
        <w:rPr>
          <w:rFonts w:hint="eastAsia" w:ascii="仿宋_GB2312" w:hAnsi="仿宋_GB2312" w:eastAsia="仿宋_GB2312" w:cs="仿宋_GB2312"/>
          <w:sz w:val="32"/>
          <w:szCs w:val="32"/>
        </w:rPr>
        <w:t>, 不合格项目：胭脂红。</w:t>
      </w:r>
    </w:p>
    <w:p w14:paraId="47976E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rPr>
        <w:t xml:space="preserve"> </w:t>
      </w:r>
      <w:r>
        <w:rPr>
          <w:rFonts w:hint="eastAsia" w:ascii="仿宋_GB2312" w:hAnsi="仿宋_GB2312" w:eastAsia="仿宋_GB2312" w:cs="仿宋_GB2312"/>
          <w:sz w:val="32"/>
          <w:szCs w:val="32"/>
        </w:rPr>
        <w:t>小青菜（普通白菜（小油菜）)，抽样单编号：</w:t>
      </w:r>
      <w:r>
        <w:rPr>
          <w:rFonts w:ascii="仿宋_GB2312" w:hAnsi="仿宋_GB2312" w:eastAsia="仿宋_GB2312" w:cs="仿宋_GB2312"/>
          <w:sz w:val="32"/>
          <w:szCs w:val="32"/>
        </w:rPr>
        <w:t>XBJ24320412316433544</w:t>
      </w:r>
      <w:r>
        <w:rPr>
          <w:rFonts w:hint="eastAsia" w:ascii="仿宋_GB2312" w:hAnsi="仿宋_GB2312" w:eastAsia="仿宋_GB2312" w:cs="仿宋_GB2312"/>
          <w:sz w:val="32"/>
          <w:szCs w:val="32"/>
        </w:rPr>
        <w:t>, 购进日期</w:t>
      </w:r>
      <w:r>
        <w:rPr>
          <w:rFonts w:ascii="仿宋_GB2312" w:hAnsi="仿宋_GB2312" w:eastAsia="仿宋_GB2312" w:cs="仿宋_GB2312"/>
          <w:sz w:val="32"/>
          <w:szCs w:val="32"/>
        </w:rPr>
        <w:t>：2024-05-14</w:t>
      </w:r>
      <w:r>
        <w:rPr>
          <w:rFonts w:hint="eastAsia" w:ascii="仿宋_GB2312" w:hAnsi="仿宋_GB2312" w:eastAsia="仿宋_GB2312" w:cs="仿宋_GB2312"/>
          <w:sz w:val="32"/>
          <w:szCs w:val="32"/>
        </w:rPr>
        <w:t>，被抽样单位名称：武进区牛塘陈家水果店, 抽样日期：</w:t>
      </w:r>
      <w:r>
        <w:rPr>
          <w:rFonts w:ascii="仿宋_GB2312" w:hAnsi="仿宋_GB2312" w:eastAsia="仿宋_GB2312" w:cs="仿宋_GB2312"/>
          <w:sz w:val="32"/>
          <w:szCs w:val="32"/>
        </w:rPr>
        <w:t>2024-05-14</w:t>
      </w:r>
      <w:r>
        <w:rPr>
          <w:rFonts w:hint="eastAsia" w:ascii="仿宋_GB2312" w:hAnsi="仿宋_GB2312" w:eastAsia="仿宋_GB2312" w:cs="仿宋_GB2312"/>
          <w:sz w:val="32"/>
          <w:szCs w:val="32"/>
        </w:rPr>
        <w:t>, 不合格项目：甲氨基阿维菌素苯甲酸盐。</w:t>
      </w:r>
    </w:p>
    <w:p w14:paraId="1A45EC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rPr>
        <w:t xml:space="preserve"> </w:t>
      </w:r>
      <w:r>
        <w:rPr>
          <w:rFonts w:hint="eastAsia" w:ascii="仿宋_GB2312" w:hAnsi="仿宋_GB2312" w:eastAsia="仿宋_GB2312" w:cs="仿宋_GB2312"/>
          <w:sz w:val="32"/>
          <w:szCs w:val="32"/>
        </w:rPr>
        <w:t>生姜，抽样单编号：</w:t>
      </w:r>
      <w:r>
        <w:rPr>
          <w:rFonts w:ascii="仿宋_GB2312" w:hAnsi="仿宋_GB2312" w:eastAsia="仿宋_GB2312" w:cs="仿宋_GB2312"/>
          <w:sz w:val="32"/>
          <w:szCs w:val="32"/>
        </w:rPr>
        <w:t>XBJ24320412273539117</w:t>
      </w:r>
      <w:r>
        <w:rPr>
          <w:rFonts w:hint="eastAsia" w:ascii="仿宋_GB2312" w:hAnsi="仿宋_GB2312" w:eastAsia="仿宋_GB2312" w:cs="仿宋_GB2312"/>
          <w:sz w:val="32"/>
          <w:szCs w:val="32"/>
        </w:rPr>
        <w:t>, 购进日期</w:t>
      </w:r>
      <w:r>
        <w:rPr>
          <w:rFonts w:ascii="仿宋_GB2312" w:hAnsi="仿宋_GB2312" w:eastAsia="仿宋_GB2312" w:cs="仿宋_GB2312"/>
          <w:sz w:val="32"/>
          <w:szCs w:val="32"/>
        </w:rPr>
        <w:t>：2024-06-23</w:t>
      </w:r>
      <w:r>
        <w:rPr>
          <w:rFonts w:hint="eastAsia" w:ascii="仿宋_GB2312" w:hAnsi="仿宋_GB2312" w:eastAsia="仿宋_GB2312" w:cs="仿宋_GB2312"/>
          <w:sz w:val="32"/>
          <w:szCs w:val="32"/>
        </w:rPr>
        <w:t>，被抽样单位名称：武进区礼嘉梓若生鲜店, 抽样日期：</w:t>
      </w:r>
      <w:r>
        <w:rPr>
          <w:rFonts w:ascii="仿宋_GB2312" w:hAnsi="仿宋_GB2312" w:eastAsia="仿宋_GB2312" w:cs="仿宋_GB2312"/>
          <w:sz w:val="32"/>
          <w:szCs w:val="32"/>
        </w:rPr>
        <w:t>2024-06-23</w:t>
      </w:r>
      <w:r>
        <w:rPr>
          <w:rFonts w:hint="eastAsia" w:ascii="仿宋_GB2312" w:hAnsi="仿宋_GB2312" w:eastAsia="仿宋_GB2312" w:cs="仿宋_GB2312"/>
          <w:sz w:val="32"/>
          <w:szCs w:val="32"/>
        </w:rPr>
        <w:t>, 不合格项目：噻虫嗪、噻虫胺。</w:t>
      </w:r>
    </w:p>
    <w:p w14:paraId="69BD11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rPr>
        <w:t xml:space="preserve"> </w:t>
      </w:r>
      <w:r>
        <w:rPr>
          <w:rFonts w:hint="eastAsia" w:ascii="仿宋_GB2312" w:hAnsi="仿宋_GB2312" w:eastAsia="仿宋_GB2312" w:cs="仿宋_GB2312"/>
          <w:sz w:val="32"/>
          <w:szCs w:val="32"/>
        </w:rPr>
        <w:t>老姜，抽样单编号：</w:t>
      </w:r>
      <w:r>
        <w:rPr>
          <w:rFonts w:ascii="仿宋_GB2312" w:hAnsi="仿宋_GB2312" w:eastAsia="仿宋_GB2312" w:cs="仿宋_GB2312"/>
          <w:sz w:val="32"/>
          <w:szCs w:val="32"/>
        </w:rPr>
        <w:t>XBJ24320412273539156</w:t>
      </w:r>
      <w:r>
        <w:rPr>
          <w:rFonts w:hint="eastAsia" w:ascii="仿宋_GB2312" w:hAnsi="仿宋_GB2312" w:eastAsia="仿宋_GB2312" w:cs="仿宋_GB2312"/>
          <w:sz w:val="32"/>
          <w:szCs w:val="32"/>
        </w:rPr>
        <w:t>, 购进日期</w:t>
      </w:r>
      <w:r>
        <w:rPr>
          <w:rFonts w:ascii="仿宋_GB2312" w:hAnsi="仿宋_GB2312" w:eastAsia="仿宋_GB2312" w:cs="仿宋_GB2312"/>
          <w:sz w:val="32"/>
          <w:szCs w:val="32"/>
        </w:rPr>
        <w:t>：2024-06-2</w:t>
      </w:r>
      <w:r>
        <w:rPr>
          <w:rFonts w:hint="eastAsia" w:ascii="仿宋_GB2312" w:hAnsi="仿宋_GB2312" w:eastAsia="仿宋_GB2312" w:cs="仿宋_GB2312"/>
          <w:sz w:val="32"/>
          <w:szCs w:val="32"/>
        </w:rPr>
        <w:t>4，被抽样单位名称：武进区礼嘉多喜多生鲜蔬果经营部, 抽样日期：</w:t>
      </w:r>
      <w:r>
        <w:rPr>
          <w:rFonts w:ascii="仿宋_GB2312" w:hAnsi="仿宋_GB2312" w:eastAsia="仿宋_GB2312" w:cs="仿宋_GB2312"/>
          <w:sz w:val="32"/>
          <w:szCs w:val="32"/>
        </w:rPr>
        <w:t>2024-06-</w:t>
      </w:r>
      <w:r>
        <w:rPr>
          <w:rFonts w:hint="eastAsia" w:ascii="仿宋_GB2312" w:hAnsi="仿宋_GB2312" w:eastAsia="仿宋_GB2312" w:cs="仿宋_GB2312"/>
          <w:sz w:val="32"/>
          <w:szCs w:val="32"/>
        </w:rPr>
        <w:t>24, 不合格项目：噻虫嗪、噻虫胺。</w:t>
      </w:r>
    </w:p>
    <w:p w14:paraId="5EEDE6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Helvetica" w:hAnsi="Helvetica" w:cs="Helvetica"/>
          <w:color w:val="2E3C4E"/>
          <w:sz w:val="23"/>
          <w:szCs w:val="23"/>
          <w:shd w:val="clear" w:color="auto" w:fill="FFFFFF"/>
        </w:rPr>
        <w:t xml:space="preserve"> </w:t>
      </w:r>
      <w:r>
        <w:rPr>
          <w:rFonts w:ascii="仿宋_GB2312" w:hAnsi="仿宋_GB2312" w:eastAsia="仿宋_GB2312" w:cs="仿宋_GB2312"/>
          <w:sz w:val="32"/>
          <w:szCs w:val="32"/>
        </w:rPr>
        <w:t>生姜</w:t>
      </w:r>
      <w:r>
        <w:rPr>
          <w:rFonts w:hint="eastAsia" w:ascii="仿宋_GB2312" w:hAnsi="仿宋_GB2312" w:eastAsia="仿宋_GB2312" w:cs="仿宋_GB2312"/>
          <w:sz w:val="32"/>
          <w:szCs w:val="32"/>
        </w:rPr>
        <w:t>，抽样单编号：</w:t>
      </w:r>
      <w:r>
        <w:rPr>
          <w:rFonts w:ascii="仿宋_GB2312" w:hAnsi="仿宋_GB2312" w:eastAsia="仿宋_GB2312" w:cs="仿宋_GB2312"/>
          <w:sz w:val="32"/>
          <w:szCs w:val="32"/>
        </w:rPr>
        <w:t>XBJ24320412296742492</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：2024-06-</w:t>
      </w:r>
      <w:r>
        <w:rPr>
          <w:rFonts w:hint="eastAsia" w:ascii="仿宋_GB2312" w:hAnsi="仿宋_GB2312" w:eastAsia="仿宋_GB2312" w:cs="仿宋_GB2312"/>
          <w:sz w:val="32"/>
          <w:szCs w:val="32"/>
        </w:rPr>
        <w:t>14，被抽样单位名称：武进区嘉泽国胜蔬菜部, 抽样日期：</w:t>
      </w:r>
      <w:r>
        <w:rPr>
          <w:rFonts w:ascii="仿宋_GB2312" w:hAnsi="仿宋_GB2312" w:eastAsia="仿宋_GB2312" w:cs="仿宋_GB2312"/>
          <w:sz w:val="32"/>
          <w:szCs w:val="32"/>
        </w:rPr>
        <w:t>2024-06-</w:t>
      </w:r>
      <w:r>
        <w:rPr>
          <w:rFonts w:hint="eastAsia" w:ascii="仿宋_GB2312" w:hAnsi="仿宋_GB2312" w:eastAsia="仿宋_GB2312" w:cs="仿宋_GB2312"/>
          <w:sz w:val="32"/>
          <w:szCs w:val="32"/>
        </w:rPr>
        <w:t>14, 不合格项目：噻虫胺。</w:t>
      </w:r>
    </w:p>
    <w:p w14:paraId="6AE89B6D">
      <w:pPr>
        <w:ind w:firstLine="640" w:firstLineChars="200"/>
        <w:rPr>
          <w:rFonts w:ascii="黑体" w:hAnsi="黑体" w:eastAsia="黑体" w:cs="黑体"/>
          <w:sz w:val="32"/>
          <w:szCs w:val="32"/>
        </w:rPr>
      </w:pPr>
      <w:r>
        <w:rPr>
          <w:rFonts w:hint="eastAsia" w:ascii="黑体" w:hAnsi="黑体" w:eastAsia="黑体" w:cs="黑体"/>
          <w:sz w:val="32"/>
          <w:szCs w:val="32"/>
        </w:rPr>
        <w:t>二、核查处置情况</w:t>
      </w:r>
    </w:p>
    <w:p w14:paraId="7B582F06">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1.常州三呆呆食品技术开发有限公司生产经营不符合食品安全标准的食品的行为。</w:t>
      </w:r>
      <w:r>
        <w:rPr>
          <w:rFonts w:ascii="仿宋_GB2312" w:hAnsi="仿宋_GB2312" w:eastAsia="仿宋_GB2312" w:cs="仿宋_GB2312"/>
          <w:sz w:val="32"/>
          <w:szCs w:val="32"/>
        </w:rPr>
        <w:t>对当事人处罚如下：1.没收违法所得</w:t>
      </w:r>
      <w:r>
        <w:rPr>
          <w:rFonts w:hint="eastAsia" w:ascii="仿宋_GB2312" w:hAnsi="仿宋_GB2312" w:eastAsia="仿宋_GB2312" w:cs="仿宋_GB2312"/>
          <w:sz w:val="32"/>
          <w:szCs w:val="32"/>
        </w:rPr>
        <w:t>877.5</w:t>
      </w:r>
      <w:r>
        <w:rPr>
          <w:rFonts w:ascii="仿宋_GB2312" w:hAnsi="仿宋_GB2312" w:eastAsia="仿宋_GB2312" w:cs="仿宋_GB2312"/>
          <w:sz w:val="32"/>
          <w:szCs w:val="32"/>
        </w:rPr>
        <w:t>元；2.罚款50</w:t>
      </w:r>
      <w:r>
        <w:rPr>
          <w:rFonts w:hint="eastAsia" w:ascii="仿宋_GB2312" w:hAnsi="仿宋_GB2312" w:eastAsia="仿宋_GB2312" w:cs="仿宋_GB2312"/>
          <w:sz w:val="32"/>
          <w:szCs w:val="32"/>
        </w:rPr>
        <w:t>000</w:t>
      </w:r>
      <w:r>
        <w:rPr>
          <w:rFonts w:ascii="仿宋_GB2312" w:hAnsi="仿宋_GB2312" w:eastAsia="仿宋_GB2312" w:cs="仿宋_GB2312"/>
          <w:sz w:val="32"/>
          <w:szCs w:val="32"/>
        </w:rPr>
        <w:t>元；罚没合计</w:t>
      </w:r>
      <w:r>
        <w:rPr>
          <w:rFonts w:hint="eastAsia" w:ascii="仿宋_GB2312" w:hAnsi="仿宋_GB2312" w:eastAsia="仿宋_GB2312" w:cs="仿宋_GB2312"/>
          <w:sz w:val="32"/>
          <w:szCs w:val="32"/>
        </w:rPr>
        <w:t>50877.5</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p>
    <w:p w14:paraId="3E6DC119">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2.武进区礼嘉宾盈门水果店未按规定建立食用农产品进货查验记录制度和销售农药残留含量超过食品安全标准限量的食用农产品的行为。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1.警告；2.没收违法所得259.03元；3.罚款200元；罚没合计459.03元。</w:t>
      </w:r>
    </w:p>
    <w:p w14:paraId="699F80A4">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3.孙梦伟未按规定建立食用农产品进货查验记录制度和销售农药残留含量超过食品安全标准限量的食用农产品的行为。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警告。</w:t>
      </w:r>
    </w:p>
    <w:p w14:paraId="062B77D2">
      <w:pPr>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4.常州蕾诺食品有限公司生产经营超范围使用食品添加剂的食品的行为。</w:t>
      </w:r>
      <w:r>
        <w:rPr>
          <w:rFonts w:ascii="仿宋_GB2312" w:hAnsi="仿宋_GB2312" w:eastAsia="仿宋_GB2312" w:cs="仿宋_GB2312"/>
          <w:sz w:val="32"/>
          <w:szCs w:val="32"/>
        </w:rPr>
        <w:t>对当事人处罚如下：1.没收违法所得</w:t>
      </w:r>
      <w:r>
        <w:rPr>
          <w:rFonts w:hint="eastAsia" w:ascii="仿宋_GB2312" w:hAnsi="仿宋_GB2312" w:eastAsia="仿宋_GB2312" w:cs="仿宋_GB2312"/>
          <w:sz w:val="32"/>
          <w:szCs w:val="32"/>
        </w:rPr>
        <w:t>1890.5</w:t>
      </w:r>
      <w:r>
        <w:rPr>
          <w:rFonts w:ascii="仿宋_GB2312" w:hAnsi="仿宋_GB2312" w:eastAsia="仿宋_GB2312" w:cs="仿宋_GB2312"/>
          <w:sz w:val="32"/>
          <w:szCs w:val="32"/>
        </w:rPr>
        <w:t>元；2.罚款5</w:t>
      </w:r>
      <w:r>
        <w:rPr>
          <w:rFonts w:hint="eastAsia" w:ascii="仿宋_GB2312" w:hAnsi="仿宋_GB2312" w:eastAsia="仿宋_GB2312" w:cs="仿宋_GB2312"/>
          <w:sz w:val="32"/>
          <w:szCs w:val="32"/>
        </w:rPr>
        <w:t>000</w:t>
      </w:r>
      <w:r>
        <w:rPr>
          <w:rFonts w:ascii="仿宋_GB2312" w:hAnsi="仿宋_GB2312" w:eastAsia="仿宋_GB2312" w:cs="仿宋_GB2312"/>
          <w:sz w:val="32"/>
          <w:szCs w:val="32"/>
        </w:rPr>
        <w:t>0元；罚没合计</w:t>
      </w:r>
      <w:r>
        <w:rPr>
          <w:rFonts w:hint="eastAsia" w:ascii="仿宋_GB2312" w:hAnsi="仿宋_GB2312" w:eastAsia="仿宋_GB2312" w:cs="仿宋_GB2312"/>
          <w:sz w:val="32"/>
          <w:szCs w:val="32"/>
        </w:rPr>
        <w:t>51890.5</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w:t>
      </w:r>
    </w:p>
    <w:p w14:paraId="38982C3D">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5.武进区牛塘陈家水果店</w:t>
      </w:r>
      <w:r>
        <w:rPr>
          <w:rFonts w:ascii="仿宋_GB2312" w:hAnsi="仿宋_GB2312" w:eastAsia="仿宋_GB2312" w:cs="仿宋_GB2312"/>
          <w:sz w:val="32"/>
          <w:szCs w:val="32"/>
        </w:rPr>
        <w:t>未按规定建立食用农产品进货查验记录制度和销售农药残留含量超过食品安全标准限量的食用农产品的行为。对当事人处罚如下：</w:t>
      </w:r>
      <w:r>
        <w:rPr>
          <w:rFonts w:hint="eastAsia" w:ascii="仿宋_GB2312" w:hAnsi="仿宋_GB2312" w:eastAsia="仿宋_GB2312" w:cs="仿宋_GB2312"/>
          <w:sz w:val="32"/>
          <w:szCs w:val="32"/>
        </w:rPr>
        <w:t>1.警告；2.没收违法所得18.96元；3.罚款100元；罚没合计118.96元。</w:t>
      </w:r>
    </w:p>
    <w:p w14:paraId="423160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6.武进区礼嘉梓若生鲜店</w:t>
      </w:r>
      <w:r>
        <w:rPr>
          <w:rFonts w:ascii="仿宋_GB2312" w:hAnsi="仿宋_GB2312" w:eastAsia="仿宋_GB2312" w:cs="仿宋_GB2312"/>
          <w:sz w:val="32"/>
          <w:szCs w:val="32"/>
        </w:rPr>
        <w:t>未按规定建立食用农产品进货查验记录制度和销售农药残留含量超过食品安全标准限量的食用农产品的行为。对当事人处罚如下：</w:t>
      </w:r>
      <w:r>
        <w:rPr>
          <w:rFonts w:hint="eastAsia" w:ascii="仿宋_GB2312" w:hAnsi="仿宋_GB2312" w:eastAsia="仿宋_GB2312" w:cs="仿宋_GB2312"/>
          <w:sz w:val="32"/>
          <w:szCs w:val="32"/>
        </w:rPr>
        <w:t>1.警告；2.没收违法所得54.33元；3.罚款200元；罚没合计254.33元。</w:t>
      </w:r>
    </w:p>
    <w:p w14:paraId="2275CA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rPr>
        <w:t xml:space="preserve"> </w:t>
      </w:r>
      <w:r>
        <w:rPr>
          <w:rFonts w:ascii="仿宋_GB2312" w:hAnsi="仿宋_GB2312" w:eastAsia="仿宋_GB2312" w:cs="仿宋_GB2312"/>
          <w:sz w:val="32"/>
          <w:szCs w:val="32"/>
        </w:rPr>
        <w:t>武进区礼嘉多喜多生鲜蔬果经营部</w:t>
      </w:r>
      <w:r>
        <w:rPr>
          <w:rFonts w:hint="eastAsia" w:ascii="仿宋_GB2312" w:hAnsi="仿宋_GB2312" w:eastAsia="仿宋_GB2312" w:cs="仿宋_GB2312"/>
          <w:sz w:val="32"/>
          <w:szCs w:val="32"/>
        </w:rPr>
        <w:t>未按规定建立食用农产品进货查验记录制度和销售农药残留含量超过食品安全标准限量的食用农产品的行为。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1.警告；2.没收违法所得60.3元；3.罚款200元；罚没合计260.3元。</w:t>
      </w:r>
    </w:p>
    <w:p w14:paraId="4B90E8E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武进区嘉泽国胜蔬菜部销售农药残留含量超过食品安全标准限量的食用农产品的行为。当事人属于初次违法且危害后果轻微并及时改正，依据《中华人民共和国行政处罚法》第三十三条第一款之规定，决定对当事人不予处罚。</w:t>
      </w:r>
    </w:p>
    <w:p w14:paraId="521F5DBF">
      <w:pPr>
        <w:ind w:firstLine="640" w:firstLineChars="200"/>
        <w:rPr>
          <w:rFonts w:ascii="黑体" w:hAnsi="黑体" w:eastAsia="黑体" w:cs="黑体"/>
          <w:sz w:val="32"/>
          <w:szCs w:val="32"/>
        </w:rPr>
      </w:pPr>
      <w:r>
        <w:rPr>
          <w:rFonts w:hint="eastAsia" w:ascii="黑体" w:hAnsi="黑体" w:eastAsia="黑体" w:cs="黑体"/>
          <w:sz w:val="32"/>
          <w:szCs w:val="32"/>
        </w:rPr>
        <w:t>三、原因排查及企业整改情况</w:t>
      </w:r>
    </w:p>
    <w:p w14:paraId="64BDFC4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67EF04F2">
      <w:pPr>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07F6993F">
      <w:pPr>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2024年8月1</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mNzQ1YzA0YjE0ZThmNjkwOTljMDNiYjU2MGQ0Y2YifQ=="/>
  </w:docVars>
  <w:rsids>
    <w:rsidRoot w:val="5E310661"/>
    <w:rsid w:val="00005BD6"/>
    <w:rsid w:val="0001130A"/>
    <w:rsid w:val="00062000"/>
    <w:rsid w:val="000B043F"/>
    <w:rsid w:val="000C3AB5"/>
    <w:rsid w:val="000C5151"/>
    <w:rsid w:val="000D3883"/>
    <w:rsid w:val="00114C0B"/>
    <w:rsid w:val="00117C29"/>
    <w:rsid w:val="00172955"/>
    <w:rsid w:val="00186289"/>
    <w:rsid w:val="00194EDB"/>
    <w:rsid w:val="001963FC"/>
    <w:rsid w:val="001A689D"/>
    <w:rsid w:val="001B5886"/>
    <w:rsid w:val="001C01E6"/>
    <w:rsid w:val="001C1AD7"/>
    <w:rsid w:val="001D5AF1"/>
    <w:rsid w:val="002054C0"/>
    <w:rsid w:val="00206F51"/>
    <w:rsid w:val="00227CFB"/>
    <w:rsid w:val="002475C2"/>
    <w:rsid w:val="002508E4"/>
    <w:rsid w:val="002713C1"/>
    <w:rsid w:val="00280259"/>
    <w:rsid w:val="002A5656"/>
    <w:rsid w:val="002B169D"/>
    <w:rsid w:val="002C0A93"/>
    <w:rsid w:val="002C74F4"/>
    <w:rsid w:val="002E7658"/>
    <w:rsid w:val="002F7E65"/>
    <w:rsid w:val="00340DC9"/>
    <w:rsid w:val="003528F1"/>
    <w:rsid w:val="003574A4"/>
    <w:rsid w:val="003631D9"/>
    <w:rsid w:val="003734F7"/>
    <w:rsid w:val="00376088"/>
    <w:rsid w:val="00380369"/>
    <w:rsid w:val="003865FD"/>
    <w:rsid w:val="003A0E75"/>
    <w:rsid w:val="003A2CD0"/>
    <w:rsid w:val="003D59DD"/>
    <w:rsid w:val="003F5D27"/>
    <w:rsid w:val="00416895"/>
    <w:rsid w:val="004170E6"/>
    <w:rsid w:val="00434335"/>
    <w:rsid w:val="0043653C"/>
    <w:rsid w:val="00441B6B"/>
    <w:rsid w:val="00470610"/>
    <w:rsid w:val="00483AA8"/>
    <w:rsid w:val="00485067"/>
    <w:rsid w:val="00485FA0"/>
    <w:rsid w:val="0049344C"/>
    <w:rsid w:val="004C55F4"/>
    <w:rsid w:val="004E7D91"/>
    <w:rsid w:val="00501015"/>
    <w:rsid w:val="00505300"/>
    <w:rsid w:val="0051458C"/>
    <w:rsid w:val="00523CEB"/>
    <w:rsid w:val="00525F97"/>
    <w:rsid w:val="005450CD"/>
    <w:rsid w:val="00570E3C"/>
    <w:rsid w:val="00571B86"/>
    <w:rsid w:val="005848AD"/>
    <w:rsid w:val="0059743E"/>
    <w:rsid w:val="005A4D51"/>
    <w:rsid w:val="005C7C13"/>
    <w:rsid w:val="005E5B3A"/>
    <w:rsid w:val="005F4950"/>
    <w:rsid w:val="006145EC"/>
    <w:rsid w:val="006270A6"/>
    <w:rsid w:val="006472D2"/>
    <w:rsid w:val="00665ABF"/>
    <w:rsid w:val="0067685D"/>
    <w:rsid w:val="00682F20"/>
    <w:rsid w:val="00691C55"/>
    <w:rsid w:val="00695815"/>
    <w:rsid w:val="006B54E7"/>
    <w:rsid w:val="006D0DA8"/>
    <w:rsid w:val="006E24A4"/>
    <w:rsid w:val="00702622"/>
    <w:rsid w:val="00725703"/>
    <w:rsid w:val="007426CE"/>
    <w:rsid w:val="00744E93"/>
    <w:rsid w:val="00746A15"/>
    <w:rsid w:val="007813CA"/>
    <w:rsid w:val="00785D5C"/>
    <w:rsid w:val="00796DDB"/>
    <w:rsid w:val="007E3887"/>
    <w:rsid w:val="00812921"/>
    <w:rsid w:val="00814EEB"/>
    <w:rsid w:val="00816937"/>
    <w:rsid w:val="00825B11"/>
    <w:rsid w:val="00847047"/>
    <w:rsid w:val="008626F8"/>
    <w:rsid w:val="0086634F"/>
    <w:rsid w:val="008811E2"/>
    <w:rsid w:val="008858BB"/>
    <w:rsid w:val="008900D8"/>
    <w:rsid w:val="008D1DBD"/>
    <w:rsid w:val="008D6034"/>
    <w:rsid w:val="008D6062"/>
    <w:rsid w:val="008E7F4F"/>
    <w:rsid w:val="0091639F"/>
    <w:rsid w:val="00922F35"/>
    <w:rsid w:val="009316FA"/>
    <w:rsid w:val="00962AD4"/>
    <w:rsid w:val="00963163"/>
    <w:rsid w:val="00972095"/>
    <w:rsid w:val="00973B42"/>
    <w:rsid w:val="009909C5"/>
    <w:rsid w:val="009A0169"/>
    <w:rsid w:val="009A506A"/>
    <w:rsid w:val="009C2D9A"/>
    <w:rsid w:val="009E16B1"/>
    <w:rsid w:val="009F302D"/>
    <w:rsid w:val="009F5371"/>
    <w:rsid w:val="00A0402A"/>
    <w:rsid w:val="00A111B0"/>
    <w:rsid w:val="00A15878"/>
    <w:rsid w:val="00A16B54"/>
    <w:rsid w:val="00A335A9"/>
    <w:rsid w:val="00A35CB5"/>
    <w:rsid w:val="00A37DB1"/>
    <w:rsid w:val="00A53E1A"/>
    <w:rsid w:val="00A702A2"/>
    <w:rsid w:val="00A7102E"/>
    <w:rsid w:val="00A835BF"/>
    <w:rsid w:val="00A923D1"/>
    <w:rsid w:val="00AA5B83"/>
    <w:rsid w:val="00AB4F12"/>
    <w:rsid w:val="00AC5C27"/>
    <w:rsid w:val="00AD0D01"/>
    <w:rsid w:val="00AD32CC"/>
    <w:rsid w:val="00AE3315"/>
    <w:rsid w:val="00AE503B"/>
    <w:rsid w:val="00AF0A09"/>
    <w:rsid w:val="00AF28AC"/>
    <w:rsid w:val="00AF35F8"/>
    <w:rsid w:val="00AF7D4C"/>
    <w:rsid w:val="00B126A4"/>
    <w:rsid w:val="00B13E9A"/>
    <w:rsid w:val="00B24A79"/>
    <w:rsid w:val="00B457C9"/>
    <w:rsid w:val="00B472DD"/>
    <w:rsid w:val="00B564E5"/>
    <w:rsid w:val="00B56724"/>
    <w:rsid w:val="00B56882"/>
    <w:rsid w:val="00B677EF"/>
    <w:rsid w:val="00B70233"/>
    <w:rsid w:val="00B70596"/>
    <w:rsid w:val="00B8456C"/>
    <w:rsid w:val="00B84BFF"/>
    <w:rsid w:val="00B85F1E"/>
    <w:rsid w:val="00B87D86"/>
    <w:rsid w:val="00BE078D"/>
    <w:rsid w:val="00BE50C8"/>
    <w:rsid w:val="00BE60A5"/>
    <w:rsid w:val="00BF292C"/>
    <w:rsid w:val="00C02889"/>
    <w:rsid w:val="00C4045E"/>
    <w:rsid w:val="00C50033"/>
    <w:rsid w:val="00C83861"/>
    <w:rsid w:val="00C969C4"/>
    <w:rsid w:val="00CC2DEF"/>
    <w:rsid w:val="00CC3897"/>
    <w:rsid w:val="00CD548D"/>
    <w:rsid w:val="00CE0167"/>
    <w:rsid w:val="00CF1DAA"/>
    <w:rsid w:val="00CF71B5"/>
    <w:rsid w:val="00D00D7A"/>
    <w:rsid w:val="00D10910"/>
    <w:rsid w:val="00D14531"/>
    <w:rsid w:val="00D24CE2"/>
    <w:rsid w:val="00D4378A"/>
    <w:rsid w:val="00D51DB2"/>
    <w:rsid w:val="00D71351"/>
    <w:rsid w:val="00D85EA9"/>
    <w:rsid w:val="00D951EC"/>
    <w:rsid w:val="00DA3509"/>
    <w:rsid w:val="00DC7087"/>
    <w:rsid w:val="00DE58B3"/>
    <w:rsid w:val="00DE5DE8"/>
    <w:rsid w:val="00DF6D66"/>
    <w:rsid w:val="00E02BB4"/>
    <w:rsid w:val="00E10C42"/>
    <w:rsid w:val="00E1684C"/>
    <w:rsid w:val="00E216B8"/>
    <w:rsid w:val="00E30324"/>
    <w:rsid w:val="00E315CD"/>
    <w:rsid w:val="00E31E82"/>
    <w:rsid w:val="00E431C7"/>
    <w:rsid w:val="00E5594D"/>
    <w:rsid w:val="00E62CF7"/>
    <w:rsid w:val="00E77487"/>
    <w:rsid w:val="00E90917"/>
    <w:rsid w:val="00E90B39"/>
    <w:rsid w:val="00E93824"/>
    <w:rsid w:val="00EB4570"/>
    <w:rsid w:val="00EC3926"/>
    <w:rsid w:val="00EE35F6"/>
    <w:rsid w:val="00F23190"/>
    <w:rsid w:val="00F6133A"/>
    <w:rsid w:val="00F65795"/>
    <w:rsid w:val="00F70F7E"/>
    <w:rsid w:val="00F76212"/>
    <w:rsid w:val="00F84FA4"/>
    <w:rsid w:val="00FC2975"/>
    <w:rsid w:val="00FC7DFD"/>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8E2726D"/>
    <w:rsid w:val="79027284"/>
    <w:rsid w:val="7B366F5E"/>
    <w:rsid w:val="7B5A059A"/>
    <w:rsid w:val="7F5D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1305</Words>
  <Characters>1720</Characters>
  <Lines>12</Lines>
  <Paragraphs>3</Paragraphs>
  <TotalTime>127</TotalTime>
  <ScaleCrop>false</ScaleCrop>
  <LinksUpToDate>false</LinksUpToDate>
  <CharactersWithSpaces>1744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2024-08-14T06:49:00Z</dcterms:created>
  <dc:creator>刘敏霞</dc:creator>
  <cp:lastModifiedBy>WPS_1721180985</cp:lastModifiedBy>
  <dcterms:modified xsi:type="dcterms:W3CDTF">2024-08-15T01:12:45Z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CF5F1E699A2E4D88B05DF59688F7570C_13</vt:lpwstr>
  </property>
</Properties>
</file>