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beforeLines="50" w:afterLines="50"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pacing w:val="-17"/>
          <w:sz w:val="44"/>
          <w:szCs w:val="44"/>
        </w:rPr>
        <w:t>武进区产学研合作项目备案表</w:t>
      </w:r>
    </w:p>
    <w:bookmarkEnd w:id="0"/>
    <w:tbl>
      <w:tblPr>
        <w:tblStyle w:val="3"/>
        <w:tblW w:w="49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488"/>
        <w:gridCol w:w="1370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企业名称（盖章）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合作高校院所名称：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合作项目名称：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项目所属领域：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○新材料    ○装备制造  ○生物技术与医药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○能源环保  ○电子信息  ○现代农业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○其他请说明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合作方式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○合作开发  ○委托研究  ○技术咨询  ○技术服务  ○技术入股  ○人才培养  ○共建载体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○其他请说明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产学研合同金额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签约时间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项目周期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联系人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联系电话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项目简介：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4"/>
              </w:rPr>
              <w:t>所属镇、开发区意见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right="880" w:firstLine="4180" w:firstLineChars="1900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盖章：</w:t>
            </w:r>
          </w:p>
          <w:p>
            <w:pPr>
              <w:widowControl/>
              <w:spacing w:line="280" w:lineRule="exact"/>
              <w:ind w:right="880" w:firstLine="4180" w:firstLineChars="1900"/>
              <w:rPr>
                <w:rFonts w:eastAsia="仿宋_GB2312"/>
                <w:kern w:val="0"/>
                <w:sz w:val="22"/>
              </w:rPr>
            </w:pPr>
          </w:p>
          <w:p>
            <w:pPr>
              <w:widowControl/>
              <w:spacing w:line="280" w:lineRule="exact"/>
              <w:ind w:right="440"/>
              <w:jc w:val="righ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日期：2024年 月  日</w:t>
            </w:r>
          </w:p>
        </w:tc>
      </w:tr>
    </w:tbl>
    <w:p>
      <w:pPr>
        <w:overflowPunct w:val="0"/>
        <w:autoSpaceDE w:val="0"/>
        <w:autoSpaceDN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overflowPunct w:val="0"/>
        <w:autoSpaceDE w:val="0"/>
        <w:autoSpaceDN w:val="0"/>
        <w:spacing w:line="57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96378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WZkNmNjMGIwNDE0Njc2NzEyOTJkZTM2ZGM2NzMifQ=="/>
  </w:docVars>
  <w:rsids>
    <w:rsidRoot w:val="530570B5"/>
    <w:rsid w:val="530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2024-06-17T07:08:00Z</dcterms:created>
  <dc:creator>国家宏观调控</dc:creator>
  <cp:lastModifiedBy>国家宏观调控</cp:lastModifiedBy>
  <dcterms:modified xsi:type="dcterms:W3CDTF">2024-06-17T07:08:29Z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C9AC650DCC914CC0A1EA29FBEC00AB56</vt:lpwstr>
  </property>
</Properties>
</file>