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224132地块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嘉泽镇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该地块总面积0.2048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3.0720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0.0843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1.2645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农用地面积0.0843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1.2645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038E6E-C01B-4812-895D-1810CF24108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215913E-3A1A-4131-98D8-EFE4847276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28C6FE-B034-49CE-9CEB-00EB435DD3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D925B0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615187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5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2024-04-28T01:36:34Z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155B75C60C5F459F9D4422E1B9B9FD28_13</vt:lpwstr>
  </property>
</Properties>
</file>