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D7" w:rsidRPr="00E64CAD" w:rsidRDefault="00711D1E" w:rsidP="00E613E6">
      <w:pPr>
        <w:spacing w:line="400" w:lineRule="exact"/>
        <w:rPr>
          <w:rFonts w:ascii="方正小标宋简体" w:eastAsia="方正小标宋简体" w:hAnsi="黑体" w:cs="黑体"/>
          <w:color w:val="000000" w:themeColor="text1"/>
          <w:sz w:val="32"/>
          <w:szCs w:val="32"/>
        </w:rPr>
      </w:pPr>
      <w:r w:rsidRPr="00E64CAD">
        <w:rPr>
          <w:rFonts w:ascii="方正小标宋简体" w:eastAsia="方正小标宋简体" w:hAnsi="黑体" w:cs="黑体" w:hint="eastAsia"/>
          <w:color w:val="000000" w:themeColor="text1"/>
          <w:sz w:val="28"/>
          <w:szCs w:val="28"/>
        </w:rPr>
        <w:t xml:space="preserve">附件：   </w:t>
      </w:r>
      <w:r w:rsidR="000E7944">
        <w:rPr>
          <w:rFonts w:ascii="方正小标宋简体" w:eastAsia="方正小标宋简体" w:hAnsi="黑体" w:cs="黑体" w:hint="eastAsia"/>
          <w:color w:val="000000" w:themeColor="text1"/>
          <w:sz w:val="28"/>
          <w:szCs w:val="28"/>
        </w:rPr>
        <w:t xml:space="preserve">                                  </w:t>
      </w:r>
      <w:r w:rsidRPr="00E64CAD">
        <w:rPr>
          <w:rFonts w:ascii="方正小标宋简体" w:eastAsia="方正小标宋简体" w:hAnsi="黑体" w:cs="黑体" w:hint="eastAsia"/>
          <w:color w:val="000000" w:themeColor="text1"/>
          <w:sz w:val="28"/>
          <w:szCs w:val="28"/>
        </w:rPr>
        <w:t xml:space="preserve">  </w:t>
      </w:r>
      <w:r w:rsidR="009A7126" w:rsidRPr="00E64CAD">
        <w:rPr>
          <w:rFonts w:ascii="方正小标宋简体" w:eastAsia="方正小标宋简体" w:hAnsi="黑体" w:cs="黑体" w:hint="eastAsia"/>
          <w:color w:val="000000" w:themeColor="text1"/>
          <w:sz w:val="32"/>
          <w:szCs w:val="32"/>
        </w:rPr>
        <w:t>武进</w:t>
      </w:r>
      <w:r w:rsidR="00282FD5" w:rsidRPr="00E64CAD">
        <w:rPr>
          <w:rFonts w:ascii="方正小标宋简体" w:eastAsia="方正小标宋简体" w:hAnsi="黑体" w:cs="黑体" w:hint="eastAsia"/>
          <w:color w:val="000000" w:themeColor="text1"/>
          <w:sz w:val="32"/>
          <w:szCs w:val="32"/>
        </w:rPr>
        <w:t>区</w:t>
      </w:r>
      <w:r w:rsidR="005119BC" w:rsidRPr="00E64CAD">
        <w:rPr>
          <w:rFonts w:ascii="方正小标宋简体" w:eastAsia="方正小标宋简体" w:hAnsi="黑体" w:cs="黑体" w:hint="eastAsia"/>
          <w:color w:val="000000" w:themeColor="text1"/>
          <w:sz w:val="32"/>
          <w:szCs w:val="32"/>
        </w:rPr>
        <w:t>幼儿园</w:t>
      </w:r>
      <w:r w:rsidR="00801A33" w:rsidRPr="00E64CAD">
        <w:rPr>
          <w:rFonts w:ascii="方正小标宋简体" w:eastAsia="方正小标宋简体" w:hAnsi="黑体" w:cs="黑体" w:hint="eastAsia"/>
          <w:color w:val="000000" w:themeColor="text1"/>
          <w:sz w:val="32"/>
          <w:szCs w:val="32"/>
        </w:rPr>
        <w:t>202</w:t>
      </w:r>
      <w:r w:rsidR="006E7504" w:rsidRPr="00E64CAD">
        <w:rPr>
          <w:rFonts w:ascii="方正小标宋简体" w:eastAsia="方正小标宋简体" w:hAnsi="黑体" w:cs="黑体" w:hint="eastAsia"/>
          <w:color w:val="000000" w:themeColor="text1"/>
          <w:sz w:val="32"/>
          <w:szCs w:val="32"/>
        </w:rPr>
        <w:t>4</w:t>
      </w:r>
      <w:r w:rsidR="008D2502" w:rsidRPr="00E64CAD">
        <w:rPr>
          <w:rFonts w:ascii="方正小标宋简体" w:eastAsia="方正小标宋简体" w:hAnsi="黑体" w:cs="黑体" w:hint="eastAsia"/>
          <w:color w:val="000000" w:themeColor="text1"/>
          <w:sz w:val="32"/>
          <w:szCs w:val="32"/>
        </w:rPr>
        <w:t>年</w:t>
      </w:r>
      <w:r w:rsidR="005119BC" w:rsidRPr="00E64CAD">
        <w:rPr>
          <w:rFonts w:ascii="方正小标宋简体" w:eastAsia="方正小标宋简体" w:hAnsi="黑体" w:cs="黑体" w:hint="eastAsia"/>
          <w:color w:val="000000" w:themeColor="text1"/>
          <w:sz w:val="32"/>
          <w:szCs w:val="32"/>
        </w:rPr>
        <w:t>办园</w:t>
      </w:r>
      <w:r w:rsidR="00BD1A5D" w:rsidRPr="00E64CAD">
        <w:rPr>
          <w:rFonts w:ascii="方正小标宋简体" w:eastAsia="方正小标宋简体" w:hAnsi="黑体" w:cs="黑体" w:hint="eastAsia"/>
          <w:color w:val="000000" w:themeColor="text1"/>
          <w:sz w:val="32"/>
          <w:szCs w:val="32"/>
        </w:rPr>
        <w:t>质量</w:t>
      </w:r>
      <w:r w:rsidR="005119BC" w:rsidRPr="00E64CAD">
        <w:rPr>
          <w:rFonts w:ascii="方正小标宋简体" w:eastAsia="方正小标宋简体" w:hAnsi="黑体" w:cs="黑体" w:hint="eastAsia"/>
          <w:color w:val="000000" w:themeColor="text1"/>
          <w:sz w:val="32"/>
          <w:szCs w:val="32"/>
        </w:rPr>
        <w:t>考核</w:t>
      </w:r>
      <w:r w:rsidR="00CD4B6F" w:rsidRPr="00E64CAD">
        <w:rPr>
          <w:rFonts w:ascii="方正小标宋简体" w:eastAsia="方正小标宋简体" w:hAnsi="黑体" w:cs="黑体" w:hint="eastAsia"/>
          <w:color w:val="000000" w:themeColor="text1"/>
          <w:sz w:val="32"/>
          <w:szCs w:val="32"/>
        </w:rPr>
        <w:t>办法</w:t>
      </w:r>
    </w:p>
    <w:p w:rsidR="00217FD7" w:rsidRPr="00E64CAD" w:rsidRDefault="00282FD5" w:rsidP="00455713">
      <w:pPr>
        <w:spacing w:line="400" w:lineRule="exact"/>
        <w:rPr>
          <w:rFonts w:ascii="仿宋_GB2312" w:eastAsia="仿宋_GB2312" w:cs="Times New Roman"/>
          <w:b/>
          <w:bCs/>
          <w:color w:val="000000" w:themeColor="text1"/>
          <w:sz w:val="24"/>
          <w:szCs w:val="24"/>
        </w:rPr>
      </w:pPr>
      <w:r w:rsidRPr="00E64CAD">
        <w:rPr>
          <w:rFonts w:ascii="仿宋_GB2312" w:eastAsia="仿宋_GB2312" w:cs="宋体" w:hint="eastAsia"/>
          <w:b/>
          <w:bCs/>
          <w:color w:val="000000" w:themeColor="text1"/>
          <w:sz w:val="24"/>
          <w:szCs w:val="24"/>
        </w:rPr>
        <w:t xml:space="preserve">单位：                                                     </w:t>
      </w:r>
    </w:p>
    <w:tbl>
      <w:tblPr>
        <w:tblW w:w="16302" w:type="dxa"/>
        <w:tblInd w:w="-459" w:type="dxa"/>
        <w:tblBorders>
          <w:top w:val="single" w:sz="4" w:space="0" w:color="auto"/>
          <w:left w:val="single" w:sz="4" w:space="0" w:color="000000"/>
          <w:bottom w:val="single" w:sz="4" w:space="0" w:color="auto"/>
          <w:right w:val="single" w:sz="4" w:space="0" w:color="auto"/>
          <w:insideH w:val="single" w:sz="4" w:space="0" w:color="auto"/>
          <w:insideV w:val="single" w:sz="4" w:space="0" w:color="auto"/>
        </w:tblBorders>
        <w:tblLayout w:type="fixed"/>
        <w:tblLook w:val="04A0"/>
      </w:tblPr>
      <w:tblGrid>
        <w:gridCol w:w="851"/>
        <w:gridCol w:w="3827"/>
        <w:gridCol w:w="8789"/>
        <w:gridCol w:w="567"/>
        <w:gridCol w:w="567"/>
        <w:gridCol w:w="708"/>
        <w:gridCol w:w="993"/>
      </w:tblGrid>
      <w:tr w:rsidR="000A0DCA" w:rsidRPr="00E64CAD" w:rsidTr="009024E5">
        <w:trPr>
          <w:trHeight w:val="479"/>
        </w:trPr>
        <w:tc>
          <w:tcPr>
            <w:tcW w:w="851" w:type="dxa"/>
            <w:vAlign w:val="center"/>
          </w:tcPr>
          <w:p w:rsidR="005A2F2E" w:rsidRPr="00E64CAD" w:rsidRDefault="00957F3F">
            <w:pPr>
              <w:spacing w:line="300" w:lineRule="exact"/>
              <w:jc w:val="center"/>
              <w:rPr>
                <w:rFonts w:ascii="方正小标宋简体" w:eastAsia="方正小标宋简体" w:hAnsi="黑体" w:cs="Times New Roman"/>
                <w:b/>
                <w:bCs/>
                <w:color w:val="000000" w:themeColor="text1"/>
              </w:rPr>
            </w:pPr>
            <w:r w:rsidRPr="00E64CAD">
              <w:rPr>
                <w:rFonts w:ascii="方正小标宋简体" w:eastAsia="方正小标宋简体" w:hAnsi="黑体" w:cs="Times New Roman" w:hint="eastAsia"/>
                <w:b/>
                <w:bCs/>
                <w:color w:val="000000" w:themeColor="text1"/>
              </w:rPr>
              <w:t>一级</w:t>
            </w:r>
          </w:p>
          <w:p w:rsidR="000A0DCA" w:rsidRPr="00E64CAD" w:rsidRDefault="000A0DCA">
            <w:pPr>
              <w:spacing w:line="300" w:lineRule="exact"/>
              <w:jc w:val="center"/>
              <w:rPr>
                <w:rFonts w:ascii="方正小标宋简体" w:eastAsia="方正小标宋简体" w:hAnsi="黑体" w:cs="Times New Roman"/>
                <w:b/>
                <w:bCs/>
                <w:color w:val="000000" w:themeColor="text1"/>
              </w:rPr>
            </w:pPr>
            <w:r w:rsidRPr="00E64CAD">
              <w:rPr>
                <w:rFonts w:ascii="方正小标宋简体" w:eastAsia="方正小标宋简体" w:hAnsi="黑体" w:cs="Times New Roman" w:hint="eastAsia"/>
                <w:b/>
                <w:bCs/>
                <w:color w:val="000000" w:themeColor="text1"/>
              </w:rPr>
              <w:t>指标</w:t>
            </w:r>
          </w:p>
        </w:tc>
        <w:tc>
          <w:tcPr>
            <w:tcW w:w="3827" w:type="dxa"/>
            <w:vAlign w:val="center"/>
          </w:tcPr>
          <w:p w:rsidR="000A0DCA" w:rsidRPr="00E64CAD" w:rsidRDefault="00957F3F" w:rsidP="00F538EA">
            <w:pPr>
              <w:spacing w:line="300" w:lineRule="exact"/>
              <w:jc w:val="center"/>
              <w:rPr>
                <w:rFonts w:ascii="方正小标宋简体" w:eastAsia="方正小标宋简体" w:hAnsi="黑体" w:cs="Times New Roman"/>
                <w:b/>
                <w:bCs/>
                <w:color w:val="000000" w:themeColor="text1"/>
              </w:rPr>
            </w:pPr>
            <w:r w:rsidRPr="00E64CAD">
              <w:rPr>
                <w:rFonts w:ascii="方正小标宋简体" w:eastAsia="方正小标宋简体" w:hAnsi="黑体" w:cs="Times New Roman" w:hint="eastAsia"/>
                <w:b/>
                <w:bCs/>
                <w:color w:val="000000" w:themeColor="text1"/>
              </w:rPr>
              <w:t>二级指标</w:t>
            </w:r>
          </w:p>
        </w:tc>
        <w:tc>
          <w:tcPr>
            <w:tcW w:w="8789" w:type="dxa"/>
            <w:vAlign w:val="center"/>
          </w:tcPr>
          <w:p w:rsidR="000A0DCA" w:rsidRPr="00E64CAD" w:rsidRDefault="000A0DCA">
            <w:pPr>
              <w:spacing w:line="300" w:lineRule="exact"/>
              <w:jc w:val="center"/>
              <w:rPr>
                <w:rFonts w:ascii="方正小标宋简体" w:eastAsia="方正小标宋简体" w:hAnsi="黑体" w:cs="Times New Roman"/>
                <w:b/>
                <w:bCs/>
                <w:color w:val="000000" w:themeColor="text1"/>
              </w:rPr>
            </w:pPr>
            <w:r w:rsidRPr="00E64CAD">
              <w:rPr>
                <w:rFonts w:ascii="方正小标宋简体" w:eastAsia="方正小标宋简体" w:hAnsi="黑体" w:cs="Times New Roman" w:hint="eastAsia"/>
                <w:b/>
                <w:bCs/>
                <w:color w:val="000000" w:themeColor="text1"/>
              </w:rPr>
              <w:t>考核标准及办法</w:t>
            </w:r>
          </w:p>
        </w:tc>
        <w:tc>
          <w:tcPr>
            <w:tcW w:w="567" w:type="dxa"/>
            <w:vAlign w:val="center"/>
          </w:tcPr>
          <w:p w:rsidR="000A0DCA" w:rsidRPr="00E64CAD" w:rsidRDefault="000A0DCA">
            <w:pPr>
              <w:spacing w:line="300" w:lineRule="exact"/>
              <w:jc w:val="center"/>
              <w:rPr>
                <w:rFonts w:ascii="方正小标宋简体" w:eastAsia="方正小标宋简体" w:hAnsi="黑体" w:cs="Times New Roman"/>
                <w:b/>
                <w:bCs/>
                <w:color w:val="000000" w:themeColor="text1"/>
              </w:rPr>
            </w:pPr>
            <w:r w:rsidRPr="00E64CAD">
              <w:rPr>
                <w:rFonts w:ascii="方正小标宋简体" w:eastAsia="方正小标宋简体" w:hAnsi="黑体" w:cs="Times New Roman" w:hint="eastAsia"/>
                <w:b/>
                <w:bCs/>
                <w:color w:val="000000" w:themeColor="text1"/>
              </w:rPr>
              <w:t>分值</w:t>
            </w:r>
          </w:p>
        </w:tc>
        <w:tc>
          <w:tcPr>
            <w:tcW w:w="567" w:type="dxa"/>
            <w:vAlign w:val="center"/>
          </w:tcPr>
          <w:p w:rsidR="000A0DCA" w:rsidRPr="00E64CAD" w:rsidRDefault="000A0DCA">
            <w:pPr>
              <w:spacing w:line="300" w:lineRule="exact"/>
              <w:jc w:val="center"/>
              <w:rPr>
                <w:rFonts w:ascii="方正小标宋简体" w:eastAsia="方正小标宋简体" w:hAnsi="黑体" w:cs="Times New Roman"/>
                <w:b/>
                <w:bCs/>
                <w:color w:val="000000" w:themeColor="text1"/>
              </w:rPr>
            </w:pPr>
            <w:r w:rsidRPr="00E64CAD">
              <w:rPr>
                <w:rFonts w:ascii="方正小标宋简体" w:eastAsia="方正小标宋简体" w:hAnsi="黑体" w:cs="Times New Roman" w:hint="eastAsia"/>
                <w:b/>
                <w:bCs/>
                <w:color w:val="000000" w:themeColor="text1"/>
              </w:rPr>
              <w:t>考核得分</w:t>
            </w:r>
          </w:p>
        </w:tc>
        <w:tc>
          <w:tcPr>
            <w:tcW w:w="708" w:type="dxa"/>
            <w:vAlign w:val="center"/>
          </w:tcPr>
          <w:p w:rsidR="000A0DCA" w:rsidRPr="00E64CAD" w:rsidRDefault="000A0DCA">
            <w:pPr>
              <w:spacing w:line="300" w:lineRule="exact"/>
              <w:jc w:val="center"/>
              <w:rPr>
                <w:rFonts w:ascii="方正小标宋简体" w:eastAsia="方正小标宋简体" w:hAnsi="黑体" w:cs="Times New Roman"/>
                <w:b/>
                <w:bCs/>
                <w:color w:val="000000" w:themeColor="text1"/>
              </w:rPr>
            </w:pPr>
            <w:r w:rsidRPr="00E64CAD">
              <w:rPr>
                <w:rFonts w:ascii="方正小标宋简体" w:eastAsia="方正小标宋简体" w:hAnsi="黑体" w:cs="Times New Roman" w:hint="eastAsia"/>
                <w:b/>
                <w:bCs/>
                <w:color w:val="000000" w:themeColor="text1"/>
              </w:rPr>
              <w:t>扣分原因</w:t>
            </w:r>
          </w:p>
        </w:tc>
        <w:tc>
          <w:tcPr>
            <w:tcW w:w="993" w:type="dxa"/>
            <w:vAlign w:val="center"/>
          </w:tcPr>
          <w:p w:rsidR="00140AD7" w:rsidRPr="00E64CAD" w:rsidRDefault="000A0DCA">
            <w:pPr>
              <w:spacing w:line="300" w:lineRule="exact"/>
              <w:jc w:val="center"/>
              <w:rPr>
                <w:rFonts w:ascii="方正小标宋简体" w:eastAsia="方正小标宋简体" w:hAnsi="黑体" w:cs="Times New Roman"/>
                <w:b/>
                <w:bCs/>
                <w:color w:val="000000" w:themeColor="text1"/>
              </w:rPr>
            </w:pPr>
            <w:r w:rsidRPr="00E64CAD">
              <w:rPr>
                <w:rFonts w:ascii="方正小标宋简体" w:eastAsia="方正小标宋简体" w:hAnsi="黑体" w:cs="Times New Roman" w:hint="eastAsia"/>
                <w:b/>
                <w:bCs/>
                <w:color w:val="000000" w:themeColor="text1"/>
              </w:rPr>
              <w:t>责任</w:t>
            </w:r>
          </w:p>
          <w:p w:rsidR="000A0DCA" w:rsidRPr="00E64CAD" w:rsidRDefault="000A0DCA">
            <w:pPr>
              <w:spacing w:line="300" w:lineRule="exact"/>
              <w:jc w:val="center"/>
              <w:rPr>
                <w:rFonts w:ascii="方正小标宋简体" w:eastAsia="方正小标宋简体" w:hAnsi="黑体" w:cs="Times New Roman"/>
                <w:b/>
                <w:bCs/>
                <w:color w:val="000000" w:themeColor="text1"/>
              </w:rPr>
            </w:pPr>
            <w:r w:rsidRPr="00E64CAD">
              <w:rPr>
                <w:rFonts w:ascii="方正小标宋简体" w:eastAsia="方正小标宋简体" w:hAnsi="黑体" w:cs="Times New Roman" w:hint="eastAsia"/>
                <w:b/>
                <w:bCs/>
                <w:color w:val="000000" w:themeColor="text1"/>
              </w:rPr>
              <w:t>科室</w:t>
            </w:r>
          </w:p>
        </w:tc>
      </w:tr>
      <w:tr w:rsidR="000A0DCA" w:rsidRPr="00E64CAD" w:rsidTr="009024E5">
        <w:trPr>
          <w:trHeight w:val="302"/>
        </w:trPr>
        <w:tc>
          <w:tcPr>
            <w:tcW w:w="851" w:type="dxa"/>
            <w:vMerge w:val="restart"/>
            <w:vAlign w:val="center"/>
          </w:tcPr>
          <w:p w:rsidR="000A0DCA" w:rsidRPr="00E64CAD" w:rsidRDefault="000A0DCA">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党建</w:t>
            </w:r>
          </w:p>
          <w:p w:rsidR="000A0DCA" w:rsidRPr="00E64CAD" w:rsidRDefault="000A0DCA">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引领</w:t>
            </w:r>
          </w:p>
          <w:p w:rsidR="000A0DCA" w:rsidRPr="00E64CAD" w:rsidRDefault="000A0DCA" w:rsidP="00A90CFF">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w:t>
            </w:r>
            <w:r w:rsidR="00DC756A" w:rsidRPr="00E64CAD">
              <w:rPr>
                <w:rFonts w:ascii="仿宋_GB2312" w:eastAsia="仿宋_GB2312" w:hAnsi="Times New Roman" w:cs="Times New Roman" w:hint="eastAsia"/>
                <w:color w:val="000000" w:themeColor="text1"/>
              </w:rPr>
              <w:t>1</w:t>
            </w:r>
            <w:r w:rsidR="00A90CFF" w:rsidRPr="00E64CAD">
              <w:rPr>
                <w:rFonts w:ascii="仿宋_GB2312" w:eastAsia="仿宋_GB2312" w:hAnsi="Times New Roman" w:cs="Times New Roman" w:hint="eastAsia"/>
                <w:color w:val="000000" w:themeColor="text1"/>
              </w:rPr>
              <w:t>2</w:t>
            </w:r>
            <w:r w:rsidRPr="00E64CAD">
              <w:rPr>
                <w:rFonts w:ascii="仿宋_GB2312" w:eastAsia="仿宋_GB2312" w:hAnsi="Times New Roman" w:cs="Times New Roman" w:hint="eastAsia"/>
                <w:color w:val="000000" w:themeColor="text1"/>
              </w:rPr>
              <w:t>分）</w:t>
            </w:r>
          </w:p>
        </w:tc>
        <w:tc>
          <w:tcPr>
            <w:tcW w:w="3827" w:type="dxa"/>
            <w:vAlign w:val="center"/>
          </w:tcPr>
          <w:p w:rsidR="000A0DCA" w:rsidRPr="00E64CAD" w:rsidRDefault="000A0DCA" w:rsidP="00880D30">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1.坚持党对教育工作的全面领导，切实做好学校党建工作；严格落实意识形态工作责任制，牢牢掌握意识形态工作领导权。</w:t>
            </w:r>
          </w:p>
        </w:tc>
        <w:tc>
          <w:tcPr>
            <w:tcW w:w="8789" w:type="dxa"/>
            <w:vAlign w:val="center"/>
          </w:tcPr>
          <w:p w:rsidR="001B6587" w:rsidRPr="003929C9" w:rsidRDefault="000A0DCA" w:rsidP="002661DF">
            <w:pPr>
              <w:spacing w:line="300" w:lineRule="exact"/>
              <w:rPr>
                <w:rFonts w:ascii="仿宋_GB2312" w:eastAsia="仿宋_GB2312" w:hAnsi="Times New Roman" w:cs="Times New Roman"/>
                <w:color w:val="000000" w:themeColor="text1"/>
              </w:rPr>
            </w:pPr>
            <w:r w:rsidRPr="003929C9">
              <w:rPr>
                <w:rFonts w:ascii="仿宋_GB2312" w:eastAsia="仿宋_GB2312" w:hAnsi="Times New Roman" w:cs="Times New Roman" w:hint="eastAsia"/>
                <w:color w:val="000000" w:themeColor="text1"/>
              </w:rPr>
              <w:t>1.夯实党建基础，严格落实党建工作责任制，扎实推进基层党组织标准化规范化建设，得</w:t>
            </w:r>
            <w:r w:rsidR="00697E8B">
              <w:rPr>
                <w:rFonts w:ascii="仿宋_GB2312" w:eastAsia="仿宋_GB2312" w:hAnsi="Times New Roman" w:cs="Times New Roman" w:hint="eastAsia"/>
                <w:color w:val="000000" w:themeColor="text1"/>
              </w:rPr>
              <w:t>2</w:t>
            </w:r>
            <w:r w:rsidRPr="003929C9">
              <w:rPr>
                <w:rFonts w:ascii="仿宋_GB2312" w:eastAsia="仿宋_GB2312" w:hAnsi="Times New Roman" w:cs="Times New Roman" w:hint="eastAsia"/>
                <w:color w:val="000000" w:themeColor="text1"/>
              </w:rPr>
              <w:t>分；</w:t>
            </w:r>
          </w:p>
          <w:p w:rsidR="001B6587" w:rsidRPr="00E64CAD" w:rsidRDefault="00697E8B" w:rsidP="002661DF">
            <w:pPr>
              <w:spacing w:line="300" w:lineRule="exact"/>
              <w:rPr>
                <w:rFonts w:ascii="仿宋_GB2312" w:eastAsia="仿宋_GB2312" w:hAnsi="Times New Roman" w:cs="Times New Roman"/>
                <w:color w:val="000000" w:themeColor="text1"/>
              </w:rPr>
            </w:pPr>
            <w:r>
              <w:rPr>
                <w:rFonts w:ascii="仿宋_GB2312" w:eastAsia="仿宋_GB2312" w:hAnsi="Times New Roman" w:cs="Times New Roman" w:hint="eastAsia"/>
                <w:color w:val="000000" w:themeColor="text1"/>
              </w:rPr>
              <w:t>2</w:t>
            </w:r>
            <w:r w:rsidR="000A0DCA" w:rsidRPr="00E64CAD">
              <w:rPr>
                <w:rFonts w:ascii="仿宋_GB2312" w:eastAsia="仿宋_GB2312" w:hAnsi="Times New Roman" w:cs="Times New Roman" w:hint="eastAsia"/>
                <w:color w:val="000000" w:themeColor="text1"/>
              </w:rPr>
              <w:t>.加强意识形态管理，认真落实意识形态各项工作，舆论引导有实效，得</w:t>
            </w:r>
            <w:r w:rsidR="00A830D4" w:rsidRPr="00E64CAD">
              <w:rPr>
                <w:rFonts w:ascii="仿宋_GB2312" w:eastAsia="仿宋_GB2312" w:hAnsi="Times New Roman" w:cs="Times New Roman" w:hint="eastAsia"/>
                <w:color w:val="000000" w:themeColor="text1"/>
              </w:rPr>
              <w:t>1</w:t>
            </w:r>
            <w:r w:rsidR="000A0DCA" w:rsidRPr="00E64CAD">
              <w:rPr>
                <w:rFonts w:ascii="仿宋_GB2312" w:eastAsia="仿宋_GB2312" w:hAnsi="Times New Roman" w:cs="Times New Roman" w:hint="eastAsia"/>
                <w:color w:val="000000" w:themeColor="text1"/>
              </w:rPr>
              <w:t>分；</w:t>
            </w:r>
          </w:p>
          <w:p w:rsidR="000A0DCA" w:rsidRPr="00E64CAD" w:rsidRDefault="00697E8B" w:rsidP="00DF4BBE">
            <w:pPr>
              <w:spacing w:line="300" w:lineRule="exact"/>
              <w:rPr>
                <w:rFonts w:ascii="仿宋_GB2312" w:eastAsia="仿宋_GB2312" w:hAnsi="Times New Roman" w:cs="Times New Roman"/>
                <w:color w:val="000000" w:themeColor="text1"/>
              </w:rPr>
            </w:pPr>
            <w:r>
              <w:rPr>
                <w:rFonts w:ascii="仿宋_GB2312" w:eastAsia="仿宋_GB2312" w:hAnsi="Times New Roman" w:cs="Times New Roman" w:hint="eastAsia"/>
                <w:color w:val="000000" w:themeColor="text1"/>
              </w:rPr>
              <w:t>3</w:t>
            </w:r>
            <w:r w:rsidR="000A0DCA" w:rsidRPr="00E64CAD">
              <w:rPr>
                <w:rFonts w:ascii="仿宋_GB2312" w:eastAsia="仿宋_GB2312" w:hAnsi="Times New Roman" w:cs="Times New Roman" w:hint="eastAsia"/>
                <w:color w:val="000000" w:themeColor="text1"/>
              </w:rPr>
              <w:t>.</w:t>
            </w:r>
            <w:r w:rsidR="00DF4BBE" w:rsidRPr="00E64CAD">
              <w:rPr>
                <w:rFonts w:ascii="仿宋_GB2312" w:eastAsia="仿宋_GB2312" w:hAnsi="Times New Roman" w:cs="Times New Roman" w:hint="eastAsia"/>
                <w:color w:val="000000" w:themeColor="text1"/>
              </w:rPr>
              <w:t xml:space="preserve">落实网络安全责任制，加强学校网络、网站、微信公众号等的安全管理，得 </w:t>
            </w:r>
            <w:r w:rsidR="00DF4BBE" w:rsidRPr="003A35A1">
              <w:rPr>
                <w:rFonts w:ascii="仿宋_GB2312" w:eastAsia="仿宋_GB2312" w:hAnsi="Times New Roman" w:cs="Times New Roman" w:hint="eastAsia"/>
                <w:color w:val="000000" w:themeColor="text1"/>
              </w:rPr>
              <w:t>1分</w:t>
            </w:r>
            <w:r w:rsidR="005F3E55" w:rsidRPr="003A35A1">
              <w:rPr>
                <w:rFonts w:ascii="仿宋_GB2312" w:eastAsia="仿宋_GB2312" w:hAnsi="Times New Roman" w:cs="Times New Roman" w:hint="eastAsia"/>
                <w:color w:val="000000" w:themeColor="text1"/>
              </w:rPr>
              <w:t>；</w:t>
            </w:r>
            <w:r w:rsidR="00DF4BBE" w:rsidRPr="003A35A1">
              <w:rPr>
                <w:rFonts w:ascii="仿宋_GB2312" w:eastAsia="仿宋_GB2312" w:hAnsi="Times New Roman" w:cs="Times New Roman" w:hint="eastAsia"/>
                <w:color w:val="000000" w:themeColor="text1"/>
              </w:rPr>
              <w:t>如</w:t>
            </w:r>
            <w:r w:rsidR="00DF4BBE" w:rsidRPr="00E64CAD">
              <w:rPr>
                <w:rFonts w:ascii="仿宋_GB2312" w:eastAsia="仿宋_GB2312" w:hAnsi="Times New Roman" w:cs="Times New Roman" w:hint="eastAsia"/>
                <w:color w:val="000000" w:themeColor="text1"/>
              </w:rPr>
              <w:t>因网络安全问题被上级网信部门通报的，有--次扣 0.5分，扣完1分为止。</w:t>
            </w:r>
          </w:p>
        </w:tc>
        <w:tc>
          <w:tcPr>
            <w:tcW w:w="567" w:type="dxa"/>
            <w:vAlign w:val="center"/>
          </w:tcPr>
          <w:p w:rsidR="000A0DCA" w:rsidRPr="00E64CAD" w:rsidRDefault="002661DF">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4</w:t>
            </w:r>
          </w:p>
        </w:tc>
        <w:tc>
          <w:tcPr>
            <w:tcW w:w="567" w:type="dxa"/>
            <w:vAlign w:val="center"/>
          </w:tcPr>
          <w:p w:rsidR="000A0DCA" w:rsidRPr="00E64CAD" w:rsidRDefault="000A0DCA">
            <w:pPr>
              <w:spacing w:line="300" w:lineRule="exact"/>
              <w:jc w:val="center"/>
              <w:rPr>
                <w:rFonts w:ascii="仿宋_GB2312" w:eastAsia="仿宋_GB2312" w:hAnsi="Times New Roman" w:cs="Times New Roman"/>
                <w:color w:val="000000" w:themeColor="text1"/>
              </w:rPr>
            </w:pPr>
          </w:p>
        </w:tc>
        <w:tc>
          <w:tcPr>
            <w:tcW w:w="708" w:type="dxa"/>
            <w:vAlign w:val="center"/>
          </w:tcPr>
          <w:p w:rsidR="000A0DCA" w:rsidRPr="00E64CAD" w:rsidRDefault="000A0DCA">
            <w:pPr>
              <w:spacing w:line="300" w:lineRule="exact"/>
              <w:jc w:val="center"/>
              <w:rPr>
                <w:rFonts w:ascii="仿宋_GB2312" w:eastAsia="仿宋_GB2312" w:hAnsi="Times New Roman" w:cs="Times New Roman"/>
                <w:color w:val="000000" w:themeColor="text1"/>
              </w:rPr>
            </w:pPr>
          </w:p>
        </w:tc>
        <w:tc>
          <w:tcPr>
            <w:tcW w:w="993" w:type="dxa"/>
            <w:vAlign w:val="center"/>
          </w:tcPr>
          <w:p w:rsidR="000A0DCA" w:rsidRPr="00E64CAD" w:rsidRDefault="000A0DCA">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组人科</w:t>
            </w:r>
            <w:r w:rsidR="002702C1" w:rsidRPr="00E64CAD">
              <w:rPr>
                <w:rFonts w:ascii="仿宋_GB2312" w:eastAsia="仿宋_GB2312" w:hAnsi="Times New Roman" w:cs="Times New Roman" w:hint="eastAsia"/>
                <w:color w:val="000000" w:themeColor="text1"/>
              </w:rPr>
              <w:t>、</w:t>
            </w:r>
          </w:p>
          <w:p w:rsidR="000A0DCA" w:rsidRPr="00E64CAD" w:rsidRDefault="000A0DCA">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办公室</w:t>
            </w:r>
            <w:r w:rsidR="002702C1" w:rsidRPr="00E64CAD">
              <w:rPr>
                <w:rFonts w:ascii="仿宋_GB2312" w:eastAsia="仿宋_GB2312" w:hAnsi="Times New Roman" w:cs="Times New Roman" w:hint="eastAsia"/>
                <w:color w:val="000000" w:themeColor="text1"/>
              </w:rPr>
              <w:t>、</w:t>
            </w:r>
          </w:p>
          <w:p w:rsidR="000A0DCA" w:rsidRPr="00E64CAD" w:rsidRDefault="000A0DCA">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发展中心</w:t>
            </w:r>
          </w:p>
        </w:tc>
      </w:tr>
      <w:tr w:rsidR="000A0DCA" w:rsidRPr="00E64CAD" w:rsidTr="009024E5">
        <w:trPr>
          <w:trHeight w:val="688"/>
        </w:trPr>
        <w:tc>
          <w:tcPr>
            <w:tcW w:w="851" w:type="dxa"/>
            <w:vMerge/>
            <w:vAlign w:val="center"/>
          </w:tcPr>
          <w:p w:rsidR="000A0DCA" w:rsidRPr="00E64CAD" w:rsidRDefault="000A0DCA">
            <w:pPr>
              <w:spacing w:line="300" w:lineRule="exact"/>
              <w:jc w:val="center"/>
              <w:rPr>
                <w:rFonts w:ascii="仿宋_GB2312" w:eastAsia="仿宋_GB2312" w:hAnsi="Times New Roman" w:cs="Times New Roman"/>
                <w:color w:val="000000" w:themeColor="text1"/>
              </w:rPr>
            </w:pPr>
          </w:p>
        </w:tc>
        <w:tc>
          <w:tcPr>
            <w:tcW w:w="3827" w:type="dxa"/>
            <w:vAlign w:val="center"/>
          </w:tcPr>
          <w:p w:rsidR="000A0DCA" w:rsidRPr="00E64CAD" w:rsidRDefault="000A0DCA" w:rsidP="00880D30">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2.推进</w:t>
            </w:r>
            <w:r w:rsidR="00652B3A">
              <w:rPr>
                <w:rFonts w:ascii="仿宋_GB2312" w:eastAsia="仿宋_GB2312" w:hAnsi="Times New Roman" w:cs="Times New Roman" w:hint="eastAsia"/>
                <w:color w:val="000000" w:themeColor="text1"/>
              </w:rPr>
              <w:t>新时代</w:t>
            </w:r>
            <w:r w:rsidRPr="00E64CAD">
              <w:rPr>
                <w:rFonts w:ascii="仿宋_GB2312" w:eastAsia="仿宋_GB2312" w:hAnsi="Times New Roman" w:cs="Times New Roman" w:hint="eastAsia"/>
                <w:color w:val="000000" w:themeColor="text1"/>
              </w:rPr>
              <w:t>廉洁文化进校园,加强作风行风建设，营造风清气正的教育环境。</w:t>
            </w:r>
          </w:p>
        </w:tc>
        <w:tc>
          <w:tcPr>
            <w:tcW w:w="8789" w:type="dxa"/>
            <w:vAlign w:val="center"/>
          </w:tcPr>
          <w:p w:rsidR="002F6E1F" w:rsidRPr="007F26DC" w:rsidRDefault="002F6E1F" w:rsidP="002F6E1F">
            <w:pPr>
              <w:spacing w:line="300" w:lineRule="exact"/>
              <w:rPr>
                <w:rFonts w:ascii="仿宋_GB2312" w:eastAsia="仿宋_GB2312" w:hAnsi="Times New Roman" w:cs="Times New Roman"/>
                <w:color w:val="000000" w:themeColor="text1"/>
              </w:rPr>
            </w:pPr>
            <w:r w:rsidRPr="007F26DC">
              <w:rPr>
                <w:rFonts w:ascii="仿宋_GB2312" w:eastAsia="仿宋_GB2312" w:hAnsi="Times New Roman" w:cs="Times New Roman" w:hint="eastAsia"/>
                <w:color w:val="000000" w:themeColor="text1"/>
              </w:rPr>
              <w:t>1.扎实开展作风行风建设教育活动，有主题、有方案、有活动，得</w:t>
            </w:r>
            <w:r w:rsidRPr="007F26DC">
              <w:rPr>
                <w:rFonts w:ascii="仿宋_GB2312" w:eastAsia="仿宋_GB2312" w:hAnsi="Times New Roman" w:cs="Times New Roman"/>
                <w:color w:val="000000" w:themeColor="text1"/>
              </w:rPr>
              <w:t>2</w:t>
            </w:r>
            <w:r w:rsidRPr="007F26DC">
              <w:rPr>
                <w:rFonts w:ascii="仿宋_GB2312" w:eastAsia="仿宋_GB2312" w:hAnsi="Times New Roman" w:cs="Times New Roman" w:hint="eastAsia"/>
                <w:color w:val="000000" w:themeColor="text1"/>
              </w:rPr>
              <w:t>分；</w:t>
            </w:r>
          </w:p>
          <w:p w:rsidR="002F6E1F" w:rsidRPr="007F26DC" w:rsidRDefault="002F6E1F" w:rsidP="002F6E1F">
            <w:pPr>
              <w:spacing w:line="300" w:lineRule="exact"/>
              <w:rPr>
                <w:rFonts w:ascii="仿宋_GB2312" w:eastAsia="仿宋_GB2312" w:hAnsi="Times New Roman" w:cs="Times New Roman"/>
                <w:color w:val="000000" w:themeColor="text1"/>
              </w:rPr>
            </w:pPr>
            <w:r w:rsidRPr="007F26DC">
              <w:rPr>
                <w:rFonts w:ascii="仿宋_GB2312" w:eastAsia="仿宋_GB2312" w:hAnsi="Times New Roman" w:cs="Times New Roman"/>
                <w:color w:val="000000" w:themeColor="text1"/>
              </w:rPr>
              <w:t>2</w:t>
            </w:r>
            <w:r w:rsidRPr="007F26DC">
              <w:rPr>
                <w:rFonts w:ascii="仿宋_GB2312" w:eastAsia="仿宋_GB2312" w:hAnsi="Times New Roman" w:cs="Times New Roman" w:hint="eastAsia"/>
                <w:color w:val="000000" w:themeColor="text1"/>
              </w:rPr>
              <w:t>.根据年度工作重点，完成上级部门布置的相关工作和专项活动，得</w:t>
            </w:r>
            <w:r w:rsidRPr="007F26DC">
              <w:rPr>
                <w:rFonts w:ascii="仿宋_GB2312" w:eastAsia="仿宋_GB2312" w:hAnsi="Times New Roman" w:cs="Times New Roman"/>
                <w:color w:val="000000" w:themeColor="text1"/>
              </w:rPr>
              <w:t>2</w:t>
            </w:r>
            <w:r w:rsidRPr="007F26DC">
              <w:rPr>
                <w:rFonts w:ascii="仿宋_GB2312" w:eastAsia="仿宋_GB2312" w:hAnsi="Times New Roman" w:cs="Times New Roman" w:hint="eastAsia"/>
                <w:color w:val="000000" w:themeColor="text1"/>
              </w:rPr>
              <w:t>分；</w:t>
            </w:r>
          </w:p>
          <w:p w:rsidR="000A0DCA" w:rsidRPr="00E64CAD" w:rsidRDefault="002F6E1F" w:rsidP="002F6E1F">
            <w:pPr>
              <w:spacing w:line="300" w:lineRule="exact"/>
              <w:rPr>
                <w:rFonts w:ascii="仿宋_GB2312" w:eastAsia="仿宋_GB2312" w:hAnsi="Times New Roman" w:cs="Times New Roman"/>
                <w:color w:val="000000" w:themeColor="text1"/>
              </w:rPr>
            </w:pPr>
            <w:r w:rsidRPr="007F26DC">
              <w:rPr>
                <w:rFonts w:ascii="仿宋_GB2312" w:eastAsia="仿宋_GB2312" w:hAnsi="Times New Roman" w:cs="Times New Roman"/>
                <w:color w:val="000000" w:themeColor="text1"/>
              </w:rPr>
              <w:t>3</w:t>
            </w:r>
            <w:r w:rsidRPr="007F26DC">
              <w:rPr>
                <w:rFonts w:ascii="仿宋_GB2312" w:eastAsia="仿宋_GB2312" w:hAnsi="Times New Roman" w:cs="Times New Roman" w:hint="eastAsia"/>
                <w:color w:val="000000" w:themeColor="text1"/>
              </w:rPr>
              <w:t>.受党政纪处分的每人次扣2分；受监督执纪第一种形态处理的每人次扣1分；作风建设等方面被通报批评的每人次扣1分。</w:t>
            </w:r>
          </w:p>
        </w:tc>
        <w:tc>
          <w:tcPr>
            <w:tcW w:w="567" w:type="dxa"/>
            <w:vAlign w:val="center"/>
          </w:tcPr>
          <w:p w:rsidR="000A0DCA" w:rsidRPr="00E64CAD" w:rsidRDefault="00A90CFF">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4</w:t>
            </w:r>
          </w:p>
        </w:tc>
        <w:tc>
          <w:tcPr>
            <w:tcW w:w="567" w:type="dxa"/>
            <w:vAlign w:val="center"/>
          </w:tcPr>
          <w:p w:rsidR="000A0DCA" w:rsidRPr="00E64CAD" w:rsidRDefault="000A0DCA">
            <w:pPr>
              <w:spacing w:line="300" w:lineRule="exact"/>
              <w:jc w:val="center"/>
              <w:rPr>
                <w:rFonts w:ascii="仿宋_GB2312" w:eastAsia="仿宋_GB2312" w:hAnsi="Times New Roman" w:cs="Times New Roman"/>
                <w:color w:val="000000" w:themeColor="text1"/>
              </w:rPr>
            </w:pPr>
          </w:p>
        </w:tc>
        <w:tc>
          <w:tcPr>
            <w:tcW w:w="708" w:type="dxa"/>
            <w:vAlign w:val="center"/>
          </w:tcPr>
          <w:p w:rsidR="000A0DCA" w:rsidRPr="00E64CAD" w:rsidRDefault="000A0DCA">
            <w:pPr>
              <w:spacing w:line="300" w:lineRule="exact"/>
              <w:jc w:val="center"/>
              <w:rPr>
                <w:rFonts w:ascii="仿宋_GB2312" w:eastAsia="仿宋_GB2312" w:hAnsi="Times New Roman" w:cs="Times New Roman"/>
                <w:color w:val="000000" w:themeColor="text1"/>
              </w:rPr>
            </w:pPr>
          </w:p>
        </w:tc>
        <w:tc>
          <w:tcPr>
            <w:tcW w:w="993" w:type="dxa"/>
            <w:vAlign w:val="center"/>
          </w:tcPr>
          <w:p w:rsidR="000A0DCA" w:rsidRPr="00E64CAD" w:rsidRDefault="000A0DCA">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监审科</w:t>
            </w:r>
          </w:p>
        </w:tc>
      </w:tr>
      <w:tr w:rsidR="000A0DCA" w:rsidRPr="00E64CAD" w:rsidTr="009024E5">
        <w:trPr>
          <w:trHeight w:val="546"/>
        </w:trPr>
        <w:tc>
          <w:tcPr>
            <w:tcW w:w="851" w:type="dxa"/>
            <w:vMerge/>
            <w:vAlign w:val="center"/>
          </w:tcPr>
          <w:p w:rsidR="000A0DCA" w:rsidRPr="00E64CAD" w:rsidRDefault="000A0DCA">
            <w:pPr>
              <w:spacing w:line="300" w:lineRule="exact"/>
              <w:jc w:val="center"/>
              <w:rPr>
                <w:rFonts w:ascii="仿宋_GB2312" w:eastAsia="仿宋_GB2312" w:hAnsi="Times New Roman" w:cs="Times New Roman"/>
                <w:color w:val="000000" w:themeColor="text1"/>
              </w:rPr>
            </w:pPr>
          </w:p>
        </w:tc>
        <w:tc>
          <w:tcPr>
            <w:tcW w:w="3827" w:type="dxa"/>
            <w:vAlign w:val="center"/>
          </w:tcPr>
          <w:p w:rsidR="000A0DCA" w:rsidRPr="00E64CAD" w:rsidRDefault="000A0DCA" w:rsidP="00880D30">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3.加强学校宣传队伍建设，紧扣学校保育教育中心工作，加大主题新闻和先进典型宣传力度，充分发挥教育宣传作用。</w:t>
            </w:r>
          </w:p>
        </w:tc>
        <w:tc>
          <w:tcPr>
            <w:tcW w:w="8789" w:type="dxa"/>
            <w:vAlign w:val="center"/>
          </w:tcPr>
          <w:p w:rsidR="00CB02BF" w:rsidRPr="00E64CAD" w:rsidRDefault="000A0DCA" w:rsidP="00A90CFF">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1.网站投稿（上限</w:t>
            </w:r>
            <w:r w:rsidR="00A90CFF" w:rsidRPr="00E64CAD">
              <w:rPr>
                <w:rFonts w:ascii="仿宋_GB2312" w:eastAsia="仿宋_GB2312" w:hAnsi="Times New Roman" w:cs="Times New Roman" w:hint="eastAsia"/>
                <w:color w:val="000000" w:themeColor="text1"/>
              </w:rPr>
              <w:t>1</w:t>
            </w:r>
            <w:r w:rsidRPr="00E64CAD">
              <w:rPr>
                <w:rFonts w:ascii="仿宋_GB2312" w:eastAsia="仿宋_GB2312" w:hAnsi="Times New Roman" w:cs="Times New Roman" w:hint="eastAsia"/>
                <w:color w:val="000000" w:themeColor="text1"/>
              </w:rPr>
              <w:t>分），“武进教育资源公共服务平台”新闻录用</w:t>
            </w:r>
            <w:r w:rsidR="00A90CFF" w:rsidRPr="00E64CAD">
              <w:rPr>
                <w:rFonts w:ascii="仿宋_GB2312" w:eastAsia="仿宋_GB2312" w:hAnsi="Times New Roman" w:cs="Times New Roman" w:hint="eastAsia"/>
                <w:color w:val="000000" w:themeColor="text1"/>
              </w:rPr>
              <w:t>0.</w:t>
            </w:r>
            <w:r w:rsidR="00303E72">
              <w:rPr>
                <w:rFonts w:ascii="仿宋_GB2312" w:eastAsia="仿宋_GB2312" w:hAnsi="Times New Roman" w:cs="Times New Roman" w:hint="eastAsia"/>
                <w:color w:val="000000" w:themeColor="text1"/>
              </w:rPr>
              <w:t>2</w:t>
            </w:r>
            <w:r w:rsidRPr="00E64CAD">
              <w:rPr>
                <w:rFonts w:ascii="仿宋_GB2312" w:eastAsia="仿宋_GB2312" w:hAnsi="Times New Roman" w:cs="Times New Roman" w:hint="eastAsia"/>
                <w:color w:val="000000" w:themeColor="text1"/>
              </w:rPr>
              <w:t>分/条；</w:t>
            </w:r>
          </w:p>
          <w:p w:rsidR="00CB02BF" w:rsidRPr="00E64CAD" w:rsidRDefault="000A0DCA" w:rsidP="00A90CFF">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2.微信投稿（上限</w:t>
            </w:r>
            <w:r w:rsidR="00016FED" w:rsidRPr="00E64CAD">
              <w:rPr>
                <w:rFonts w:ascii="仿宋_GB2312" w:eastAsia="仿宋_GB2312" w:hAnsi="Times New Roman" w:cs="Times New Roman" w:hint="eastAsia"/>
                <w:color w:val="000000" w:themeColor="text1"/>
              </w:rPr>
              <w:t>1</w:t>
            </w:r>
            <w:r w:rsidRPr="00E64CAD">
              <w:rPr>
                <w:rFonts w:ascii="仿宋_GB2312" w:eastAsia="仿宋_GB2312" w:hAnsi="Times New Roman" w:cs="Times New Roman" w:hint="eastAsia"/>
                <w:color w:val="000000" w:themeColor="text1"/>
              </w:rPr>
              <w:t>分），“武进教育微信公众号”录用专稿0.</w:t>
            </w:r>
            <w:r w:rsidR="00016FED" w:rsidRPr="00E64CAD">
              <w:rPr>
                <w:rFonts w:ascii="仿宋_GB2312" w:eastAsia="仿宋_GB2312" w:hAnsi="Times New Roman" w:cs="Times New Roman" w:hint="eastAsia"/>
                <w:color w:val="000000" w:themeColor="text1"/>
              </w:rPr>
              <w:t>5</w:t>
            </w:r>
            <w:r w:rsidRPr="00E64CAD">
              <w:rPr>
                <w:rFonts w:ascii="仿宋_GB2312" w:eastAsia="仿宋_GB2312" w:hAnsi="Times New Roman" w:cs="Times New Roman" w:hint="eastAsia"/>
                <w:color w:val="000000" w:themeColor="text1"/>
              </w:rPr>
              <w:t>分/条，组稿0.</w:t>
            </w:r>
            <w:r w:rsidR="00016FED" w:rsidRPr="00E64CAD">
              <w:rPr>
                <w:rFonts w:ascii="仿宋_GB2312" w:eastAsia="仿宋_GB2312" w:hAnsi="Times New Roman" w:cs="Times New Roman" w:hint="eastAsia"/>
                <w:color w:val="000000" w:themeColor="text1"/>
              </w:rPr>
              <w:t>2</w:t>
            </w:r>
            <w:r w:rsidRPr="00E64CAD">
              <w:rPr>
                <w:rFonts w:ascii="仿宋_GB2312" w:eastAsia="仿宋_GB2312" w:hAnsi="Times New Roman" w:cs="Times New Roman" w:hint="eastAsia"/>
                <w:color w:val="000000" w:themeColor="text1"/>
              </w:rPr>
              <w:t>分/条；</w:t>
            </w:r>
          </w:p>
          <w:p w:rsidR="00303E72" w:rsidRDefault="000A0DCA" w:rsidP="00303E72">
            <w:pPr>
              <w:spacing w:line="300" w:lineRule="exact"/>
              <w:rPr>
                <w:rFonts w:ascii="仿宋_GB2312" w:eastAsia="仿宋_GB2312" w:hAnsi="Times New Roman" w:cs="Times New Roman"/>
                <w:color w:val="FF0000"/>
              </w:rPr>
            </w:pPr>
            <w:r w:rsidRPr="00E64CAD">
              <w:rPr>
                <w:rFonts w:ascii="仿宋_GB2312" w:eastAsia="仿宋_GB2312" w:hAnsi="Times New Roman" w:cs="Times New Roman" w:hint="eastAsia"/>
                <w:color w:val="000000" w:themeColor="text1"/>
              </w:rPr>
              <w:t>3.学习强国投稿（上限</w:t>
            </w:r>
            <w:r w:rsidR="00A90CFF" w:rsidRPr="00E64CAD">
              <w:rPr>
                <w:rFonts w:ascii="仿宋_GB2312" w:eastAsia="仿宋_GB2312" w:hAnsi="Times New Roman" w:cs="Times New Roman" w:hint="eastAsia"/>
                <w:color w:val="000000" w:themeColor="text1"/>
              </w:rPr>
              <w:t>1</w:t>
            </w:r>
            <w:r w:rsidRPr="00E64CAD">
              <w:rPr>
                <w:rFonts w:ascii="仿宋_GB2312" w:eastAsia="仿宋_GB2312" w:hAnsi="Times New Roman" w:cs="Times New Roman" w:hint="eastAsia"/>
                <w:color w:val="000000" w:themeColor="text1"/>
              </w:rPr>
              <w:t>分），</w:t>
            </w:r>
            <w:r w:rsidR="00303E72">
              <w:rPr>
                <w:rFonts w:ascii="仿宋_GB2312" w:eastAsia="仿宋_GB2312" w:hAnsi="Times New Roman" w:cs="Times New Roman" w:hint="eastAsia"/>
                <w:color w:val="000000" w:themeColor="text1"/>
              </w:rPr>
              <w:t>市级、省级平台上</w:t>
            </w:r>
            <w:r w:rsidRPr="00E64CAD">
              <w:rPr>
                <w:rFonts w:ascii="仿宋_GB2312" w:eastAsia="仿宋_GB2312" w:hAnsi="Times New Roman" w:cs="Times New Roman" w:hint="eastAsia"/>
                <w:color w:val="000000" w:themeColor="text1"/>
              </w:rPr>
              <w:t>录用</w:t>
            </w:r>
            <w:r w:rsidR="00303E72">
              <w:rPr>
                <w:rFonts w:ascii="仿宋_GB2312" w:eastAsia="仿宋_GB2312" w:hAnsi="Times New Roman" w:cs="Times New Roman" w:hint="eastAsia"/>
                <w:color w:val="000000" w:themeColor="text1"/>
              </w:rPr>
              <w:t>1</w:t>
            </w:r>
            <w:r w:rsidRPr="00E64CAD">
              <w:rPr>
                <w:rFonts w:ascii="仿宋_GB2312" w:eastAsia="仿宋_GB2312" w:hAnsi="Times New Roman" w:cs="Times New Roman" w:hint="eastAsia"/>
                <w:color w:val="000000" w:themeColor="text1"/>
              </w:rPr>
              <w:t>分/条；</w:t>
            </w:r>
          </w:p>
          <w:p w:rsidR="000A0DCA" w:rsidRPr="00E64CAD" w:rsidRDefault="000A0DCA" w:rsidP="00303E72">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4.媒体宣传（上限</w:t>
            </w:r>
            <w:r w:rsidR="00065379" w:rsidRPr="00E64CAD">
              <w:rPr>
                <w:rFonts w:ascii="仿宋_GB2312" w:eastAsia="仿宋_GB2312" w:hAnsi="Times New Roman" w:cs="Times New Roman" w:hint="eastAsia"/>
                <w:color w:val="000000" w:themeColor="text1"/>
              </w:rPr>
              <w:t>1</w:t>
            </w:r>
            <w:r w:rsidRPr="00E64CAD">
              <w:rPr>
                <w:rFonts w:ascii="仿宋_GB2312" w:eastAsia="仿宋_GB2312" w:hAnsi="Times New Roman" w:cs="Times New Roman" w:hint="eastAsia"/>
                <w:color w:val="000000" w:themeColor="text1"/>
              </w:rPr>
              <w:t>分），省级及以上</w:t>
            </w:r>
            <w:r w:rsidR="00303E72">
              <w:rPr>
                <w:rFonts w:ascii="仿宋_GB2312" w:eastAsia="仿宋_GB2312" w:hAnsi="Times New Roman" w:cs="Times New Roman" w:hint="eastAsia"/>
                <w:color w:val="000000" w:themeColor="text1"/>
              </w:rPr>
              <w:t>1</w:t>
            </w:r>
            <w:r w:rsidRPr="00E64CAD">
              <w:rPr>
                <w:rFonts w:ascii="仿宋_GB2312" w:eastAsia="仿宋_GB2312" w:hAnsi="Times New Roman" w:cs="Times New Roman" w:hint="eastAsia"/>
                <w:color w:val="000000" w:themeColor="text1"/>
              </w:rPr>
              <w:t>分/条，市级0.</w:t>
            </w:r>
            <w:r w:rsidR="00303E72">
              <w:rPr>
                <w:rFonts w:ascii="仿宋_GB2312" w:eastAsia="仿宋_GB2312" w:hAnsi="Times New Roman" w:cs="Times New Roman" w:hint="eastAsia"/>
                <w:color w:val="000000" w:themeColor="text1"/>
              </w:rPr>
              <w:t>5</w:t>
            </w:r>
            <w:r w:rsidRPr="00E64CAD">
              <w:rPr>
                <w:rFonts w:ascii="仿宋_GB2312" w:eastAsia="仿宋_GB2312" w:hAnsi="Times New Roman" w:cs="Times New Roman" w:hint="eastAsia"/>
                <w:color w:val="000000" w:themeColor="text1"/>
              </w:rPr>
              <w:t>分/条，区级0.</w:t>
            </w:r>
            <w:r w:rsidR="00303E72">
              <w:rPr>
                <w:rFonts w:ascii="仿宋_GB2312" w:eastAsia="仿宋_GB2312" w:hAnsi="Times New Roman" w:cs="Times New Roman" w:hint="eastAsia"/>
                <w:color w:val="000000" w:themeColor="text1"/>
              </w:rPr>
              <w:t>2</w:t>
            </w:r>
            <w:r w:rsidRPr="00E64CAD">
              <w:rPr>
                <w:rFonts w:ascii="仿宋_GB2312" w:eastAsia="仿宋_GB2312" w:hAnsi="Times New Roman" w:cs="Times New Roman" w:hint="eastAsia"/>
                <w:color w:val="000000" w:themeColor="text1"/>
              </w:rPr>
              <w:t>分/条。</w:t>
            </w:r>
          </w:p>
        </w:tc>
        <w:tc>
          <w:tcPr>
            <w:tcW w:w="567" w:type="dxa"/>
            <w:vAlign w:val="center"/>
          </w:tcPr>
          <w:p w:rsidR="000A0DCA" w:rsidRPr="00E64CAD" w:rsidRDefault="00A90CFF">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4</w:t>
            </w:r>
          </w:p>
        </w:tc>
        <w:tc>
          <w:tcPr>
            <w:tcW w:w="567" w:type="dxa"/>
            <w:vAlign w:val="center"/>
          </w:tcPr>
          <w:p w:rsidR="000A0DCA" w:rsidRPr="00E64CAD" w:rsidRDefault="000A0DCA">
            <w:pPr>
              <w:spacing w:line="300" w:lineRule="exact"/>
              <w:jc w:val="center"/>
              <w:rPr>
                <w:rFonts w:ascii="仿宋_GB2312" w:eastAsia="仿宋_GB2312" w:hAnsi="Times New Roman" w:cs="Times New Roman"/>
                <w:color w:val="000000" w:themeColor="text1"/>
              </w:rPr>
            </w:pPr>
          </w:p>
        </w:tc>
        <w:tc>
          <w:tcPr>
            <w:tcW w:w="708" w:type="dxa"/>
            <w:vAlign w:val="center"/>
          </w:tcPr>
          <w:p w:rsidR="000A0DCA" w:rsidRPr="00E64CAD" w:rsidRDefault="000A0DCA">
            <w:pPr>
              <w:spacing w:line="300" w:lineRule="exact"/>
              <w:jc w:val="center"/>
              <w:rPr>
                <w:rFonts w:ascii="仿宋_GB2312" w:eastAsia="仿宋_GB2312" w:hAnsi="Times New Roman" w:cs="Times New Roman"/>
                <w:color w:val="000000" w:themeColor="text1"/>
              </w:rPr>
            </w:pPr>
          </w:p>
        </w:tc>
        <w:tc>
          <w:tcPr>
            <w:tcW w:w="993" w:type="dxa"/>
            <w:vAlign w:val="center"/>
          </w:tcPr>
          <w:p w:rsidR="000A0DCA" w:rsidRPr="00E64CAD" w:rsidRDefault="000A0DCA">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办公室</w:t>
            </w:r>
          </w:p>
        </w:tc>
      </w:tr>
      <w:tr w:rsidR="00172CB3" w:rsidRPr="00E64CAD" w:rsidTr="009024E5">
        <w:trPr>
          <w:trHeight w:val="546"/>
        </w:trPr>
        <w:tc>
          <w:tcPr>
            <w:tcW w:w="851" w:type="dxa"/>
            <w:vMerge w:val="restart"/>
            <w:vAlign w:val="center"/>
          </w:tcPr>
          <w:p w:rsidR="00172CB3" w:rsidRPr="00E64CAD" w:rsidRDefault="00172CB3" w:rsidP="006575D7">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园务</w:t>
            </w:r>
          </w:p>
          <w:p w:rsidR="00172CB3" w:rsidRPr="00E64CAD" w:rsidRDefault="00172CB3" w:rsidP="006575D7">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管理</w:t>
            </w:r>
          </w:p>
          <w:p w:rsidR="00172CB3" w:rsidRPr="00E64CAD" w:rsidRDefault="00172CB3" w:rsidP="00F70986">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w:t>
            </w:r>
            <w:r w:rsidR="00465C6E" w:rsidRPr="00E64CAD">
              <w:rPr>
                <w:rFonts w:ascii="仿宋_GB2312" w:eastAsia="仿宋_GB2312" w:hAnsi="Times New Roman" w:cs="Times New Roman" w:hint="eastAsia"/>
                <w:color w:val="000000" w:themeColor="text1"/>
              </w:rPr>
              <w:t>2</w:t>
            </w:r>
            <w:r w:rsidR="00F70986">
              <w:rPr>
                <w:rFonts w:ascii="仿宋_GB2312" w:eastAsia="仿宋_GB2312" w:hAnsi="Times New Roman" w:cs="Times New Roman" w:hint="eastAsia"/>
                <w:color w:val="000000" w:themeColor="text1"/>
              </w:rPr>
              <w:t>6</w:t>
            </w:r>
            <w:r w:rsidRPr="00E64CAD">
              <w:rPr>
                <w:rFonts w:ascii="仿宋_GB2312" w:eastAsia="仿宋_GB2312" w:hAnsi="Times New Roman" w:cs="Times New Roman" w:hint="eastAsia"/>
                <w:color w:val="000000" w:themeColor="text1"/>
              </w:rPr>
              <w:t>分）</w:t>
            </w:r>
          </w:p>
        </w:tc>
        <w:tc>
          <w:tcPr>
            <w:tcW w:w="3827" w:type="dxa"/>
            <w:vAlign w:val="center"/>
          </w:tcPr>
          <w:p w:rsidR="00172CB3" w:rsidRPr="00E64CAD" w:rsidRDefault="00172CB3" w:rsidP="006575D7">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4.坚持依法治校、依法治教、依法督导。将依法治校纳入学校整体发展规划，依法保障师生权益，依章程办学；按计划、高质量完成督导评估；按《武进区幼儿园责任督学挂牌督导工作实施意见》和方案，扎实开展责任督学挂牌督导工作。</w:t>
            </w:r>
          </w:p>
        </w:tc>
        <w:tc>
          <w:tcPr>
            <w:tcW w:w="8789" w:type="dxa"/>
            <w:vAlign w:val="center"/>
          </w:tcPr>
          <w:p w:rsidR="00E8334C" w:rsidRPr="00E64CAD" w:rsidRDefault="00D17C14" w:rsidP="00F417EA">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1.依法办园，实行园长负责制，园长符合任职要求，园长更换及时备案，材料齐全</w:t>
            </w:r>
            <w:r w:rsidR="004C1004" w:rsidRPr="00E64CAD">
              <w:rPr>
                <w:rFonts w:ascii="仿宋_GB2312" w:eastAsia="仿宋_GB2312" w:hAnsi="Times New Roman" w:cs="Times New Roman" w:hint="eastAsia"/>
                <w:color w:val="000000" w:themeColor="text1"/>
              </w:rPr>
              <w:t>，</w:t>
            </w:r>
            <w:r w:rsidR="004C1004" w:rsidRPr="00E64CAD">
              <w:rPr>
                <w:rFonts w:ascii="仿宋_GB2312" w:eastAsia="仿宋_GB2312" w:hint="eastAsia"/>
                <w:color w:val="000000" w:themeColor="text1"/>
                <w:kern w:val="0"/>
              </w:rPr>
              <w:t>得2分</w:t>
            </w:r>
            <w:r w:rsidR="004C1004" w:rsidRPr="00E64CAD">
              <w:rPr>
                <w:rFonts w:ascii="仿宋_GB2312" w:eastAsia="仿宋_GB2312" w:hAnsi="Times New Roman" w:cs="Times New Roman" w:hint="eastAsia"/>
                <w:color w:val="000000" w:themeColor="text1"/>
              </w:rPr>
              <w:t>；</w:t>
            </w:r>
          </w:p>
          <w:p w:rsidR="00E8334C" w:rsidRPr="00E64CAD" w:rsidRDefault="004C1004" w:rsidP="00F417EA">
            <w:pPr>
              <w:spacing w:line="300" w:lineRule="exact"/>
              <w:rPr>
                <w:rFonts w:ascii="仿宋_GB2312" w:eastAsia="仿宋_GB2312"/>
                <w:color w:val="000000" w:themeColor="text1"/>
                <w:kern w:val="0"/>
              </w:rPr>
            </w:pPr>
            <w:r w:rsidRPr="00E64CAD">
              <w:rPr>
                <w:rFonts w:ascii="仿宋_GB2312" w:eastAsia="仿宋_GB2312" w:hAnsi="Times New Roman" w:cs="Times New Roman" w:hint="eastAsia"/>
                <w:color w:val="000000" w:themeColor="text1"/>
              </w:rPr>
              <w:t>2</w:t>
            </w:r>
            <w:r w:rsidR="00172CB3" w:rsidRPr="00E64CAD">
              <w:rPr>
                <w:rFonts w:ascii="仿宋_GB2312" w:eastAsia="仿宋_GB2312" w:hAnsi="Times New Roman" w:cs="Times New Roman" w:hint="eastAsia"/>
                <w:color w:val="000000" w:themeColor="text1"/>
              </w:rPr>
              <w:t>.</w:t>
            </w:r>
            <w:r w:rsidR="00172CB3" w:rsidRPr="00E64CAD">
              <w:rPr>
                <w:rFonts w:ascii="仿宋_GB2312" w:eastAsia="仿宋_GB2312" w:hint="eastAsia"/>
                <w:color w:val="000000" w:themeColor="text1"/>
                <w:kern w:val="0"/>
              </w:rPr>
              <w:t>每学年至少开展2</w:t>
            </w:r>
            <w:r w:rsidR="00D41B7C">
              <w:rPr>
                <w:rFonts w:ascii="仿宋_GB2312" w:eastAsia="仿宋_GB2312" w:hint="eastAsia"/>
                <w:color w:val="000000" w:themeColor="text1"/>
                <w:kern w:val="0"/>
              </w:rPr>
              <w:t>次以上集中法治</w:t>
            </w:r>
            <w:r w:rsidR="00172CB3" w:rsidRPr="00E64CAD">
              <w:rPr>
                <w:rFonts w:ascii="仿宋_GB2312" w:eastAsia="仿宋_GB2312" w:hint="eastAsia"/>
                <w:color w:val="000000" w:themeColor="text1"/>
                <w:kern w:val="0"/>
              </w:rPr>
              <w:t>教育活动，内容和形式丰富，教职工知法、懂法，守法觉悟高，</w:t>
            </w:r>
            <w:r w:rsidR="00172CB3" w:rsidRPr="00E64CAD">
              <w:rPr>
                <w:rFonts w:ascii="仿宋_GB2312" w:eastAsia="仿宋_GB2312" w:hAnsi="Times New Roman" w:cs="Times New Roman" w:hint="eastAsia"/>
                <w:color w:val="000000" w:themeColor="text1"/>
              </w:rPr>
              <w:t>得</w:t>
            </w:r>
            <w:r w:rsidRPr="00E64CAD">
              <w:rPr>
                <w:rFonts w:ascii="仿宋_GB2312" w:eastAsia="仿宋_GB2312" w:hAnsi="Times New Roman" w:cs="Times New Roman" w:hint="eastAsia"/>
                <w:color w:val="000000" w:themeColor="text1"/>
              </w:rPr>
              <w:t>1</w:t>
            </w:r>
            <w:r w:rsidR="00172CB3" w:rsidRPr="00E64CAD">
              <w:rPr>
                <w:rFonts w:ascii="仿宋_GB2312" w:eastAsia="仿宋_GB2312" w:hAnsi="Times New Roman" w:cs="Times New Roman" w:hint="eastAsia"/>
                <w:color w:val="000000" w:themeColor="text1"/>
              </w:rPr>
              <w:t>分</w:t>
            </w:r>
            <w:r w:rsidR="00172CB3" w:rsidRPr="00E64CAD">
              <w:rPr>
                <w:rFonts w:ascii="仿宋_GB2312" w:eastAsia="仿宋_GB2312" w:hint="eastAsia"/>
                <w:color w:val="000000" w:themeColor="text1"/>
                <w:kern w:val="0"/>
              </w:rPr>
              <w:t>；</w:t>
            </w:r>
          </w:p>
          <w:p w:rsidR="00E8334C" w:rsidRPr="00E64CAD" w:rsidRDefault="004C1004" w:rsidP="00F417EA">
            <w:pPr>
              <w:spacing w:line="300" w:lineRule="exact"/>
              <w:rPr>
                <w:rFonts w:ascii="仿宋_GB2312" w:eastAsia="仿宋_GB2312" w:hAnsi="Times New Roman" w:cs="Times New Roman"/>
                <w:color w:val="000000" w:themeColor="text1"/>
              </w:rPr>
            </w:pPr>
            <w:r w:rsidRPr="00E64CAD">
              <w:rPr>
                <w:rFonts w:ascii="仿宋_GB2312" w:eastAsia="仿宋_GB2312" w:hint="eastAsia"/>
                <w:color w:val="000000" w:themeColor="text1"/>
                <w:kern w:val="0"/>
              </w:rPr>
              <w:t>3</w:t>
            </w:r>
            <w:r w:rsidR="00172CB3" w:rsidRPr="00E64CAD">
              <w:rPr>
                <w:rFonts w:ascii="仿宋_GB2312" w:eastAsia="仿宋_GB2312" w:hint="eastAsia"/>
                <w:color w:val="000000" w:themeColor="text1"/>
                <w:kern w:val="0"/>
              </w:rPr>
              <w:t>.</w:t>
            </w:r>
            <w:r w:rsidR="00172CB3" w:rsidRPr="00E64CAD">
              <w:rPr>
                <w:rFonts w:ascii="仿宋_GB2312" w:eastAsia="仿宋_GB2312" w:hAnsi="Times New Roman" w:cs="Times New Roman" w:hint="eastAsia"/>
                <w:color w:val="000000" w:themeColor="text1"/>
              </w:rPr>
              <w:t>一轮内督导评估优秀级得</w:t>
            </w:r>
            <w:r w:rsidR="00F417EA" w:rsidRPr="00E64CAD">
              <w:rPr>
                <w:rFonts w:ascii="仿宋_GB2312" w:eastAsia="仿宋_GB2312" w:hAnsi="Times New Roman" w:cs="Times New Roman" w:hint="eastAsia"/>
                <w:color w:val="000000" w:themeColor="text1"/>
              </w:rPr>
              <w:t>1</w:t>
            </w:r>
            <w:r w:rsidR="00172CB3" w:rsidRPr="00E64CAD">
              <w:rPr>
                <w:rFonts w:ascii="仿宋_GB2312" w:eastAsia="仿宋_GB2312" w:hAnsi="Times New Roman" w:cs="Times New Roman" w:hint="eastAsia"/>
                <w:color w:val="000000" w:themeColor="text1"/>
              </w:rPr>
              <w:t>分，良好级得0.</w:t>
            </w:r>
            <w:r w:rsidR="00F417EA" w:rsidRPr="00E64CAD">
              <w:rPr>
                <w:rFonts w:ascii="仿宋_GB2312" w:eastAsia="仿宋_GB2312" w:hAnsi="Times New Roman" w:cs="Times New Roman" w:hint="eastAsia"/>
                <w:color w:val="000000" w:themeColor="text1"/>
              </w:rPr>
              <w:t>5</w:t>
            </w:r>
            <w:r w:rsidR="00172CB3" w:rsidRPr="00E64CAD">
              <w:rPr>
                <w:rFonts w:ascii="仿宋_GB2312" w:eastAsia="仿宋_GB2312" w:hAnsi="Times New Roman" w:cs="Times New Roman" w:hint="eastAsia"/>
                <w:color w:val="000000" w:themeColor="text1"/>
              </w:rPr>
              <w:t>分，合格得0.</w:t>
            </w:r>
            <w:r w:rsidR="00F417EA" w:rsidRPr="00E64CAD">
              <w:rPr>
                <w:rFonts w:ascii="仿宋_GB2312" w:eastAsia="仿宋_GB2312" w:hAnsi="Times New Roman" w:cs="Times New Roman" w:hint="eastAsia"/>
                <w:color w:val="000000" w:themeColor="text1"/>
              </w:rPr>
              <w:t>2</w:t>
            </w:r>
            <w:r w:rsidR="00172CB3" w:rsidRPr="00E64CAD">
              <w:rPr>
                <w:rFonts w:ascii="仿宋_GB2312" w:eastAsia="仿宋_GB2312" w:hAnsi="Times New Roman" w:cs="Times New Roman" w:hint="eastAsia"/>
                <w:color w:val="000000" w:themeColor="text1"/>
              </w:rPr>
              <w:t>分（本轮未轮到，以上轮为准）；</w:t>
            </w:r>
          </w:p>
          <w:p w:rsidR="00172CB3" w:rsidRPr="00E64CAD" w:rsidRDefault="004C1004" w:rsidP="00E8334C">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4</w:t>
            </w:r>
            <w:r w:rsidR="00172CB3" w:rsidRPr="00E64CAD">
              <w:rPr>
                <w:rFonts w:ascii="仿宋_GB2312" w:eastAsia="仿宋_GB2312" w:hAnsi="Times New Roman" w:cs="Times New Roman" w:hint="eastAsia"/>
                <w:color w:val="000000" w:themeColor="text1"/>
              </w:rPr>
              <w:t>.认真完成责任督学挂牌督导工作。督学公示牌在校门口醒目位置；有责任督学办公室，配备必要的办公设施；有责任督学过程性材料；落实整改责任督学提出的意见和建议，且成效明显，有会议记录、整改过程、照片、督学评价；每条0.</w:t>
            </w:r>
            <w:r w:rsidR="00E8334C" w:rsidRPr="00E64CAD">
              <w:rPr>
                <w:rFonts w:ascii="仿宋_GB2312" w:eastAsia="仿宋_GB2312" w:hAnsi="Times New Roman" w:cs="Times New Roman" w:hint="eastAsia"/>
                <w:color w:val="000000" w:themeColor="text1"/>
              </w:rPr>
              <w:t>4</w:t>
            </w:r>
            <w:r w:rsidR="00172CB3" w:rsidRPr="00E64CAD">
              <w:rPr>
                <w:rFonts w:ascii="仿宋_GB2312" w:eastAsia="仿宋_GB2312" w:hAnsi="Times New Roman" w:cs="Times New Roman" w:hint="eastAsia"/>
                <w:color w:val="000000" w:themeColor="text1"/>
              </w:rPr>
              <w:t>分，共</w:t>
            </w:r>
            <w:r w:rsidR="00E8334C" w:rsidRPr="00E64CAD">
              <w:rPr>
                <w:rFonts w:ascii="仿宋_GB2312" w:eastAsia="仿宋_GB2312" w:hAnsi="Times New Roman" w:cs="Times New Roman" w:hint="eastAsia"/>
                <w:color w:val="000000" w:themeColor="text1"/>
              </w:rPr>
              <w:t>1.6</w:t>
            </w:r>
            <w:r w:rsidR="00172CB3" w:rsidRPr="00E64CAD">
              <w:rPr>
                <w:rFonts w:ascii="仿宋_GB2312" w:eastAsia="仿宋_GB2312" w:hAnsi="Times New Roman" w:cs="Times New Roman" w:hint="eastAsia"/>
                <w:color w:val="000000" w:themeColor="text1"/>
              </w:rPr>
              <w:t>分；及时报道责任督学来校工作，得0.</w:t>
            </w:r>
            <w:r w:rsidR="00E8334C" w:rsidRPr="00E64CAD">
              <w:rPr>
                <w:rFonts w:ascii="仿宋_GB2312" w:eastAsia="仿宋_GB2312" w:hAnsi="Times New Roman" w:cs="Times New Roman" w:hint="eastAsia"/>
                <w:color w:val="000000" w:themeColor="text1"/>
              </w:rPr>
              <w:t>4</w:t>
            </w:r>
            <w:r w:rsidR="00172CB3" w:rsidRPr="00E64CAD">
              <w:rPr>
                <w:rFonts w:ascii="仿宋_GB2312" w:eastAsia="仿宋_GB2312" w:hAnsi="Times New Roman" w:cs="Times New Roman" w:hint="eastAsia"/>
                <w:color w:val="000000" w:themeColor="text1"/>
              </w:rPr>
              <w:t>分</w:t>
            </w:r>
            <w:r w:rsidR="005F3E55" w:rsidRPr="005F3E55">
              <w:rPr>
                <w:rFonts w:ascii="仿宋_GB2312" w:eastAsia="仿宋_GB2312" w:hAnsi="Times New Roman" w:cs="Times New Roman" w:hint="eastAsia"/>
                <w:color w:val="FF0000"/>
              </w:rPr>
              <w:t>；</w:t>
            </w:r>
          </w:p>
          <w:p w:rsidR="00C51659" w:rsidRPr="00E64CAD" w:rsidRDefault="00C51659" w:rsidP="00CA4762">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有违法办园行为,此项不得分；园长任职不达要求</w:t>
            </w:r>
            <w:r w:rsidR="00CA4762" w:rsidRPr="00E64CAD">
              <w:rPr>
                <w:rFonts w:ascii="仿宋_GB2312" w:eastAsia="仿宋_GB2312" w:hAnsi="Times New Roman" w:cs="Times New Roman" w:hint="eastAsia"/>
                <w:color w:val="000000" w:themeColor="text1"/>
              </w:rPr>
              <w:t>或</w:t>
            </w:r>
            <w:r w:rsidRPr="00E64CAD">
              <w:rPr>
                <w:rFonts w:ascii="仿宋_GB2312" w:eastAsia="仿宋_GB2312" w:hAnsi="Times New Roman" w:cs="Times New Roman" w:hint="eastAsia"/>
                <w:color w:val="000000" w:themeColor="text1"/>
              </w:rPr>
              <w:t>备案不及时，扣</w:t>
            </w:r>
            <w:r w:rsidR="00CA4762" w:rsidRPr="00E64CAD">
              <w:rPr>
                <w:rFonts w:ascii="仿宋_GB2312" w:eastAsia="仿宋_GB2312" w:hAnsi="Times New Roman" w:cs="Times New Roman" w:hint="eastAsia"/>
                <w:color w:val="000000" w:themeColor="text1"/>
              </w:rPr>
              <w:t>2</w:t>
            </w:r>
            <w:r w:rsidRPr="00E64CAD">
              <w:rPr>
                <w:rFonts w:ascii="仿宋_GB2312" w:eastAsia="仿宋_GB2312" w:hAnsi="Times New Roman" w:cs="Times New Roman" w:hint="eastAsia"/>
                <w:color w:val="000000" w:themeColor="text1"/>
              </w:rPr>
              <w:t>分。</w:t>
            </w:r>
          </w:p>
        </w:tc>
        <w:tc>
          <w:tcPr>
            <w:tcW w:w="567" w:type="dxa"/>
            <w:vAlign w:val="center"/>
          </w:tcPr>
          <w:p w:rsidR="00172CB3" w:rsidRPr="00E64CAD" w:rsidRDefault="00792839">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6</w:t>
            </w:r>
          </w:p>
        </w:tc>
        <w:tc>
          <w:tcPr>
            <w:tcW w:w="567"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708"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993" w:type="dxa"/>
            <w:vAlign w:val="center"/>
          </w:tcPr>
          <w:p w:rsidR="00D17C14" w:rsidRPr="00E64CAD" w:rsidRDefault="00D17C14">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组人科</w:t>
            </w:r>
          </w:p>
          <w:p w:rsidR="00C102BC" w:rsidRPr="00E64CAD" w:rsidRDefault="00C102BC" w:rsidP="00C102BC">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基教（学前）科、</w:t>
            </w:r>
          </w:p>
          <w:p w:rsidR="00172CB3" w:rsidRPr="00E64CAD" w:rsidRDefault="00172CB3">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督导室</w:t>
            </w:r>
          </w:p>
        </w:tc>
      </w:tr>
      <w:tr w:rsidR="00172CB3" w:rsidRPr="00E64CAD" w:rsidTr="009024E5">
        <w:trPr>
          <w:trHeight w:val="546"/>
        </w:trPr>
        <w:tc>
          <w:tcPr>
            <w:tcW w:w="851" w:type="dxa"/>
            <w:vMerge/>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3827" w:type="dxa"/>
            <w:vAlign w:val="center"/>
          </w:tcPr>
          <w:p w:rsidR="00172CB3" w:rsidRPr="00E64CAD" w:rsidRDefault="00E65AA5" w:rsidP="00D9414F">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5</w:t>
            </w:r>
            <w:r w:rsidR="00172CB3" w:rsidRPr="00E64CAD">
              <w:rPr>
                <w:rFonts w:ascii="仿宋_GB2312" w:eastAsia="仿宋_GB2312" w:hAnsi="Times New Roman" w:cs="Times New Roman" w:hint="eastAsia"/>
                <w:color w:val="000000" w:themeColor="text1"/>
              </w:rPr>
              <w:t>.</w:t>
            </w:r>
            <w:r w:rsidR="00D9414F" w:rsidRPr="00E64CAD">
              <w:rPr>
                <w:rFonts w:ascii="仿宋_GB2312" w:eastAsia="仿宋_GB2312" w:hAnsi="Times New Roman" w:cs="Times New Roman" w:hint="eastAsia"/>
                <w:color w:val="000000" w:themeColor="text1"/>
              </w:rPr>
              <w:t>园务工作管理规范，</w:t>
            </w:r>
            <w:r w:rsidR="00172CB3" w:rsidRPr="00E64CAD">
              <w:rPr>
                <w:rFonts w:ascii="仿宋_GB2312" w:eastAsia="仿宋_GB2312" w:hAnsi="Times New Roman" w:cs="Times New Roman" w:hint="eastAsia"/>
                <w:color w:val="000000" w:themeColor="text1"/>
              </w:rPr>
              <w:t>各条线</w:t>
            </w:r>
            <w:r w:rsidR="00D9414F" w:rsidRPr="00E64CAD">
              <w:rPr>
                <w:rFonts w:ascii="仿宋_GB2312" w:eastAsia="仿宋_GB2312" w:hAnsi="Times New Roman" w:cs="Times New Roman" w:hint="eastAsia"/>
                <w:color w:val="000000" w:themeColor="text1"/>
              </w:rPr>
              <w:t>（园务工作、保健工作、教学工作、班务工作等）</w:t>
            </w:r>
            <w:r w:rsidR="00172CB3" w:rsidRPr="00E64CAD">
              <w:rPr>
                <w:rFonts w:ascii="仿宋_GB2312" w:eastAsia="仿宋_GB2312" w:hAnsi="Times New Roman" w:cs="Times New Roman" w:hint="eastAsia"/>
                <w:color w:val="000000" w:themeColor="text1"/>
              </w:rPr>
              <w:t>计划、总结齐全。学籍管理规范，各类报表、区网省网系统等数据填报、录入及时准确。</w:t>
            </w:r>
          </w:p>
        </w:tc>
        <w:tc>
          <w:tcPr>
            <w:tcW w:w="8789" w:type="dxa"/>
            <w:vAlign w:val="center"/>
          </w:tcPr>
          <w:p w:rsidR="001B6587" w:rsidRPr="00E64CAD" w:rsidRDefault="00F833E6" w:rsidP="001B6587">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w:t>
            </w:r>
            <w:r w:rsidR="001B6587" w:rsidRPr="00E64CAD">
              <w:rPr>
                <w:rFonts w:ascii="仿宋_GB2312" w:eastAsia="仿宋_GB2312" w:hAnsi="Times New Roman" w:cs="Times New Roman" w:hint="eastAsia"/>
                <w:color w:val="000000" w:themeColor="text1"/>
              </w:rPr>
              <w:t>.</w:t>
            </w:r>
            <w:r w:rsidR="00172CB3" w:rsidRPr="00E64CAD">
              <w:rPr>
                <w:rFonts w:ascii="仿宋_GB2312" w:eastAsia="仿宋_GB2312" w:hAnsi="Times New Roman" w:cs="Times New Roman" w:hint="eastAsia"/>
                <w:color w:val="000000" w:themeColor="text1"/>
              </w:rPr>
              <w:t>及时准确填报各类数据，得</w:t>
            </w:r>
            <w:r w:rsidR="002702C1" w:rsidRPr="00E64CAD">
              <w:rPr>
                <w:rFonts w:ascii="仿宋_GB2312" w:eastAsia="仿宋_GB2312" w:hAnsi="Times New Roman" w:cs="Times New Roman" w:hint="eastAsia"/>
                <w:color w:val="000000" w:themeColor="text1"/>
              </w:rPr>
              <w:t>1</w:t>
            </w:r>
            <w:r w:rsidR="00172CB3" w:rsidRPr="00E64CAD">
              <w:rPr>
                <w:rFonts w:ascii="仿宋_GB2312" w:eastAsia="仿宋_GB2312" w:hAnsi="Times New Roman" w:cs="Times New Roman" w:hint="eastAsia"/>
                <w:color w:val="000000" w:themeColor="text1"/>
              </w:rPr>
              <w:t>分</w:t>
            </w:r>
            <w:r w:rsidR="001B6587" w:rsidRPr="00E64CAD">
              <w:rPr>
                <w:rFonts w:ascii="仿宋_GB2312" w:eastAsia="仿宋_GB2312" w:hAnsi="Times New Roman" w:cs="Times New Roman" w:hint="eastAsia"/>
                <w:color w:val="000000" w:themeColor="text1"/>
              </w:rPr>
              <w:t>，错报漏报一次扣0.</w:t>
            </w:r>
            <w:r w:rsidRPr="00E64CAD">
              <w:rPr>
                <w:rFonts w:ascii="仿宋_GB2312" w:eastAsia="仿宋_GB2312" w:hAnsi="Times New Roman" w:cs="Times New Roman" w:hint="eastAsia"/>
                <w:color w:val="000000" w:themeColor="text1"/>
              </w:rPr>
              <w:t>2</w:t>
            </w:r>
            <w:r w:rsidR="001B6587" w:rsidRPr="00E64CAD">
              <w:rPr>
                <w:rFonts w:ascii="仿宋_GB2312" w:eastAsia="仿宋_GB2312" w:hAnsi="Times New Roman" w:cs="Times New Roman" w:hint="eastAsia"/>
                <w:color w:val="000000" w:themeColor="text1"/>
              </w:rPr>
              <w:t>分，扣完为止</w:t>
            </w:r>
            <w:r w:rsidR="00172CB3" w:rsidRPr="00E64CAD">
              <w:rPr>
                <w:rFonts w:ascii="仿宋_GB2312" w:eastAsia="仿宋_GB2312" w:hAnsi="Times New Roman" w:cs="Times New Roman" w:hint="eastAsia"/>
                <w:color w:val="000000" w:themeColor="text1"/>
              </w:rPr>
              <w:t>；</w:t>
            </w:r>
          </w:p>
          <w:p w:rsidR="00172CB3" w:rsidRPr="00E64CAD" w:rsidRDefault="00F833E6" w:rsidP="00866676">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w:t>
            </w:r>
            <w:r w:rsidR="001B6587" w:rsidRPr="00E64CAD">
              <w:rPr>
                <w:rFonts w:ascii="仿宋_GB2312" w:eastAsia="仿宋_GB2312" w:hAnsi="Times New Roman" w:cs="Times New Roman" w:hint="eastAsia"/>
                <w:color w:val="000000" w:themeColor="text1"/>
              </w:rPr>
              <w:t>.</w:t>
            </w:r>
            <w:r w:rsidR="00172CB3" w:rsidRPr="00E64CAD">
              <w:rPr>
                <w:rFonts w:ascii="仿宋_GB2312" w:eastAsia="仿宋_GB2312" w:hAnsi="Times New Roman" w:cs="Times New Roman" w:hint="eastAsia"/>
                <w:color w:val="000000" w:themeColor="text1"/>
              </w:rPr>
              <w:t>严格学籍管理，</w:t>
            </w:r>
            <w:r w:rsidR="001331DC" w:rsidRPr="00E64CAD">
              <w:rPr>
                <w:rFonts w:ascii="仿宋_GB2312" w:eastAsia="仿宋_GB2312" w:hAnsi="Times New Roman" w:cs="Times New Roman" w:hint="eastAsia"/>
                <w:color w:val="000000" w:themeColor="text1"/>
              </w:rPr>
              <w:t>区学籍网一月一更新，省学籍网定期管理维护，做到“一生一籍”；</w:t>
            </w:r>
            <w:r w:rsidR="00657141" w:rsidRPr="00E64CAD">
              <w:rPr>
                <w:rFonts w:ascii="仿宋_GB2312" w:eastAsia="仿宋_GB2312" w:hAnsi="Times New Roman" w:cs="Times New Roman" w:hint="eastAsia"/>
                <w:color w:val="000000" w:themeColor="text1"/>
              </w:rPr>
              <w:t>规范</w:t>
            </w:r>
            <w:r w:rsidR="00172CB3" w:rsidRPr="00E64CAD">
              <w:rPr>
                <w:rFonts w:ascii="仿宋_GB2312" w:eastAsia="仿宋_GB2312" w:hAnsi="Times New Roman" w:cs="Times New Roman" w:hint="eastAsia"/>
                <w:color w:val="000000" w:themeColor="text1"/>
              </w:rPr>
              <w:t>新生注册、转学、休复学等学籍手续办理，坚决杜绝“人籍不一致”，得</w:t>
            </w:r>
            <w:r w:rsidR="00866676">
              <w:rPr>
                <w:rFonts w:ascii="仿宋_GB2312" w:eastAsia="仿宋_GB2312" w:hAnsi="Times New Roman" w:cs="Times New Roman" w:hint="eastAsia"/>
                <w:color w:val="000000" w:themeColor="text1"/>
              </w:rPr>
              <w:t>1</w:t>
            </w:r>
            <w:r w:rsidR="00172CB3" w:rsidRPr="00E64CAD">
              <w:rPr>
                <w:rFonts w:ascii="仿宋_GB2312" w:eastAsia="仿宋_GB2312" w:hAnsi="Times New Roman" w:cs="Times New Roman" w:hint="eastAsia"/>
                <w:color w:val="000000" w:themeColor="text1"/>
              </w:rPr>
              <w:t>分</w:t>
            </w:r>
            <w:r w:rsidR="008F0B47" w:rsidRPr="00E64CAD">
              <w:rPr>
                <w:rFonts w:ascii="仿宋_GB2312" w:eastAsia="仿宋_GB2312" w:hAnsi="Times New Roman" w:cs="Times New Roman" w:hint="eastAsia"/>
                <w:color w:val="000000" w:themeColor="text1"/>
              </w:rPr>
              <w:t>，发现一起学籍违规扣0.2分，扣完为止。</w:t>
            </w:r>
          </w:p>
        </w:tc>
        <w:tc>
          <w:tcPr>
            <w:tcW w:w="567" w:type="dxa"/>
            <w:vAlign w:val="center"/>
          </w:tcPr>
          <w:p w:rsidR="00172CB3" w:rsidRPr="00E64CAD" w:rsidRDefault="00866676" w:rsidP="00500D95">
            <w:pPr>
              <w:spacing w:line="300" w:lineRule="exact"/>
              <w:jc w:val="center"/>
              <w:rPr>
                <w:rFonts w:ascii="仿宋_GB2312" w:eastAsia="仿宋_GB2312" w:hAnsi="Times New Roman" w:cs="Times New Roman"/>
                <w:b/>
                <w:color w:val="000000" w:themeColor="text1"/>
              </w:rPr>
            </w:pPr>
            <w:r>
              <w:rPr>
                <w:rFonts w:ascii="仿宋_GB2312" w:eastAsia="仿宋_GB2312" w:hAnsi="Times New Roman" w:cs="Times New Roman" w:hint="eastAsia"/>
                <w:b/>
                <w:color w:val="000000" w:themeColor="text1"/>
              </w:rPr>
              <w:t>2</w:t>
            </w:r>
          </w:p>
        </w:tc>
        <w:tc>
          <w:tcPr>
            <w:tcW w:w="567" w:type="dxa"/>
            <w:vAlign w:val="center"/>
          </w:tcPr>
          <w:p w:rsidR="00172CB3" w:rsidRPr="00E64CAD" w:rsidRDefault="00172CB3" w:rsidP="00500D95">
            <w:pPr>
              <w:spacing w:line="300" w:lineRule="exact"/>
              <w:jc w:val="center"/>
              <w:rPr>
                <w:rFonts w:ascii="仿宋_GB2312" w:eastAsia="仿宋_GB2312" w:hAnsi="Times New Roman" w:cs="Times New Roman"/>
                <w:color w:val="000000" w:themeColor="text1"/>
              </w:rPr>
            </w:pPr>
          </w:p>
        </w:tc>
        <w:tc>
          <w:tcPr>
            <w:tcW w:w="708"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993" w:type="dxa"/>
            <w:vAlign w:val="center"/>
          </w:tcPr>
          <w:p w:rsidR="00172CB3" w:rsidRPr="00E64CAD" w:rsidRDefault="00172CB3" w:rsidP="00C56673">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基教（学前）科</w:t>
            </w:r>
          </w:p>
          <w:p w:rsidR="00172CB3" w:rsidRPr="00E64CAD" w:rsidRDefault="00172CB3">
            <w:pPr>
              <w:spacing w:line="300" w:lineRule="exact"/>
              <w:jc w:val="center"/>
              <w:rPr>
                <w:rFonts w:ascii="仿宋_GB2312" w:eastAsia="仿宋_GB2312" w:hAnsi="Times New Roman" w:cs="Times New Roman"/>
                <w:color w:val="000000" w:themeColor="text1"/>
              </w:rPr>
            </w:pPr>
          </w:p>
        </w:tc>
      </w:tr>
      <w:tr w:rsidR="00172CB3" w:rsidRPr="00E64CAD" w:rsidTr="009024E5">
        <w:trPr>
          <w:trHeight w:val="546"/>
        </w:trPr>
        <w:tc>
          <w:tcPr>
            <w:tcW w:w="851" w:type="dxa"/>
            <w:vMerge/>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3827" w:type="dxa"/>
            <w:vAlign w:val="center"/>
          </w:tcPr>
          <w:p w:rsidR="00172CB3" w:rsidRPr="00E64CAD" w:rsidRDefault="00E65AA5" w:rsidP="00154750">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6</w:t>
            </w:r>
            <w:r w:rsidR="00172CB3" w:rsidRPr="00E64CAD">
              <w:rPr>
                <w:rFonts w:ascii="仿宋_GB2312" w:eastAsia="仿宋_GB2312" w:hAnsi="Times New Roman" w:cs="Times New Roman" w:hint="eastAsia"/>
                <w:color w:val="000000" w:themeColor="text1"/>
              </w:rPr>
              <w:t>.</w:t>
            </w:r>
            <w:r w:rsidR="00547C56" w:rsidRPr="00E64CAD">
              <w:rPr>
                <w:rFonts w:ascii="仿宋_GB2312" w:eastAsia="仿宋_GB2312" w:hAnsi="Times New Roman" w:cs="Times New Roman" w:hint="eastAsia"/>
                <w:color w:val="000000" w:themeColor="text1"/>
              </w:rPr>
              <w:t>规范招生入学和插班制度，按标准控制班额</w:t>
            </w:r>
            <w:r w:rsidR="00172CB3" w:rsidRPr="00E64CAD">
              <w:rPr>
                <w:rFonts w:ascii="仿宋_GB2312" w:eastAsia="仿宋_GB2312" w:hAnsi="Times New Roman" w:cs="Times New Roman" w:hint="eastAsia"/>
                <w:color w:val="000000" w:themeColor="text1"/>
              </w:rPr>
              <w:t>。</w:t>
            </w:r>
          </w:p>
        </w:tc>
        <w:tc>
          <w:tcPr>
            <w:tcW w:w="8789" w:type="dxa"/>
            <w:vAlign w:val="center"/>
          </w:tcPr>
          <w:p w:rsidR="008F0B47" w:rsidRPr="00E64CAD" w:rsidRDefault="008F0B47" w:rsidP="00500D9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w:t>
            </w:r>
            <w:r w:rsidR="00172CB3" w:rsidRPr="00E64CAD">
              <w:rPr>
                <w:rFonts w:ascii="仿宋_GB2312" w:eastAsia="仿宋_GB2312" w:hAnsi="Times New Roman" w:cs="Times New Roman" w:hint="eastAsia"/>
                <w:color w:val="000000" w:themeColor="text1"/>
              </w:rPr>
              <w:t>规范招生工作流程和宣传</w:t>
            </w:r>
            <w:r w:rsidRPr="00E64CAD">
              <w:rPr>
                <w:rFonts w:ascii="仿宋_GB2312" w:eastAsia="仿宋_GB2312" w:hAnsi="Times New Roman" w:cs="Times New Roman" w:hint="eastAsia"/>
                <w:color w:val="000000" w:themeColor="text1"/>
              </w:rPr>
              <w:t>，得1分，违规招生或宣传，发现一起不得分</w:t>
            </w:r>
            <w:r w:rsidR="00172CB3" w:rsidRPr="00E64CAD">
              <w:rPr>
                <w:rFonts w:ascii="仿宋_GB2312" w:eastAsia="仿宋_GB2312" w:hAnsi="Times New Roman" w:cs="Times New Roman" w:hint="eastAsia"/>
                <w:color w:val="000000" w:themeColor="text1"/>
              </w:rPr>
              <w:t>；</w:t>
            </w:r>
          </w:p>
          <w:p w:rsidR="00172CB3" w:rsidRPr="00E64CAD" w:rsidRDefault="008F0B47" w:rsidP="00655626">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w:t>
            </w:r>
            <w:r w:rsidR="00BE3C4F" w:rsidRPr="00E64CAD">
              <w:rPr>
                <w:rFonts w:ascii="仿宋_GB2312" w:eastAsia="仿宋_GB2312" w:hAnsi="Times New Roman" w:cs="Times New Roman" w:hint="eastAsia"/>
                <w:color w:val="000000" w:themeColor="text1"/>
              </w:rPr>
              <w:t>按标准班额招生，</w:t>
            </w:r>
            <w:r w:rsidR="00441735" w:rsidRPr="00E64CAD">
              <w:rPr>
                <w:rFonts w:ascii="仿宋_GB2312" w:eastAsia="仿宋_GB2312" w:hAnsi="Times New Roman" w:cs="Times New Roman" w:hint="eastAsia"/>
                <w:color w:val="000000" w:themeColor="text1"/>
              </w:rPr>
              <w:t>均衡分班，每班安置残疾儿童数量不超过2人，得1分；</w:t>
            </w:r>
          </w:p>
        </w:tc>
        <w:tc>
          <w:tcPr>
            <w:tcW w:w="567" w:type="dxa"/>
            <w:vAlign w:val="center"/>
          </w:tcPr>
          <w:p w:rsidR="00172CB3" w:rsidRPr="00E64CAD" w:rsidRDefault="00F70986" w:rsidP="00500D95">
            <w:pPr>
              <w:spacing w:line="300" w:lineRule="exact"/>
              <w:jc w:val="center"/>
              <w:rPr>
                <w:rFonts w:ascii="仿宋_GB2312" w:eastAsia="仿宋_GB2312" w:hAnsi="Times New Roman" w:cs="Times New Roman"/>
                <w:b/>
                <w:color w:val="000000" w:themeColor="text1"/>
              </w:rPr>
            </w:pPr>
            <w:r>
              <w:rPr>
                <w:rFonts w:ascii="仿宋_GB2312" w:eastAsia="仿宋_GB2312" w:hAnsi="Times New Roman" w:cs="Times New Roman" w:hint="eastAsia"/>
                <w:b/>
                <w:color w:val="000000" w:themeColor="text1"/>
              </w:rPr>
              <w:t>2</w:t>
            </w:r>
          </w:p>
        </w:tc>
        <w:tc>
          <w:tcPr>
            <w:tcW w:w="567" w:type="dxa"/>
            <w:vAlign w:val="center"/>
          </w:tcPr>
          <w:p w:rsidR="00172CB3" w:rsidRPr="00E64CAD" w:rsidRDefault="00172CB3" w:rsidP="00500D95">
            <w:pPr>
              <w:spacing w:line="300" w:lineRule="exact"/>
              <w:jc w:val="center"/>
              <w:rPr>
                <w:rFonts w:ascii="仿宋_GB2312" w:eastAsia="仿宋_GB2312" w:hAnsi="Times New Roman" w:cs="Times New Roman"/>
                <w:color w:val="000000" w:themeColor="text1"/>
              </w:rPr>
            </w:pPr>
          </w:p>
        </w:tc>
        <w:tc>
          <w:tcPr>
            <w:tcW w:w="708"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993" w:type="dxa"/>
            <w:vAlign w:val="center"/>
          </w:tcPr>
          <w:p w:rsidR="00172CB3" w:rsidRPr="00E64CAD" w:rsidRDefault="00743CE5" w:rsidP="00A34867">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基教（学前）科</w:t>
            </w:r>
          </w:p>
        </w:tc>
      </w:tr>
      <w:tr w:rsidR="00172CB3" w:rsidRPr="00E64CAD" w:rsidTr="009024E5">
        <w:trPr>
          <w:trHeight w:val="546"/>
        </w:trPr>
        <w:tc>
          <w:tcPr>
            <w:tcW w:w="851" w:type="dxa"/>
            <w:vMerge/>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3827" w:type="dxa"/>
            <w:vAlign w:val="center"/>
          </w:tcPr>
          <w:p w:rsidR="00172CB3" w:rsidRPr="00EC4EB2" w:rsidRDefault="00E65AA5" w:rsidP="00916650">
            <w:pPr>
              <w:spacing w:line="300" w:lineRule="exact"/>
              <w:rPr>
                <w:rFonts w:ascii="仿宋_GB2312" w:eastAsia="仿宋_GB2312" w:hAnsi="Times New Roman" w:cs="Times New Roman"/>
                <w:color w:val="000000" w:themeColor="text1"/>
              </w:rPr>
            </w:pPr>
            <w:r w:rsidRPr="00EC4EB2">
              <w:rPr>
                <w:rFonts w:ascii="仿宋_GB2312" w:eastAsia="仿宋_GB2312" w:hAnsi="Times New Roman" w:cs="Times New Roman" w:hint="eastAsia"/>
                <w:color w:val="000000" w:themeColor="text1"/>
              </w:rPr>
              <w:t>7</w:t>
            </w:r>
            <w:r w:rsidR="00172CB3" w:rsidRPr="00EC4EB2">
              <w:rPr>
                <w:rFonts w:ascii="仿宋_GB2312" w:eastAsia="仿宋_GB2312" w:hAnsi="Times New Roman" w:cs="Times New Roman" w:hint="eastAsia"/>
                <w:color w:val="000000" w:themeColor="text1"/>
              </w:rPr>
              <w:t>.规范财务管理，健全内控机制，公示收费项目。收支合理，各类账目严格规范。</w:t>
            </w:r>
          </w:p>
        </w:tc>
        <w:tc>
          <w:tcPr>
            <w:tcW w:w="8789" w:type="dxa"/>
            <w:vAlign w:val="center"/>
          </w:tcPr>
          <w:p w:rsidR="00893B0E" w:rsidRPr="00893B0E" w:rsidRDefault="00893B0E" w:rsidP="00893B0E">
            <w:pPr>
              <w:spacing w:line="300" w:lineRule="exact"/>
              <w:rPr>
                <w:rFonts w:ascii="仿宋_GB2312" w:eastAsia="仿宋_GB2312" w:hAnsi="Times New Roman" w:cs="Times New Roman"/>
                <w:color w:val="000000" w:themeColor="text1"/>
              </w:rPr>
            </w:pPr>
            <w:r w:rsidRPr="00893B0E">
              <w:rPr>
                <w:rFonts w:ascii="仿宋_GB2312" w:eastAsia="仿宋_GB2312" w:hAnsi="Times New Roman" w:cs="Times New Roman" w:hint="eastAsia"/>
                <w:color w:val="000000" w:themeColor="text1"/>
              </w:rPr>
              <w:t>1.严格执行会计制度，财务管理规范，账目清楚，得1分；</w:t>
            </w:r>
          </w:p>
          <w:p w:rsidR="00893B0E" w:rsidRPr="00893B0E" w:rsidRDefault="00893B0E" w:rsidP="00893B0E">
            <w:pPr>
              <w:spacing w:line="300" w:lineRule="exact"/>
              <w:rPr>
                <w:rFonts w:ascii="仿宋_GB2312" w:eastAsia="仿宋_GB2312" w:hAnsi="Times New Roman" w:cs="Times New Roman"/>
                <w:color w:val="000000" w:themeColor="text1"/>
              </w:rPr>
            </w:pPr>
            <w:r w:rsidRPr="00893B0E">
              <w:rPr>
                <w:rFonts w:ascii="仿宋_GB2312" w:eastAsia="仿宋_GB2312" w:hAnsi="Times New Roman" w:cs="Times New Roman" w:hint="eastAsia"/>
                <w:color w:val="000000" w:themeColor="text1"/>
              </w:rPr>
              <w:t xml:space="preserve">2.食堂单独开设食堂专用账户，单独设置会计账簿，单独核算，得1分； </w:t>
            </w:r>
          </w:p>
          <w:p w:rsidR="00893B0E" w:rsidRPr="00893B0E" w:rsidRDefault="00893B0E" w:rsidP="00893B0E">
            <w:pPr>
              <w:spacing w:line="300" w:lineRule="exact"/>
              <w:rPr>
                <w:rFonts w:ascii="仿宋_GB2312" w:eastAsia="仿宋_GB2312" w:hAnsi="Times New Roman" w:cs="Times New Roman"/>
                <w:color w:val="000000" w:themeColor="text1"/>
              </w:rPr>
            </w:pPr>
            <w:r w:rsidRPr="00893B0E">
              <w:rPr>
                <w:rFonts w:ascii="仿宋_GB2312" w:eastAsia="仿宋_GB2312" w:hAnsi="Times New Roman" w:cs="Times New Roman" w:hint="eastAsia"/>
                <w:color w:val="000000" w:themeColor="text1"/>
              </w:rPr>
              <w:t>3.民办园有</w:t>
            </w:r>
            <w:r w:rsidR="00916650" w:rsidRPr="00B261B7">
              <w:rPr>
                <w:rFonts w:ascii="仿宋_GB2312" w:eastAsia="仿宋_GB2312" w:hAnsi="Times New Roman" w:cs="Times New Roman" w:hint="eastAsia"/>
                <w:color w:val="000000" w:themeColor="text1"/>
              </w:rPr>
              <w:t>每年依规提交经审计</w:t>
            </w:r>
            <w:r w:rsidR="00B261B7" w:rsidRPr="00B261B7">
              <w:rPr>
                <w:rFonts w:ascii="仿宋_GB2312" w:eastAsia="仿宋_GB2312" w:hAnsi="Times New Roman" w:cs="Times New Roman" w:hint="eastAsia"/>
                <w:color w:val="000000" w:themeColor="text1"/>
              </w:rPr>
              <w:t>的规范</w:t>
            </w:r>
            <w:r w:rsidRPr="00B261B7">
              <w:rPr>
                <w:rFonts w:ascii="仿宋_GB2312" w:eastAsia="仿宋_GB2312" w:hAnsi="Times New Roman" w:cs="Times New Roman" w:hint="eastAsia"/>
                <w:color w:val="000000" w:themeColor="text1"/>
              </w:rPr>
              <w:t>财务</w:t>
            </w:r>
            <w:r w:rsidRPr="00893B0E">
              <w:rPr>
                <w:rFonts w:ascii="仿宋_GB2312" w:eastAsia="仿宋_GB2312" w:hAnsi="Times New Roman" w:cs="Times New Roman" w:hint="eastAsia"/>
                <w:color w:val="000000" w:themeColor="text1"/>
              </w:rPr>
              <w:t>报告，得2分；</w:t>
            </w:r>
          </w:p>
          <w:p w:rsidR="00893B0E" w:rsidRPr="009E7D88" w:rsidRDefault="00893B0E" w:rsidP="00893B0E">
            <w:pPr>
              <w:spacing w:line="300" w:lineRule="exact"/>
              <w:rPr>
                <w:rFonts w:ascii="仿宋_GB2312" w:eastAsia="仿宋_GB2312" w:hAnsi="Times New Roman" w:cs="Times New Roman"/>
                <w:color w:val="000000" w:themeColor="text1"/>
              </w:rPr>
            </w:pPr>
            <w:r w:rsidRPr="00893B0E">
              <w:rPr>
                <w:rFonts w:ascii="仿宋_GB2312" w:eastAsia="仿宋_GB2312" w:hAnsi="Times New Roman" w:cs="Times New Roman" w:hint="eastAsia"/>
                <w:color w:val="000000" w:themeColor="text1"/>
              </w:rPr>
              <w:t>4.严格落实收费公示制度，规范收费及退费工作</w:t>
            </w:r>
            <w:r w:rsidRPr="009E7D88">
              <w:rPr>
                <w:rFonts w:ascii="仿宋_GB2312" w:eastAsia="仿宋_GB2312" w:hAnsi="Times New Roman" w:cs="Times New Roman" w:hint="eastAsia"/>
                <w:color w:val="000000" w:themeColor="text1"/>
              </w:rPr>
              <w:t>，得1分</w:t>
            </w:r>
            <w:r w:rsidR="005F3E55" w:rsidRPr="009E7D88">
              <w:rPr>
                <w:rFonts w:ascii="仿宋_GB2312" w:eastAsia="仿宋_GB2312" w:hAnsi="Times New Roman" w:cs="Times New Roman" w:hint="eastAsia"/>
                <w:color w:val="000000" w:themeColor="text1"/>
              </w:rPr>
              <w:t>；</w:t>
            </w:r>
          </w:p>
          <w:p w:rsidR="00172CB3" w:rsidRPr="00EC4EB2" w:rsidRDefault="00893B0E" w:rsidP="00893B0E">
            <w:pPr>
              <w:spacing w:line="300" w:lineRule="exact"/>
              <w:rPr>
                <w:rFonts w:ascii="仿宋_GB2312" w:eastAsia="仿宋_GB2312" w:hAnsi="Times New Roman" w:cs="Times New Roman"/>
                <w:color w:val="000000" w:themeColor="text1"/>
              </w:rPr>
            </w:pPr>
            <w:r w:rsidRPr="00893B0E">
              <w:rPr>
                <w:rFonts w:ascii="仿宋_GB2312" w:eastAsia="仿宋_GB2312" w:hAnsi="Times New Roman" w:cs="Times New Roman" w:hint="eastAsia"/>
                <w:color w:val="000000" w:themeColor="text1"/>
              </w:rPr>
              <w:t>收费未长期在校门口显著位置公示，收费</w:t>
            </w:r>
            <w:r w:rsidR="00462CAD">
              <w:rPr>
                <w:rFonts w:ascii="仿宋_GB2312" w:eastAsia="仿宋_GB2312" w:hAnsi="Times New Roman" w:cs="Times New Roman" w:hint="eastAsia"/>
                <w:color w:val="000000" w:themeColor="text1"/>
              </w:rPr>
              <w:t>缴入个人账户</w:t>
            </w:r>
            <w:r w:rsidRPr="00893B0E">
              <w:rPr>
                <w:rFonts w:ascii="仿宋_GB2312" w:eastAsia="仿宋_GB2312" w:hAnsi="Times New Roman" w:cs="Times New Roman" w:hint="eastAsia"/>
                <w:color w:val="000000" w:themeColor="text1"/>
              </w:rPr>
              <w:t>，严重违反财务管理规定，有乱收费及不按规定退费，内部财务管理混乱的，出现以上情况之一的，此项不得分。</w:t>
            </w:r>
          </w:p>
        </w:tc>
        <w:tc>
          <w:tcPr>
            <w:tcW w:w="567" w:type="dxa"/>
            <w:vAlign w:val="center"/>
          </w:tcPr>
          <w:p w:rsidR="00172CB3" w:rsidRPr="00E64CAD" w:rsidRDefault="00172CB3" w:rsidP="00500D95">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5</w:t>
            </w:r>
          </w:p>
        </w:tc>
        <w:tc>
          <w:tcPr>
            <w:tcW w:w="567"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708"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993" w:type="dxa"/>
            <w:vMerge w:val="restart"/>
            <w:vAlign w:val="center"/>
          </w:tcPr>
          <w:p w:rsidR="00172CB3" w:rsidRPr="00E64CAD" w:rsidRDefault="00172CB3">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规财科</w:t>
            </w:r>
          </w:p>
        </w:tc>
      </w:tr>
      <w:tr w:rsidR="00172CB3" w:rsidRPr="00E64CAD" w:rsidTr="009024E5">
        <w:trPr>
          <w:trHeight w:val="546"/>
        </w:trPr>
        <w:tc>
          <w:tcPr>
            <w:tcW w:w="851" w:type="dxa"/>
            <w:vMerge/>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3827" w:type="dxa"/>
            <w:vAlign w:val="center"/>
          </w:tcPr>
          <w:p w:rsidR="00172CB3" w:rsidRPr="00E64CAD" w:rsidRDefault="00E65AA5" w:rsidP="00720E98">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8</w:t>
            </w:r>
            <w:r w:rsidR="00172CB3" w:rsidRPr="00E64CAD">
              <w:rPr>
                <w:rFonts w:ascii="仿宋_GB2312" w:eastAsia="仿宋_GB2312" w:hAnsi="Times New Roman" w:cs="Times New Roman" w:hint="eastAsia"/>
                <w:color w:val="000000" w:themeColor="text1"/>
              </w:rPr>
              <w:t>.</w:t>
            </w:r>
            <w:r w:rsidR="00720E98" w:rsidRPr="00E64CAD">
              <w:rPr>
                <w:rFonts w:ascii="仿宋_GB2312" w:eastAsia="仿宋_GB2312" w:hAnsi="Times New Roman" w:cs="Times New Roman" w:hint="eastAsia"/>
                <w:color w:val="000000" w:themeColor="text1"/>
              </w:rPr>
              <w:t xml:space="preserve"> 每周公示幼儿食谱，每月公示伙食收支情况，及时做好伙食费退费工作</w:t>
            </w:r>
            <w:r w:rsidR="00172CB3" w:rsidRPr="00E64CAD">
              <w:rPr>
                <w:rFonts w:ascii="仿宋_GB2312" w:eastAsia="仿宋_GB2312" w:hAnsi="Times New Roman" w:cs="Times New Roman" w:hint="eastAsia"/>
                <w:color w:val="000000" w:themeColor="text1"/>
              </w:rPr>
              <w:t>。</w:t>
            </w:r>
          </w:p>
        </w:tc>
        <w:tc>
          <w:tcPr>
            <w:tcW w:w="8789" w:type="dxa"/>
            <w:vAlign w:val="center"/>
          </w:tcPr>
          <w:p w:rsidR="003328E4" w:rsidRPr="00E64CAD" w:rsidRDefault="003328E4" w:rsidP="00635A48">
            <w:pPr>
              <w:spacing w:line="300" w:lineRule="exact"/>
              <w:rPr>
                <w:rFonts w:ascii="仿宋_GB2312" w:eastAsia="仿宋_GB2312"/>
                <w:color w:val="000000" w:themeColor="text1"/>
              </w:rPr>
            </w:pPr>
            <w:r w:rsidRPr="00E64CAD">
              <w:rPr>
                <w:rFonts w:ascii="仿宋_GB2312" w:eastAsia="仿宋_GB2312" w:hint="eastAsia"/>
                <w:color w:val="000000" w:themeColor="text1"/>
              </w:rPr>
              <w:t>1.</w:t>
            </w:r>
            <w:r w:rsidR="00172CB3" w:rsidRPr="00E64CAD">
              <w:rPr>
                <w:rFonts w:ascii="仿宋_GB2312" w:eastAsia="仿宋_GB2312" w:hint="eastAsia"/>
                <w:color w:val="000000" w:themeColor="text1"/>
              </w:rPr>
              <w:t>实施“阳光食堂”</w:t>
            </w:r>
            <w:r w:rsidRPr="00E64CAD">
              <w:rPr>
                <w:rFonts w:ascii="仿宋_GB2312" w:eastAsia="仿宋_GB2312" w:hAnsi="Times New Roman" w:cs="Times New Roman" w:hint="eastAsia"/>
                <w:color w:val="000000" w:themeColor="text1"/>
              </w:rPr>
              <w:t>，得1分</w:t>
            </w:r>
            <w:r w:rsidR="00571F4E" w:rsidRPr="00E64CAD">
              <w:rPr>
                <w:rFonts w:ascii="仿宋_GB2312" w:eastAsia="仿宋_GB2312" w:hint="eastAsia"/>
                <w:color w:val="000000" w:themeColor="text1"/>
              </w:rPr>
              <w:t>；</w:t>
            </w:r>
          </w:p>
          <w:p w:rsidR="003328E4" w:rsidRPr="00E64CAD" w:rsidRDefault="003328E4" w:rsidP="00635A48">
            <w:pPr>
              <w:spacing w:line="300" w:lineRule="exact"/>
              <w:rPr>
                <w:rFonts w:ascii="仿宋_GB2312" w:eastAsia="仿宋_GB2312" w:hAnsi="Times New Roman" w:cs="Times New Roman"/>
                <w:color w:val="000000" w:themeColor="text1"/>
              </w:rPr>
            </w:pPr>
            <w:r w:rsidRPr="00E64CAD">
              <w:rPr>
                <w:rFonts w:ascii="仿宋_GB2312" w:eastAsia="仿宋_GB2312" w:hint="eastAsia"/>
                <w:color w:val="000000" w:themeColor="text1"/>
              </w:rPr>
              <w:t>2.</w:t>
            </w:r>
            <w:r w:rsidR="00720E98" w:rsidRPr="00E64CAD">
              <w:rPr>
                <w:rFonts w:ascii="仿宋_GB2312" w:eastAsia="仿宋_GB2312" w:hint="eastAsia"/>
                <w:color w:val="000000" w:themeColor="text1"/>
              </w:rPr>
              <w:t>每月公示伙食收支情况，</w:t>
            </w:r>
            <w:r w:rsidRPr="00E64CAD">
              <w:rPr>
                <w:rFonts w:ascii="仿宋_GB2312" w:eastAsia="仿宋_GB2312" w:hAnsi="Times New Roman" w:cs="Times New Roman" w:hint="eastAsia"/>
                <w:color w:val="000000" w:themeColor="text1"/>
              </w:rPr>
              <w:t>得1分</w:t>
            </w:r>
            <w:r w:rsidR="00172CB3" w:rsidRPr="00E64CAD">
              <w:rPr>
                <w:rFonts w:ascii="仿宋_GB2312" w:eastAsia="仿宋_GB2312" w:hAnsi="Times New Roman" w:cs="Times New Roman" w:hint="eastAsia"/>
                <w:color w:val="000000" w:themeColor="text1"/>
              </w:rPr>
              <w:t>；</w:t>
            </w:r>
          </w:p>
          <w:p w:rsidR="00172CB3" w:rsidRPr="00E64CAD" w:rsidRDefault="003328E4" w:rsidP="00635A48">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3.</w:t>
            </w:r>
            <w:r w:rsidR="00172CB3" w:rsidRPr="00E64CAD">
              <w:rPr>
                <w:rFonts w:ascii="仿宋_GB2312" w:eastAsia="仿宋_GB2312" w:hAnsi="Times New Roman" w:cs="Times New Roman" w:hint="eastAsia"/>
                <w:color w:val="000000" w:themeColor="text1"/>
              </w:rPr>
              <w:t>及时做好伙食费退费工作</w:t>
            </w:r>
            <w:r w:rsidRPr="00E64CAD">
              <w:rPr>
                <w:rFonts w:ascii="仿宋_GB2312" w:eastAsia="仿宋_GB2312" w:hAnsi="Times New Roman" w:cs="Times New Roman" w:hint="eastAsia"/>
                <w:color w:val="000000" w:themeColor="text1"/>
              </w:rPr>
              <w:t>，得1分</w:t>
            </w:r>
            <w:r w:rsidR="00A61A40" w:rsidRPr="00E64CAD">
              <w:rPr>
                <w:rFonts w:ascii="仿宋_GB2312" w:eastAsia="仿宋_GB2312" w:hAnsi="Times New Roman" w:cs="Times New Roman" w:hint="eastAsia"/>
                <w:color w:val="000000" w:themeColor="text1"/>
              </w:rPr>
              <w:t>，伙食费退费未按规范执行，发现一起不得分</w:t>
            </w:r>
            <w:r w:rsidR="00172CB3" w:rsidRPr="00E64CAD">
              <w:rPr>
                <w:rFonts w:ascii="仿宋_GB2312" w:eastAsia="仿宋_GB2312" w:hAnsi="Times New Roman" w:cs="Times New Roman" w:hint="eastAsia"/>
                <w:color w:val="000000" w:themeColor="text1"/>
              </w:rPr>
              <w:t>。</w:t>
            </w:r>
          </w:p>
        </w:tc>
        <w:tc>
          <w:tcPr>
            <w:tcW w:w="567" w:type="dxa"/>
            <w:vAlign w:val="center"/>
          </w:tcPr>
          <w:p w:rsidR="00172CB3" w:rsidRPr="00E64CAD" w:rsidRDefault="00571F4E" w:rsidP="00500D95">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3</w:t>
            </w:r>
          </w:p>
        </w:tc>
        <w:tc>
          <w:tcPr>
            <w:tcW w:w="567"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708"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993" w:type="dxa"/>
            <w:vMerge/>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r>
      <w:tr w:rsidR="00172CB3" w:rsidRPr="00E64CAD" w:rsidTr="009024E5">
        <w:trPr>
          <w:trHeight w:val="546"/>
        </w:trPr>
        <w:tc>
          <w:tcPr>
            <w:tcW w:w="851" w:type="dxa"/>
            <w:vMerge/>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3827" w:type="dxa"/>
            <w:vAlign w:val="center"/>
          </w:tcPr>
          <w:p w:rsidR="00172CB3" w:rsidRPr="00E64CAD" w:rsidRDefault="00E65AA5" w:rsidP="00916650">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9</w:t>
            </w:r>
            <w:r w:rsidR="00172CB3" w:rsidRPr="00E64CAD">
              <w:rPr>
                <w:rFonts w:ascii="仿宋_GB2312" w:eastAsia="仿宋_GB2312" w:hAnsi="Times New Roman" w:cs="Times New Roman" w:hint="eastAsia"/>
                <w:color w:val="000000" w:themeColor="text1"/>
              </w:rPr>
              <w:t>.</w:t>
            </w:r>
            <w:r w:rsidR="00ED081D">
              <w:rPr>
                <w:rFonts w:ascii="仿宋_GB2312" w:eastAsia="仿宋_GB2312" w:hAnsi="Times New Roman" w:cs="Times New Roman" w:hint="eastAsia"/>
                <w:color w:val="000000" w:themeColor="text1"/>
              </w:rPr>
              <w:t>设施设备齐全，符合要求</w:t>
            </w:r>
            <w:r w:rsidR="00916650">
              <w:rPr>
                <w:rFonts w:ascii="仿宋_GB2312" w:eastAsia="仿宋_GB2312" w:hAnsi="Times New Roman" w:cs="Times New Roman" w:hint="eastAsia"/>
                <w:color w:val="000000" w:themeColor="text1"/>
              </w:rPr>
              <w:t>；</w:t>
            </w:r>
            <w:r w:rsidR="00172CB3" w:rsidRPr="00E64CAD">
              <w:rPr>
                <w:rFonts w:ascii="仿宋_GB2312" w:eastAsia="仿宋_GB2312" w:hAnsi="Times New Roman" w:cs="Times New Roman" w:hint="eastAsia"/>
                <w:color w:val="000000" w:themeColor="text1"/>
              </w:rPr>
              <w:t>有保证幼儿在阴雨天活动的场地或设备。</w:t>
            </w:r>
          </w:p>
        </w:tc>
        <w:tc>
          <w:tcPr>
            <w:tcW w:w="8789" w:type="dxa"/>
            <w:vAlign w:val="center"/>
          </w:tcPr>
          <w:p w:rsidR="00A61A40" w:rsidRPr="00E64CAD" w:rsidRDefault="00A61A40" w:rsidP="000D3EC4">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w:t>
            </w:r>
            <w:r w:rsidR="00172CB3" w:rsidRPr="00E64CAD">
              <w:rPr>
                <w:rFonts w:ascii="仿宋_GB2312" w:eastAsia="仿宋_GB2312" w:hAnsi="Times New Roman" w:cs="Times New Roman" w:hint="eastAsia"/>
                <w:color w:val="000000" w:themeColor="text1"/>
              </w:rPr>
              <w:t>班班有</w:t>
            </w:r>
            <w:r w:rsidRPr="00E64CAD">
              <w:rPr>
                <w:rFonts w:ascii="仿宋_GB2312" w:eastAsia="仿宋_GB2312" w:hAnsi="Times New Roman" w:cs="Times New Roman" w:hint="eastAsia"/>
                <w:color w:val="000000" w:themeColor="text1"/>
              </w:rPr>
              <w:t>符合要求的</w:t>
            </w:r>
            <w:r w:rsidR="00172CB3" w:rsidRPr="00E64CAD">
              <w:rPr>
                <w:rFonts w:ascii="仿宋_GB2312" w:eastAsia="仿宋_GB2312" w:hAnsi="Times New Roman" w:cs="Times New Roman" w:hint="eastAsia"/>
                <w:color w:val="000000" w:themeColor="text1"/>
              </w:rPr>
              <w:t>开放式玩具橱、图书架、</w:t>
            </w:r>
            <w:r w:rsidR="00172CB3" w:rsidRPr="00045AF4">
              <w:rPr>
                <w:rFonts w:ascii="仿宋_GB2312" w:eastAsia="仿宋_GB2312" w:hAnsi="Times New Roman" w:cs="Times New Roman" w:hint="eastAsia"/>
                <w:color w:val="000000" w:themeColor="text1"/>
              </w:rPr>
              <w:t>钢琴</w:t>
            </w:r>
            <w:r w:rsidR="006F4BEF" w:rsidRPr="00045AF4">
              <w:rPr>
                <w:rFonts w:ascii="仿宋_GB2312" w:eastAsia="仿宋_GB2312" w:hAnsi="Times New Roman" w:cs="Times New Roman" w:hint="eastAsia"/>
                <w:color w:val="000000" w:themeColor="text1"/>
              </w:rPr>
              <w:t>（或电钢琴）</w:t>
            </w:r>
            <w:r w:rsidR="00172CB3" w:rsidRPr="00045AF4">
              <w:rPr>
                <w:rFonts w:ascii="仿宋_GB2312" w:eastAsia="仿宋_GB2312" w:hAnsi="Times New Roman" w:cs="Times New Roman" w:hint="eastAsia"/>
                <w:color w:val="000000" w:themeColor="text1"/>
              </w:rPr>
              <w:t>、电视</w:t>
            </w:r>
            <w:r w:rsidR="00172CB3" w:rsidRPr="00E64CAD">
              <w:rPr>
                <w:rFonts w:ascii="仿宋_GB2312" w:eastAsia="仿宋_GB2312" w:hAnsi="Times New Roman" w:cs="Times New Roman" w:hint="eastAsia"/>
                <w:color w:val="000000" w:themeColor="text1"/>
              </w:rPr>
              <w:t>机</w:t>
            </w:r>
            <w:r w:rsidRPr="00E64CAD">
              <w:rPr>
                <w:rFonts w:ascii="仿宋_GB2312" w:eastAsia="仿宋_GB2312" w:hAnsi="Times New Roman" w:cs="Times New Roman" w:hint="eastAsia"/>
                <w:color w:val="000000" w:themeColor="text1"/>
              </w:rPr>
              <w:t>，得</w:t>
            </w:r>
            <w:r w:rsidR="00625A7F" w:rsidRPr="00E64CAD">
              <w:rPr>
                <w:rFonts w:ascii="仿宋_GB2312" w:eastAsia="仿宋_GB2312" w:hAnsi="Times New Roman" w:cs="Times New Roman" w:hint="eastAsia"/>
                <w:color w:val="000000" w:themeColor="text1"/>
              </w:rPr>
              <w:t>0.5</w:t>
            </w:r>
            <w:r w:rsidRPr="00E64CAD">
              <w:rPr>
                <w:rFonts w:ascii="仿宋_GB2312" w:eastAsia="仿宋_GB2312" w:hAnsi="Times New Roman" w:cs="Times New Roman" w:hint="eastAsia"/>
                <w:color w:val="000000" w:themeColor="text1"/>
              </w:rPr>
              <w:t>分；缺</w:t>
            </w:r>
            <w:r w:rsidR="00172CB3" w:rsidRPr="00E64CAD">
              <w:rPr>
                <w:rFonts w:ascii="仿宋_GB2312" w:eastAsia="仿宋_GB2312" w:hAnsi="Times New Roman" w:cs="Times New Roman" w:hint="eastAsia"/>
                <w:color w:val="000000" w:themeColor="text1"/>
              </w:rPr>
              <w:t>一项</w:t>
            </w:r>
            <w:r w:rsidRPr="00E64CAD">
              <w:rPr>
                <w:rFonts w:ascii="仿宋_GB2312" w:eastAsia="仿宋_GB2312" w:hAnsi="Times New Roman" w:cs="Times New Roman" w:hint="eastAsia"/>
                <w:color w:val="000000" w:themeColor="text1"/>
              </w:rPr>
              <w:t>扣</w:t>
            </w:r>
            <w:r w:rsidR="00003A56" w:rsidRPr="00E64CAD">
              <w:rPr>
                <w:rFonts w:ascii="仿宋_GB2312" w:eastAsia="仿宋_GB2312" w:hAnsi="Times New Roman" w:cs="Times New Roman" w:hint="eastAsia"/>
                <w:color w:val="000000" w:themeColor="text1"/>
              </w:rPr>
              <w:t>0.</w:t>
            </w:r>
            <w:r w:rsidR="00625A7F" w:rsidRPr="00E64CAD">
              <w:rPr>
                <w:rFonts w:ascii="仿宋_GB2312" w:eastAsia="仿宋_GB2312" w:hAnsi="Times New Roman" w:cs="Times New Roman" w:hint="eastAsia"/>
                <w:color w:val="000000" w:themeColor="text1"/>
              </w:rPr>
              <w:t>2</w:t>
            </w:r>
            <w:r w:rsidRPr="00E64CAD">
              <w:rPr>
                <w:rFonts w:ascii="仿宋_GB2312" w:eastAsia="仿宋_GB2312" w:hAnsi="Times New Roman" w:cs="Times New Roman" w:hint="eastAsia"/>
                <w:color w:val="000000" w:themeColor="text1"/>
              </w:rPr>
              <w:t>分</w:t>
            </w:r>
            <w:r w:rsidR="00172CB3" w:rsidRPr="00E64CAD">
              <w:rPr>
                <w:rFonts w:ascii="仿宋_GB2312" w:eastAsia="仿宋_GB2312" w:hAnsi="Times New Roman" w:cs="Times New Roman" w:hint="eastAsia"/>
                <w:color w:val="000000" w:themeColor="text1"/>
              </w:rPr>
              <w:t>；</w:t>
            </w:r>
          </w:p>
          <w:p w:rsidR="00A61A40" w:rsidRPr="00E64CAD" w:rsidRDefault="00A61A40" w:rsidP="000D3EC4">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w:t>
            </w:r>
            <w:r w:rsidR="00172CB3" w:rsidRPr="00E64CAD">
              <w:rPr>
                <w:rFonts w:ascii="仿宋_GB2312" w:eastAsia="仿宋_GB2312" w:hAnsi="Times New Roman" w:cs="Times New Roman" w:hint="eastAsia"/>
                <w:color w:val="000000" w:themeColor="text1"/>
              </w:rPr>
              <w:t>照明、通风、消防、防寒、降温设备</w:t>
            </w:r>
            <w:r w:rsidRPr="00E64CAD">
              <w:rPr>
                <w:rFonts w:ascii="仿宋_GB2312" w:eastAsia="仿宋_GB2312" w:hAnsi="Times New Roman" w:cs="Times New Roman" w:hint="eastAsia"/>
                <w:color w:val="000000" w:themeColor="text1"/>
              </w:rPr>
              <w:t>，得</w:t>
            </w:r>
            <w:r w:rsidR="00625A7F" w:rsidRPr="00E64CAD">
              <w:rPr>
                <w:rFonts w:ascii="仿宋_GB2312" w:eastAsia="仿宋_GB2312" w:hAnsi="Times New Roman" w:cs="Times New Roman" w:hint="eastAsia"/>
                <w:color w:val="000000" w:themeColor="text1"/>
              </w:rPr>
              <w:t>0.5</w:t>
            </w:r>
            <w:r w:rsidRPr="00E64CAD">
              <w:rPr>
                <w:rFonts w:ascii="仿宋_GB2312" w:eastAsia="仿宋_GB2312" w:hAnsi="Times New Roman" w:cs="Times New Roman" w:hint="eastAsia"/>
                <w:color w:val="000000" w:themeColor="text1"/>
              </w:rPr>
              <w:t>分；缺</w:t>
            </w:r>
            <w:r w:rsidR="00172CB3" w:rsidRPr="00E64CAD">
              <w:rPr>
                <w:rFonts w:ascii="仿宋_GB2312" w:eastAsia="仿宋_GB2312" w:hAnsi="Times New Roman" w:cs="Times New Roman" w:hint="eastAsia"/>
                <w:color w:val="000000" w:themeColor="text1"/>
              </w:rPr>
              <w:t>一项</w:t>
            </w:r>
            <w:r w:rsidRPr="00E64CAD">
              <w:rPr>
                <w:rFonts w:ascii="仿宋_GB2312" w:eastAsia="仿宋_GB2312" w:hAnsi="Times New Roman" w:cs="Times New Roman" w:hint="eastAsia"/>
                <w:color w:val="000000" w:themeColor="text1"/>
              </w:rPr>
              <w:t>扣0.</w:t>
            </w:r>
            <w:r w:rsidR="00625A7F" w:rsidRPr="00E64CAD">
              <w:rPr>
                <w:rFonts w:ascii="仿宋_GB2312" w:eastAsia="仿宋_GB2312" w:hAnsi="Times New Roman" w:cs="Times New Roman" w:hint="eastAsia"/>
                <w:color w:val="000000" w:themeColor="text1"/>
              </w:rPr>
              <w:t>2</w:t>
            </w:r>
            <w:r w:rsidRPr="00E64CAD">
              <w:rPr>
                <w:rFonts w:ascii="仿宋_GB2312" w:eastAsia="仿宋_GB2312" w:hAnsi="Times New Roman" w:cs="Times New Roman" w:hint="eastAsia"/>
                <w:color w:val="000000" w:themeColor="text1"/>
              </w:rPr>
              <w:t>分</w:t>
            </w:r>
            <w:r w:rsidR="00172CB3" w:rsidRPr="00E64CAD">
              <w:rPr>
                <w:rFonts w:ascii="仿宋_GB2312" w:eastAsia="仿宋_GB2312" w:hAnsi="Times New Roman" w:cs="Times New Roman" w:hint="eastAsia"/>
                <w:color w:val="000000" w:themeColor="text1"/>
              </w:rPr>
              <w:t>；</w:t>
            </w:r>
          </w:p>
          <w:p w:rsidR="00172CB3" w:rsidRPr="00E64CAD" w:rsidRDefault="00A61A40" w:rsidP="000D3EC4">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3.</w:t>
            </w:r>
            <w:r w:rsidR="00172CB3" w:rsidRPr="00E64CAD">
              <w:rPr>
                <w:rFonts w:ascii="仿宋_GB2312" w:eastAsia="仿宋_GB2312" w:hAnsi="Times New Roman" w:cs="Times New Roman" w:hint="eastAsia"/>
                <w:color w:val="000000" w:themeColor="text1"/>
              </w:rPr>
              <w:t>有满足一个班级以上开展活动的阴雨天活动场地、设备和游戏材料</w:t>
            </w:r>
            <w:r w:rsidR="002A566D" w:rsidRPr="00E64CAD">
              <w:rPr>
                <w:rFonts w:ascii="仿宋_GB2312" w:eastAsia="仿宋_GB2312" w:hAnsi="Times New Roman" w:cs="Times New Roman" w:hint="eastAsia"/>
                <w:color w:val="000000" w:themeColor="text1"/>
              </w:rPr>
              <w:t>，得1分</w:t>
            </w:r>
            <w:r w:rsidR="00172CB3" w:rsidRPr="00E64CAD">
              <w:rPr>
                <w:rFonts w:ascii="仿宋_GB2312" w:eastAsia="仿宋_GB2312" w:hAnsi="Times New Roman" w:cs="Times New Roman" w:hint="eastAsia"/>
                <w:color w:val="000000" w:themeColor="text1"/>
              </w:rPr>
              <w:t>。</w:t>
            </w:r>
          </w:p>
        </w:tc>
        <w:tc>
          <w:tcPr>
            <w:tcW w:w="567" w:type="dxa"/>
            <w:vAlign w:val="center"/>
          </w:tcPr>
          <w:p w:rsidR="00172CB3" w:rsidRPr="00E64CAD" w:rsidRDefault="00625A7F" w:rsidP="000D3EC4">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2</w:t>
            </w:r>
          </w:p>
        </w:tc>
        <w:tc>
          <w:tcPr>
            <w:tcW w:w="567"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708"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993" w:type="dxa"/>
            <w:vMerge w:val="restart"/>
            <w:vAlign w:val="center"/>
          </w:tcPr>
          <w:p w:rsidR="00172CB3" w:rsidRPr="00E64CAD" w:rsidRDefault="00172CB3">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建装科</w:t>
            </w:r>
          </w:p>
        </w:tc>
      </w:tr>
      <w:tr w:rsidR="00172CB3" w:rsidRPr="00E64CAD" w:rsidTr="009024E5">
        <w:trPr>
          <w:trHeight w:val="546"/>
        </w:trPr>
        <w:tc>
          <w:tcPr>
            <w:tcW w:w="851" w:type="dxa"/>
            <w:vMerge/>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3827" w:type="dxa"/>
            <w:vAlign w:val="center"/>
          </w:tcPr>
          <w:p w:rsidR="00172CB3" w:rsidRPr="00E64CAD" w:rsidRDefault="00172CB3" w:rsidP="00ED081D">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w:t>
            </w:r>
            <w:r w:rsidR="00E65AA5" w:rsidRPr="00E64CAD">
              <w:rPr>
                <w:rFonts w:ascii="仿宋_GB2312" w:eastAsia="仿宋_GB2312" w:hAnsi="Times New Roman" w:cs="Times New Roman" w:hint="eastAsia"/>
                <w:color w:val="000000" w:themeColor="text1"/>
              </w:rPr>
              <w:t>0</w:t>
            </w:r>
            <w:r w:rsidRPr="00E64CAD">
              <w:rPr>
                <w:rFonts w:ascii="仿宋_GB2312" w:eastAsia="仿宋_GB2312" w:hAnsi="Times New Roman" w:cs="Times New Roman" w:hint="eastAsia"/>
                <w:color w:val="000000" w:themeColor="text1"/>
              </w:rPr>
              <w:t>.按《江苏省幼儿园教育技术装备标准》配备必要的桌椅、教具、玩具等教学设备。</w:t>
            </w:r>
            <w:r w:rsidR="00ED081D">
              <w:rPr>
                <w:rFonts w:ascii="仿宋_GB2312" w:eastAsia="仿宋_GB2312" w:hAnsi="Times New Roman" w:cs="Times New Roman" w:hint="eastAsia"/>
                <w:color w:val="000000" w:themeColor="text1"/>
              </w:rPr>
              <w:t>征订、采购工作规范实施</w:t>
            </w:r>
            <w:r w:rsidRPr="00E64CAD">
              <w:rPr>
                <w:rFonts w:ascii="仿宋_GB2312" w:eastAsia="仿宋_GB2312" w:hAnsi="Times New Roman" w:cs="Times New Roman" w:hint="eastAsia"/>
                <w:color w:val="000000" w:themeColor="text1"/>
              </w:rPr>
              <w:t>。</w:t>
            </w:r>
          </w:p>
        </w:tc>
        <w:tc>
          <w:tcPr>
            <w:tcW w:w="8789" w:type="dxa"/>
            <w:vAlign w:val="center"/>
          </w:tcPr>
          <w:p w:rsidR="0061539A" w:rsidRPr="00E64CAD" w:rsidRDefault="0061539A" w:rsidP="001F0A26">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1.配有能满足幼儿活动需要的桌椅、教具、玩具，</w:t>
            </w:r>
            <w:r w:rsidR="00625A7F" w:rsidRPr="00E64CAD">
              <w:rPr>
                <w:rFonts w:ascii="仿宋_GB2312" w:eastAsia="仿宋_GB2312" w:hAnsi="Times New Roman" w:cs="Times New Roman" w:hint="eastAsia"/>
                <w:color w:val="000000" w:themeColor="text1"/>
              </w:rPr>
              <w:t>幼儿图书不少于生均10册，</w:t>
            </w:r>
            <w:r w:rsidRPr="00E64CAD">
              <w:rPr>
                <w:rFonts w:ascii="仿宋_GB2312" w:eastAsia="仿宋_GB2312" w:hAnsi="Times New Roman" w:cs="Times New Roman" w:hint="eastAsia"/>
                <w:color w:val="000000" w:themeColor="text1"/>
              </w:rPr>
              <w:t>得</w:t>
            </w:r>
            <w:r w:rsidR="00003A56" w:rsidRPr="00E64CAD">
              <w:rPr>
                <w:rFonts w:ascii="仿宋_GB2312" w:eastAsia="仿宋_GB2312" w:hAnsi="Times New Roman" w:cs="Times New Roman" w:hint="eastAsia"/>
                <w:color w:val="000000" w:themeColor="text1"/>
              </w:rPr>
              <w:t>1</w:t>
            </w:r>
            <w:r w:rsidRPr="00E64CAD">
              <w:rPr>
                <w:rFonts w:ascii="仿宋_GB2312" w:eastAsia="仿宋_GB2312" w:hAnsi="Times New Roman" w:cs="Times New Roman" w:hint="eastAsia"/>
                <w:color w:val="000000" w:themeColor="text1"/>
              </w:rPr>
              <w:t>分</w:t>
            </w:r>
            <w:r w:rsidR="00172CB3" w:rsidRPr="00E64CAD">
              <w:rPr>
                <w:rFonts w:ascii="仿宋_GB2312" w:eastAsia="仿宋_GB2312" w:hAnsi="Times New Roman" w:cs="Times New Roman" w:hint="eastAsia"/>
                <w:color w:val="000000" w:themeColor="text1"/>
              </w:rPr>
              <w:t>；</w:t>
            </w:r>
          </w:p>
          <w:p w:rsidR="00172CB3" w:rsidRPr="00E64CAD" w:rsidRDefault="00625A7F" w:rsidP="00040AA3">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w:t>
            </w:r>
            <w:r w:rsidR="0061539A" w:rsidRPr="00E64CAD">
              <w:rPr>
                <w:rFonts w:ascii="仿宋_GB2312" w:eastAsia="仿宋_GB2312" w:hAnsi="Times New Roman" w:cs="Times New Roman" w:hint="eastAsia"/>
                <w:color w:val="000000" w:themeColor="text1"/>
              </w:rPr>
              <w:t>.</w:t>
            </w:r>
            <w:r w:rsidR="00B22E76" w:rsidRPr="00E64CAD">
              <w:rPr>
                <w:rFonts w:ascii="仿宋_GB2312" w:eastAsia="仿宋_GB2312" w:hAnsi="Times New Roman" w:cs="Times New Roman" w:hint="eastAsia"/>
                <w:color w:val="000000" w:themeColor="text1"/>
              </w:rPr>
              <w:t>校服</w:t>
            </w:r>
            <w:r w:rsidR="00040AA3">
              <w:rPr>
                <w:rFonts w:ascii="仿宋_GB2312" w:eastAsia="仿宋_GB2312" w:hAnsi="Times New Roman" w:cs="Times New Roman" w:hint="eastAsia"/>
                <w:color w:val="000000" w:themeColor="text1"/>
              </w:rPr>
              <w:t>征订、</w:t>
            </w:r>
            <w:r w:rsidR="00462CAD">
              <w:rPr>
                <w:rFonts w:ascii="仿宋_GB2312" w:eastAsia="仿宋_GB2312" w:hAnsi="Times New Roman" w:cs="Times New Roman" w:hint="eastAsia"/>
                <w:color w:val="000000" w:themeColor="text1"/>
              </w:rPr>
              <w:t>床上用品采购、</w:t>
            </w:r>
            <w:r w:rsidR="00040AA3">
              <w:rPr>
                <w:rFonts w:ascii="仿宋_GB2312" w:eastAsia="仿宋_GB2312" w:hAnsi="Times New Roman" w:cs="Times New Roman" w:hint="eastAsia"/>
                <w:color w:val="000000" w:themeColor="text1"/>
              </w:rPr>
              <w:t>食堂采购</w:t>
            </w:r>
            <w:r w:rsidR="00D22988">
              <w:rPr>
                <w:rFonts w:ascii="仿宋_GB2312" w:eastAsia="仿宋_GB2312" w:hAnsi="Times New Roman" w:cs="Times New Roman" w:hint="eastAsia"/>
                <w:color w:val="000000" w:themeColor="text1"/>
              </w:rPr>
              <w:t>等</w:t>
            </w:r>
            <w:r w:rsidR="00B22E76" w:rsidRPr="00E64CAD">
              <w:rPr>
                <w:rFonts w:ascii="仿宋_GB2312" w:eastAsia="仿宋_GB2312" w:hAnsi="Times New Roman" w:cs="Times New Roman" w:hint="eastAsia"/>
                <w:color w:val="000000" w:themeColor="text1"/>
              </w:rPr>
              <w:t>工作按要求规范开展</w:t>
            </w:r>
            <w:r w:rsidR="0061539A" w:rsidRPr="00E64CAD">
              <w:rPr>
                <w:rFonts w:ascii="仿宋_GB2312" w:eastAsia="仿宋_GB2312" w:hAnsi="Times New Roman" w:cs="Times New Roman" w:hint="eastAsia"/>
                <w:color w:val="000000" w:themeColor="text1"/>
              </w:rPr>
              <w:t>，得</w:t>
            </w:r>
            <w:r w:rsidR="00003A56" w:rsidRPr="00E64CAD">
              <w:rPr>
                <w:rFonts w:ascii="仿宋_GB2312" w:eastAsia="仿宋_GB2312" w:hAnsi="Times New Roman" w:cs="Times New Roman" w:hint="eastAsia"/>
                <w:color w:val="000000" w:themeColor="text1"/>
              </w:rPr>
              <w:t>1</w:t>
            </w:r>
            <w:r w:rsidR="0061539A" w:rsidRPr="00E64CAD">
              <w:rPr>
                <w:rFonts w:ascii="仿宋_GB2312" w:eastAsia="仿宋_GB2312" w:hAnsi="Times New Roman" w:cs="Times New Roman" w:hint="eastAsia"/>
                <w:color w:val="000000" w:themeColor="text1"/>
              </w:rPr>
              <w:t>分</w:t>
            </w:r>
            <w:r w:rsidR="00172CB3" w:rsidRPr="00E64CAD">
              <w:rPr>
                <w:rFonts w:ascii="仿宋_GB2312" w:eastAsia="仿宋_GB2312" w:hAnsi="Times New Roman" w:cs="Times New Roman" w:hint="eastAsia"/>
                <w:color w:val="000000" w:themeColor="text1"/>
              </w:rPr>
              <w:t>。</w:t>
            </w:r>
          </w:p>
        </w:tc>
        <w:tc>
          <w:tcPr>
            <w:tcW w:w="567" w:type="dxa"/>
            <w:vAlign w:val="center"/>
          </w:tcPr>
          <w:p w:rsidR="00172CB3" w:rsidRPr="00E64CAD" w:rsidRDefault="00625A7F">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2</w:t>
            </w:r>
          </w:p>
        </w:tc>
        <w:tc>
          <w:tcPr>
            <w:tcW w:w="567"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708"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993" w:type="dxa"/>
            <w:vMerge/>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r>
      <w:tr w:rsidR="00172CB3" w:rsidRPr="00E64CAD" w:rsidTr="009024E5">
        <w:trPr>
          <w:trHeight w:val="546"/>
        </w:trPr>
        <w:tc>
          <w:tcPr>
            <w:tcW w:w="851" w:type="dxa"/>
            <w:vMerge/>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3827" w:type="dxa"/>
            <w:vAlign w:val="center"/>
          </w:tcPr>
          <w:p w:rsidR="00172CB3" w:rsidRPr="00E64CAD" w:rsidRDefault="00172CB3" w:rsidP="00E65AA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w:t>
            </w:r>
            <w:r w:rsidR="00E65AA5" w:rsidRPr="00E64CAD">
              <w:rPr>
                <w:rFonts w:ascii="仿宋_GB2312" w:eastAsia="仿宋_GB2312" w:hAnsi="Times New Roman" w:cs="Times New Roman" w:hint="eastAsia"/>
                <w:color w:val="000000" w:themeColor="text1"/>
              </w:rPr>
              <w:t>1</w:t>
            </w:r>
            <w:r w:rsidRPr="00E64CAD">
              <w:rPr>
                <w:rFonts w:ascii="仿宋_GB2312" w:eastAsia="仿宋_GB2312" w:hAnsi="Times New Roman" w:cs="Times New Roman" w:hint="eastAsia"/>
                <w:color w:val="000000" w:themeColor="text1"/>
              </w:rPr>
              <w:t>.成立家长委员会，有效参与园所管理，定期开展家园活动和家庭教育讲座等。</w:t>
            </w:r>
          </w:p>
        </w:tc>
        <w:tc>
          <w:tcPr>
            <w:tcW w:w="8789" w:type="dxa"/>
            <w:vAlign w:val="center"/>
          </w:tcPr>
          <w:p w:rsidR="0061539A" w:rsidRPr="008F506A" w:rsidRDefault="0061539A" w:rsidP="006423A8">
            <w:pPr>
              <w:spacing w:line="300" w:lineRule="exact"/>
              <w:rPr>
                <w:rFonts w:ascii="仿宋_GB2312" w:eastAsia="仿宋_GB2312" w:hAnsi="Times New Roman" w:cs="Times New Roman"/>
                <w:color w:val="000000" w:themeColor="text1"/>
              </w:rPr>
            </w:pPr>
            <w:r w:rsidRPr="008F506A">
              <w:rPr>
                <w:rFonts w:ascii="仿宋_GB2312" w:eastAsia="仿宋_GB2312" w:hAnsi="Times New Roman" w:cs="Times New Roman" w:hint="eastAsia"/>
                <w:color w:val="000000" w:themeColor="text1"/>
              </w:rPr>
              <w:t>1.</w:t>
            </w:r>
            <w:r w:rsidR="00B22E76" w:rsidRPr="008F506A">
              <w:rPr>
                <w:rFonts w:ascii="仿宋_GB2312" w:eastAsia="仿宋_GB2312" w:hAnsi="Times New Roman" w:cs="Times New Roman" w:hint="eastAsia"/>
                <w:color w:val="000000" w:themeColor="text1"/>
              </w:rPr>
              <w:t>成立家长学校</w:t>
            </w:r>
            <w:r w:rsidRPr="008F506A">
              <w:rPr>
                <w:rFonts w:ascii="仿宋_GB2312" w:eastAsia="仿宋_GB2312" w:hAnsi="Times New Roman" w:cs="Times New Roman" w:hint="eastAsia"/>
                <w:color w:val="000000" w:themeColor="text1"/>
              </w:rPr>
              <w:t>，得1分</w:t>
            </w:r>
            <w:r w:rsidR="00172CB3" w:rsidRPr="008F506A">
              <w:rPr>
                <w:rFonts w:ascii="仿宋_GB2312" w:eastAsia="仿宋_GB2312" w:hAnsi="Times New Roman" w:cs="Times New Roman" w:hint="eastAsia"/>
                <w:color w:val="000000" w:themeColor="text1"/>
              </w:rPr>
              <w:t>；</w:t>
            </w:r>
          </w:p>
          <w:p w:rsidR="00172CB3" w:rsidRPr="00E64CAD" w:rsidRDefault="0061539A" w:rsidP="0061539A">
            <w:pPr>
              <w:spacing w:line="300" w:lineRule="exact"/>
              <w:rPr>
                <w:rFonts w:ascii="仿宋_GB2312" w:eastAsia="仿宋_GB2312" w:hAnsi="Times New Roman" w:cs="Times New Roman"/>
                <w:color w:val="000000" w:themeColor="text1"/>
              </w:rPr>
            </w:pPr>
            <w:r w:rsidRPr="008F506A">
              <w:rPr>
                <w:rFonts w:ascii="仿宋_GB2312" w:eastAsia="仿宋_GB2312" w:hAnsi="Times New Roman" w:cs="Times New Roman" w:hint="eastAsia"/>
                <w:color w:val="000000" w:themeColor="text1"/>
              </w:rPr>
              <w:t>2.</w:t>
            </w:r>
            <w:r w:rsidR="00E30C75" w:rsidRPr="008F506A">
              <w:rPr>
                <w:rFonts w:ascii="仿宋_GB2312" w:eastAsia="仿宋_GB2312" w:hAnsi="Times New Roman" w:cs="Times New Roman" w:hint="eastAsia"/>
                <w:color w:val="000000" w:themeColor="text1"/>
              </w:rPr>
              <w:t>重视</w:t>
            </w:r>
            <w:r w:rsidR="00EB5448">
              <w:rPr>
                <w:rFonts w:ascii="仿宋_GB2312" w:eastAsia="仿宋_GB2312" w:hAnsi="Times New Roman" w:cs="Times New Roman" w:hint="eastAsia"/>
                <w:color w:val="000000" w:themeColor="text1"/>
              </w:rPr>
              <w:t>家园共育、家校联系</w:t>
            </w:r>
            <w:r w:rsidR="00E30C75" w:rsidRPr="008F506A">
              <w:rPr>
                <w:rFonts w:ascii="仿宋_GB2312" w:eastAsia="仿宋_GB2312" w:hAnsi="Times New Roman" w:cs="Times New Roman" w:hint="eastAsia"/>
                <w:color w:val="000000" w:themeColor="text1"/>
              </w:rPr>
              <w:t>，</w:t>
            </w:r>
            <w:r w:rsidRPr="008F506A">
              <w:rPr>
                <w:rFonts w:ascii="仿宋_GB2312" w:eastAsia="仿宋_GB2312" w:hAnsi="Times New Roman" w:cs="Times New Roman" w:hint="eastAsia"/>
                <w:color w:val="000000" w:themeColor="text1"/>
              </w:rPr>
              <w:t>有家庭教育讲座、家园活动</w:t>
            </w:r>
            <w:r w:rsidR="00EB5448">
              <w:rPr>
                <w:rFonts w:ascii="仿宋_GB2312" w:eastAsia="仿宋_GB2312" w:hAnsi="Times New Roman" w:cs="Times New Roman" w:hint="eastAsia"/>
                <w:color w:val="000000" w:themeColor="text1"/>
              </w:rPr>
              <w:t>等</w:t>
            </w:r>
            <w:r w:rsidRPr="008F506A">
              <w:rPr>
                <w:rFonts w:ascii="仿宋_GB2312" w:eastAsia="仿宋_GB2312" w:hAnsi="Times New Roman" w:cs="Times New Roman" w:hint="eastAsia"/>
                <w:color w:val="000000" w:themeColor="text1"/>
              </w:rPr>
              <w:t>相关材料，得1分</w:t>
            </w:r>
            <w:r w:rsidR="00172CB3" w:rsidRPr="008F506A">
              <w:rPr>
                <w:rFonts w:ascii="仿宋_GB2312" w:eastAsia="仿宋_GB2312" w:hAnsi="Times New Roman" w:cs="Times New Roman" w:hint="eastAsia"/>
                <w:color w:val="000000" w:themeColor="text1"/>
              </w:rPr>
              <w:t>。</w:t>
            </w:r>
          </w:p>
        </w:tc>
        <w:tc>
          <w:tcPr>
            <w:tcW w:w="567" w:type="dxa"/>
            <w:vAlign w:val="center"/>
          </w:tcPr>
          <w:p w:rsidR="00172CB3" w:rsidRPr="00E64CAD" w:rsidRDefault="0061539A" w:rsidP="006423A8">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2</w:t>
            </w:r>
          </w:p>
        </w:tc>
        <w:tc>
          <w:tcPr>
            <w:tcW w:w="567"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708"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993" w:type="dxa"/>
            <w:vAlign w:val="center"/>
          </w:tcPr>
          <w:p w:rsidR="00172CB3" w:rsidRPr="00E64CAD" w:rsidRDefault="00172CB3" w:rsidP="00C54B1F">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基教（学前）科</w:t>
            </w:r>
          </w:p>
        </w:tc>
      </w:tr>
      <w:tr w:rsidR="00172CB3" w:rsidRPr="00E64CAD" w:rsidTr="009024E5">
        <w:trPr>
          <w:trHeight w:val="428"/>
        </w:trPr>
        <w:tc>
          <w:tcPr>
            <w:tcW w:w="851" w:type="dxa"/>
            <w:vMerge/>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3827" w:type="dxa"/>
            <w:vAlign w:val="center"/>
          </w:tcPr>
          <w:p w:rsidR="00172CB3" w:rsidRPr="00E64CAD" w:rsidRDefault="00172CB3" w:rsidP="00E65AA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w:t>
            </w:r>
            <w:r w:rsidR="00E65AA5" w:rsidRPr="00E64CAD">
              <w:rPr>
                <w:rFonts w:ascii="仿宋_GB2312" w:eastAsia="仿宋_GB2312" w:hAnsi="Times New Roman" w:cs="Times New Roman" w:hint="eastAsia"/>
                <w:color w:val="000000" w:themeColor="text1"/>
              </w:rPr>
              <w:t>2</w:t>
            </w:r>
            <w:r w:rsidRPr="00E64CAD">
              <w:rPr>
                <w:rFonts w:ascii="仿宋_GB2312" w:eastAsia="仿宋_GB2312" w:hAnsi="Times New Roman" w:cs="Times New Roman" w:hint="eastAsia"/>
                <w:color w:val="000000" w:themeColor="text1"/>
              </w:rPr>
              <w:t>.</w:t>
            </w:r>
            <w:r w:rsidRPr="00E64CAD">
              <w:rPr>
                <w:rFonts w:ascii="仿宋_GB2312" w:eastAsia="仿宋_GB2312" w:hint="eastAsia"/>
                <w:color w:val="000000" w:themeColor="text1"/>
                <w:kern w:val="0"/>
              </w:rPr>
              <w:t xml:space="preserve"> 及时、妥善处理好信访</w:t>
            </w:r>
            <w:r w:rsidR="00175A68" w:rsidRPr="00E64CAD">
              <w:rPr>
                <w:rFonts w:ascii="仿宋_GB2312" w:eastAsia="仿宋_GB2312" w:hint="eastAsia"/>
                <w:color w:val="000000" w:themeColor="text1"/>
                <w:kern w:val="0"/>
              </w:rPr>
              <w:t>、</w:t>
            </w:r>
            <w:r w:rsidRPr="00E64CAD">
              <w:rPr>
                <w:rFonts w:ascii="仿宋_GB2312" w:eastAsia="仿宋_GB2312" w:hint="eastAsia"/>
                <w:color w:val="000000" w:themeColor="text1"/>
                <w:kern w:val="0"/>
              </w:rPr>
              <w:t>舆情工作。</w:t>
            </w:r>
          </w:p>
        </w:tc>
        <w:tc>
          <w:tcPr>
            <w:tcW w:w="8789" w:type="dxa"/>
            <w:vAlign w:val="center"/>
          </w:tcPr>
          <w:p w:rsidR="009D3F0C" w:rsidRPr="00E64CAD" w:rsidRDefault="009D3F0C" w:rsidP="00AC61BB">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w:t>
            </w:r>
            <w:r w:rsidR="00A34867" w:rsidRPr="00E64CAD">
              <w:rPr>
                <w:rFonts w:ascii="仿宋_GB2312" w:eastAsia="仿宋_GB2312" w:hAnsi="Times New Roman" w:cs="Times New Roman" w:hint="eastAsia"/>
                <w:color w:val="000000" w:themeColor="text1"/>
              </w:rPr>
              <w:t>通过园长信箱、领导接待等</w:t>
            </w:r>
            <w:r w:rsidR="008C301C" w:rsidRPr="00E64CAD">
              <w:rPr>
                <w:rFonts w:ascii="仿宋_GB2312" w:eastAsia="仿宋_GB2312" w:hAnsi="Times New Roman" w:cs="Times New Roman" w:hint="eastAsia"/>
                <w:color w:val="000000" w:themeColor="text1"/>
              </w:rPr>
              <w:t>方式</w:t>
            </w:r>
            <w:r w:rsidR="00A34867" w:rsidRPr="00E64CAD">
              <w:rPr>
                <w:rFonts w:ascii="仿宋_GB2312" w:eastAsia="仿宋_GB2312" w:hAnsi="Times New Roman" w:cs="Times New Roman" w:hint="eastAsia"/>
                <w:color w:val="000000" w:themeColor="text1"/>
              </w:rPr>
              <w:t>，畅通信访接待渠道，坚持“首问负责制”，对涉园矛盾纠纷及时排查，及时解释，及时答复，及时化解，</w:t>
            </w:r>
            <w:r w:rsidR="00172CB3" w:rsidRPr="00E64CAD">
              <w:rPr>
                <w:rFonts w:ascii="仿宋_GB2312" w:eastAsia="仿宋_GB2312" w:hAnsi="Times New Roman" w:cs="Times New Roman" w:hint="eastAsia"/>
                <w:color w:val="000000" w:themeColor="text1"/>
              </w:rPr>
              <w:t>得</w:t>
            </w:r>
            <w:r w:rsidRPr="00E64CAD">
              <w:rPr>
                <w:rFonts w:ascii="仿宋_GB2312" w:eastAsia="仿宋_GB2312" w:hAnsi="Times New Roman" w:cs="Times New Roman" w:hint="eastAsia"/>
                <w:color w:val="000000" w:themeColor="text1"/>
              </w:rPr>
              <w:t>1</w:t>
            </w:r>
            <w:r w:rsidR="00172CB3" w:rsidRPr="00E64CAD">
              <w:rPr>
                <w:rFonts w:ascii="仿宋_GB2312" w:eastAsia="仿宋_GB2312" w:hAnsi="Times New Roman" w:cs="Times New Roman" w:hint="eastAsia"/>
                <w:color w:val="000000" w:themeColor="text1"/>
              </w:rPr>
              <w:t>分；</w:t>
            </w:r>
          </w:p>
          <w:p w:rsidR="009D3F0C" w:rsidRPr="00E64CAD" w:rsidRDefault="009D3F0C" w:rsidP="00AC61BB">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w:t>
            </w:r>
            <w:r w:rsidR="00172CB3" w:rsidRPr="00E64CAD">
              <w:rPr>
                <w:rFonts w:ascii="仿宋_GB2312" w:eastAsia="仿宋_GB2312" w:hAnsi="Times New Roman" w:cs="Times New Roman" w:hint="eastAsia"/>
                <w:color w:val="000000" w:themeColor="text1"/>
              </w:rPr>
              <w:t>建立健全舆情的监测、研判、回应机制，落实回应责任，得</w:t>
            </w:r>
            <w:r w:rsidRPr="00E64CAD">
              <w:rPr>
                <w:rFonts w:ascii="仿宋_GB2312" w:eastAsia="仿宋_GB2312" w:hAnsi="Times New Roman" w:cs="Times New Roman" w:hint="eastAsia"/>
                <w:color w:val="000000" w:themeColor="text1"/>
              </w:rPr>
              <w:t>1</w:t>
            </w:r>
            <w:r w:rsidR="00172CB3" w:rsidRPr="00E64CAD">
              <w:rPr>
                <w:rFonts w:ascii="仿宋_GB2312" w:eastAsia="仿宋_GB2312" w:hAnsi="Times New Roman" w:cs="Times New Roman" w:hint="eastAsia"/>
                <w:color w:val="000000" w:themeColor="text1"/>
              </w:rPr>
              <w:t>分。</w:t>
            </w:r>
          </w:p>
          <w:p w:rsidR="00172CB3" w:rsidRPr="00E64CAD" w:rsidRDefault="00172CB3" w:rsidP="00ED4797">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如涉及投诉举报类信访工单经职能科室查证属实，每件扣0.5分，情节严重的每件扣1分；因管理不规范出现重大舆情</w:t>
            </w:r>
            <w:r w:rsidRPr="00DB77CF">
              <w:rPr>
                <w:rFonts w:ascii="仿宋_GB2312" w:eastAsia="仿宋_GB2312" w:hAnsi="Times New Roman" w:cs="Times New Roman" w:hint="eastAsia"/>
                <w:color w:val="000000" w:themeColor="text1"/>
              </w:rPr>
              <w:t>的，每起扣2分；学校有发生非正常集体上访事件（包括越级访、闹访、无理访等）的，每起扣2分；</w:t>
            </w:r>
            <w:r w:rsidR="00ED4797" w:rsidRPr="00DB77CF">
              <w:rPr>
                <w:rFonts w:ascii="仿宋_GB2312" w:eastAsia="仿宋_GB2312" w:hAnsi="Times New Roman" w:cs="Times New Roman" w:hint="eastAsia"/>
                <w:color w:val="000000" w:themeColor="text1"/>
              </w:rPr>
              <w:t>在常规检查抽查中，发现</w:t>
            </w:r>
            <w:r w:rsidR="0060131A" w:rsidRPr="00DB77CF">
              <w:rPr>
                <w:rFonts w:ascii="仿宋_GB2312" w:eastAsia="仿宋_GB2312" w:hAnsi="Times New Roman" w:cs="Times New Roman" w:hint="eastAsia"/>
                <w:color w:val="000000" w:themeColor="text1"/>
              </w:rPr>
              <w:t>严重</w:t>
            </w:r>
            <w:r w:rsidR="00ED4797" w:rsidRPr="00DB77CF">
              <w:rPr>
                <w:rFonts w:ascii="仿宋_GB2312" w:eastAsia="仿宋_GB2312" w:hAnsi="Times New Roman" w:cs="Times New Roman" w:hint="eastAsia"/>
                <w:color w:val="000000" w:themeColor="text1"/>
              </w:rPr>
              <w:t>不规范办园行为的，每次酌情扣1-2分；</w:t>
            </w:r>
            <w:r w:rsidR="00B56E48" w:rsidRPr="00DB77CF">
              <w:rPr>
                <w:rFonts w:ascii="仿宋_GB2312" w:eastAsia="仿宋_GB2312" w:hAnsi="Times New Roman" w:cs="Times New Roman" w:hint="eastAsia"/>
                <w:color w:val="000000" w:themeColor="text1"/>
              </w:rPr>
              <w:t>以上扣分，不受</w:t>
            </w:r>
            <w:r w:rsidRPr="00DB77CF">
              <w:rPr>
                <w:rFonts w:ascii="仿宋_GB2312" w:eastAsia="仿宋_GB2312" w:hAnsi="Times New Roman" w:cs="Times New Roman" w:hint="eastAsia"/>
                <w:color w:val="000000" w:themeColor="text1"/>
              </w:rPr>
              <w:t>本项分值限制。</w:t>
            </w:r>
          </w:p>
        </w:tc>
        <w:tc>
          <w:tcPr>
            <w:tcW w:w="567" w:type="dxa"/>
            <w:vAlign w:val="center"/>
          </w:tcPr>
          <w:p w:rsidR="00172CB3" w:rsidRPr="00E64CAD" w:rsidRDefault="009D3F0C">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2</w:t>
            </w:r>
          </w:p>
        </w:tc>
        <w:tc>
          <w:tcPr>
            <w:tcW w:w="567"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708"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p>
        </w:tc>
        <w:tc>
          <w:tcPr>
            <w:tcW w:w="993" w:type="dxa"/>
            <w:vAlign w:val="center"/>
          </w:tcPr>
          <w:p w:rsidR="00172CB3" w:rsidRPr="00E64CAD" w:rsidRDefault="00172CB3">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办公室</w:t>
            </w:r>
            <w:r w:rsidR="00485F30">
              <w:rPr>
                <w:rFonts w:ascii="仿宋_GB2312" w:eastAsia="仿宋_GB2312" w:hAnsi="Times New Roman" w:cs="Times New Roman" w:hint="eastAsia"/>
                <w:color w:val="000000" w:themeColor="text1"/>
              </w:rPr>
              <w:t>、各有关科室</w:t>
            </w:r>
          </w:p>
        </w:tc>
      </w:tr>
      <w:tr w:rsidR="0029729E" w:rsidRPr="00E64CAD" w:rsidTr="009024E5">
        <w:trPr>
          <w:trHeight w:val="546"/>
        </w:trPr>
        <w:tc>
          <w:tcPr>
            <w:tcW w:w="851" w:type="dxa"/>
            <w:vMerge w:val="restart"/>
            <w:vAlign w:val="center"/>
          </w:tcPr>
          <w:p w:rsidR="0029729E" w:rsidRPr="00E64CAD" w:rsidRDefault="0029729E" w:rsidP="00901B28">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队伍建设</w:t>
            </w:r>
            <w:r w:rsidR="003B1CDD" w:rsidRPr="00E64CAD">
              <w:rPr>
                <w:rFonts w:ascii="仿宋_GB2312" w:eastAsia="仿宋_GB2312" w:hAnsi="Times New Roman" w:cs="Times New Roman" w:hint="eastAsia"/>
                <w:color w:val="000000" w:themeColor="text1"/>
              </w:rPr>
              <w:t>（</w:t>
            </w:r>
            <w:r w:rsidR="00203E0B">
              <w:rPr>
                <w:rFonts w:ascii="仿宋_GB2312" w:eastAsia="仿宋_GB2312" w:hAnsi="Times New Roman" w:cs="Times New Roman" w:hint="eastAsia"/>
                <w:color w:val="000000" w:themeColor="text1"/>
              </w:rPr>
              <w:t>2</w:t>
            </w:r>
            <w:r w:rsidR="00901B28">
              <w:rPr>
                <w:rFonts w:ascii="仿宋_GB2312" w:eastAsia="仿宋_GB2312" w:hAnsi="Times New Roman" w:cs="Times New Roman" w:hint="eastAsia"/>
                <w:color w:val="000000" w:themeColor="text1"/>
              </w:rPr>
              <w:t>3</w:t>
            </w:r>
            <w:r w:rsidR="003B1CDD" w:rsidRPr="00E64CAD">
              <w:rPr>
                <w:rFonts w:ascii="仿宋_GB2312" w:eastAsia="仿宋_GB2312" w:hAnsi="Times New Roman" w:cs="Times New Roman" w:hint="eastAsia"/>
                <w:color w:val="000000" w:themeColor="text1"/>
              </w:rPr>
              <w:t>分）</w:t>
            </w:r>
          </w:p>
        </w:tc>
        <w:tc>
          <w:tcPr>
            <w:tcW w:w="3827" w:type="dxa"/>
            <w:vAlign w:val="center"/>
          </w:tcPr>
          <w:p w:rsidR="0029729E" w:rsidRPr="00E64CAD" w:rsidRDefault="0029729E" w:rsidP="00E65AA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w:t>
            </w:r>
            <w:r w:rsidR="00E65AA5" w:rsidRPr="00E64CAD">
              <w:rPr>
                <w:rFonts w:ascii="仿宋_GB2312" w:eastAsia="仿宋_GB2312" w:hAnsi="Times New Roman" w:cs="Times New Roman" w:hint="eastAsia"/>
                <w:color w:val="000000" w:themeColor="text1"/>
              </w:rPr>
              <w:t>3</w:t>
            </w:r>
            <w:r w:rsidRPr="00E64CAD">
              <w:rPr>
                <w:rFonts w:ascii="仿宋_GB2312" w:eastAsia="仿宋_GB2312" w:hAnsi="Times New Roman" w:cs="Times New Roman" w:hint="eastAsia"/>
                <w:color w:val="000000" w:themeColor="text1"/>
              </w:rPr>
              <w:t>.领导班子团结、和谐、廉洁，在群众中认可度高；班子成员聚焦课程和集体教学、活动现场，专业引领好；重视中层干部队伍培养。</w:t>
            </w:r>
          </w:p>
        </w:tc>
        <w:tc>
          <w:tcPr>
            <w:tcW w:w="8789" w:type="dxa"/>
            <w:vAlign w:val="center"/>
          </w:tcPr>
          <w:p w:rsidR="0018598B" w:rsidRPr="00A109B1" w:rsidRDefault="0029729E" w:rsidP="005E1B16">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1.班子成员严格执行“五个一”规定</w:t>
            </w:r>
            <w:r w:rsidRPr="00A109B1">
              <w:rPr>
                <w:rFonts w:ascii="仿宋_GB2312" w:eastAsia="仿宋_GB2312" w:hAnsi="Times New Roman" w:cs="Times New Roman" w:hint="eastAsia"/>
                <w:color w:val="000000" w:themeColor="text1"/>
              </w:rPr>
              <w:t>，得</w:t>
            </w:r>
            <w:r w:rsidR="00901B28" w:rsidRPr="00A109B1">
              <w:rPr>
                <w:rFonts w:ascii="仿宋_GB2312" w:eastAsia="仿宋_GB2312" w:hAnsi="Times New Roman" w:cs="Times New Roman" w:hint="eastAsia"/>
                <w:color w:val="000000" w:themeColor="text1"/>
              </w:rPr>
              <w:t>0.5</w:t>
            </w:r>
            <w:r w:rsidR="0018598B" w:rsidRPr="00A109B1">
              <w:rPr>
                <w:rFonts w:ascii="仿宋_GB2312" w:eastAsia="仿宋_GB2312" w:hAnsi="Times New Roman" w:cs="Times New Roman" w:hint="eastAsia"/>
                <w:color w:val="000000" w:themeColor="text1"/>
              </w:rPr>
              <w:t>分；</w:t>
            </w:r>
          </w:p>
          <w:p w:rsidR="0029729E" w:rsidRPr="00A109B1" w:rsidRDefault="0029729E" w:rsidP="005E1B16">
            <w:pPr>
              <w:spacing w:line="300" w:lineRule="exact"/>
              <w:rPr>
                <w:rFonts w:ascii="仿宋_GB2312" w:eastAsia="仿宋_GB2312" w:hAnsi="Times New Roman" w:cs="Times New Roman"/>
                <w:color w:val="000000" w:themeColor="text1"/>
              </w:rPr>
            </w:pPr>
            <w:r w:rsidRPr="00A109B1">
              <w:rPr>
                <w:rFonts w:ascii="仿宋_GB2312" w:eastAsia="仿宋_GB2312" w:hAnsi="Times New Roman" w:cs="Times New Roman" w:hint="eastAsia"/>
                <w:color w:val="000000" w:themeColor="text1"/>
              </w:rPr>
              <w:t>2.重视学校中层干部队伍建设，加强后备干部队伍建设有举措、有实效，得</w:t>
            </w:r>
            <w:r w:rsidR="00901B28" w:rsidRPr="00A109B1">
              <w:rPr>
                <w:rFonts w:ascii="仿宋_GB2312" w:eastAsia="仿宋_GB2312" w:hAnsi="Times New Roman" w:cs="Times New Roman" w:hint="eastAsia"/>
                <w:color w:val="000000" w:themeColor="text1"/>
              </w:rPr>
              <w:t>0.5</w:t>
            </w:r>
            <w:r w:rsidRPr="00A109B1">
              <w:rPr>
                <w:rFonts w:ascii="仿宋_GB2312" w:eastAsia="仿宋_GB2312" w:hAnsi="Times New Roman" w:cs="Times New Roman" w:hint="eastAsia"/>
                <w:color w:val="000000" w:themeColor="text1"/>
              </w:rPr>
              <w:t>分</w:t>
            </w:r>
            <w:r w:rsidR="00B241BB" w:rsidRPr="00A109B1">
              <w:rPr>
                <w:rFonts w:ascii="仿宋_GB2312" w:eastAsia="仿宋_GB2312" w:hAnsi="Times New Roman" w:cs="Times New Roman" w:hint="eastAsia"/>
                <w:color w:val="000000" w:themeColor="text1"/>
              </w:rPr>
              <w:t>；</w:t>
            </w:r>
          </w:p>
          <w:p w:rsidR="00B241BB" w:rsidRPr="00E64CAD" w:rsidRDefault="00B241BB" w:rsidP="005510B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3.</w:t>
            </w:r>
            <w:r w:rsidR="00091FDB" w:rsidRPr="00E64CAD">
              <w:rPr>
                <w:rFonts w:ascii="仿宋_GB2312" w:eastAsia="仿宋_GB2312" w:hAnsi="Times New Roman" w:cs="Times New Roman" w:hint="eastAsia"/>
                <w:color w:val="000000" w:themeColor="text1"/>
              </w:rPr>
              <w:t>正副园长一学年推门听课（看活动）不少于</w:t>
            </w:r>
            <w:r w:rsidR="005510B5" w:rsidRPr="00E64CAD">
              <w:rPr>
                <w:rFonts w:ascii="仿宋_GB2312" w:eastAsia="仿宋_GB2312" w:hAnsi="Times New Roman" w:cs="Times New Roman" w:hint="eastAsia"/>
                <w:color w:val="000000" w:themeColor="text1"/>
              </w:rPr>
              <w:t>50</w:t>
            </w:r>
            <w:r w:rsidR="00091FDB" w:rsidRPr="00E64CAD">
              <w:rPr>
                <w:rFonts w:ascii="仿宋_GB2312" w:eastAsia="仿宋_GB2312" w:hAnsi="Times New Roman" w:cs="Times New Roman" w:hint="eastAsia"/>
                <w:color w:val="000000" w:themeColor="text1"/>
              </w:rPr>
              <w:t>次</w:t>
            </w:r>
            <w:r w:rsidR="004C5B76" w:rsidRPr="00E64CAD">
              <w:rPr>
                <w:rFonts w:ascii="仿宋_GB2312" w:eastAsia="仿宋_GB2312" w:hAnsi="Times New Roman" w:cs="Times New Roman" w:hint="eastAsia"/>
                <w:color w:val="000000" w:themeColor="text1"/>
              </w:rPr>
              <w:t>，</w:t>
            </w:r>
            <w:r w:rsidR="00091FDB" w:rsidRPr="00E64CAD">
              <w:rPr>
                <w:rFonts w:ascii="仿宋_GB2312" w:eastAsia="仿宋_GB2312" w:hAnsi="Times New Roman" w:cs="Times New Roman" w:hint="eastAsia"/>
                <w:color w:val="000000" w:themeColor="text1"/>
              </w:rPr>
              <w:t>得1分。</w:t>
            </w:r>
          </w:p>
        </w:tc>
        <w:tc>
          <w:tcPr>
            <w:tcW w:w="567" w:type="dxa"/>
            <w:vAlign w:val="center"/>
          </w:tcPr>
          <w:p w:rsidR="0029729E" w:rsidRPr="00E64CAD" w:rsidRDefault="00901B28" w:rsidP="005E1B16">
            <w:pPr>
              <w:spacing w:line="300" w:lineRule="exact"/>
              <w:jc w:val="center"/>
              <w:rPr>
                <w:rFonts w:ascii="仿宋_GB2312" w:eastAsia="仿宋_GB2312" w:hAnsi="Times New Roman" w:cs="Times New Roman"/>
                <w:b/>
                <w:color w:val="000000" w:themeColor="text1"/>
              </w:rPr>
            </w:pPr>
            <w:r>
              <w:rPr>
                <w:rFonts w:ascii="仿宋_GB2312" w:eastAsia="仿宋_GB2312" w:hAnsi="Times New Roman" w:cs="Times New Roman" w:hint="eastAsia"/>
                <w:b/>
                <w:color w:val="000000" w:themeColor="text1"/>
              </w:rPr>
              <w:t>2</w:t>
            </w:r>
          </w:p>
        </w:tc>
        <w:tc>
          <w:tcPr>
            <w:tcW w:w="567" w:type="dxa"/>
            <w:vAlign w:val="center"/>
          </w:tcPr>
          <w:p w:rsidR="0029729E" w:rsidRPr="00E64CAD" w:rsidRDefault="0029729E" w:rsidP="005E1B16">
            <w:pPr>
              <w:spacing w:line="300" w:lineRule="exact"/>
              <w:jc w:val="center"/>
              <w:rPr>
                <w:rFonts w:ascii="仿宋_GB2312" w:eastAsia="仿宋_GB2312" w:hAnsi="Times New Roman" w:cs="Times New Roman"/>
                <w:color w:val="000000" w:themeColor="text1"/>
              </w:rPr>
            </w:pPr>
          </w:p>
        </w:tc>
        <w:tc>
          <w:tcPr>
            <w:tcW w:w="708" w:type="dxa"/>
            <w:vAlign w:val="center"/>
          </w:tcPr>
          <w:p w:rsidR="0029729E" w:rsidRPr="00E64CAD" w:rsidRDefault="0029729E" w:rsidP="005E1B16">
            <w:pPr>
              <w:spacing w:line="300" w:lineRule="exact"/>
              <w:jc w:val="center"/>
              <w:rPr>
                <w:rFonts w:ascii="仿宋_GB2312" w:eastAsia="仿宋_GB2312" w:hAnsi="Times New Roman" w:cs="Times New Roman"/>
                <w:color w:val="000000" w:themeColor="text1"/>
              </w:rPr>
            </w:pPr>
          </w:p>
        </w:tc>
        <w:tc>
          <w:tcPr>
            <w:tcW w:w="993" w:type="dxa"/>
            <w:vAlign w:val="center"/>
          </w:tcPr>
          <w:p w:rsidR="0029729E" w:rsidRPr="00E64CAD" w:rsidRDefault="0029729E" w:rsidP="005E1B16">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组人科</w:t>
            </w:r>
          </w:p>
        </w:tc>
      </w:tr>
      <w:tr w:rsidR="0029729E" w:rsidRPr="00E64CAD" w:rsidTr="009024E5">
        <w:trPr>
          <w:trHeight w:val="546"/>
        </w:trPr>
        <w:tc>
          <w:tcPr>
            <w:tcW w:w="851" w:type="dxa"/>
            <w:vMerge/>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3827" w:type="dxa"/>
            <w:vAlign w:val="center"/>
          </w:tcPr>
          <w:p w:rsidR="0029729E" w:rsidRPr="00E64CAD" w:rsidRDefault="008A0515" w:rsidP="00E65AA5">
            <w:pPr>
              <w:widowControl/>
              <w:ind w:rightChars="-6" w:right="-13"/>
              <w:rPr>
                <w:rFonts w:ascii="仿宋_GB2312" w:eastAsia="仿宋_GB2312"/>
                <w:color w:val="000000" w:themeColor="text1"/>
                <w:kern w:val="0"/>
              </w:rPr>
            </w:pPr>
            <w:r w:rsidRPr="00E64CAD">
              <w:rPr>
                <w:rFonts w:ascii="仿宋_GB2312" w:eastAsia="仿宋_GB2312" w:hint="eastAsia"/>
                <w:color w:val="000000" w:themeColor="text1"/>
                <w:kern w:val="0"/>
              </w:rPr>
              <w:t>1</w:t>
            </w:r>
            <w:r w:rsidR="00E65AA5" w:rsidRPr="00E64CAD">
              <w:rPr>
                <w:rFonts w:ascii="仿宋_GB2312" w:eastAsia="仿宋_GB2312" w:hint="eastAsia"/>
                <w:color w:val="000000" w:themeColor="text1"/>
                <w:kern w:val="0"/>
              </w:rPr>
              <w:t>4</w:t>
            </w:r>
            <w:r w:rsidRPr="00E64CAD">
              <w:rPr>
                <w:rFonts w:ascii="仿宋_GB2312" w:eastAsia="仿宋_GB2312" w:hint="eastAsia"/>
                <w:color w:val="000000" w:themeColor="text1"/>
                <w:kern w:val="0"/>
              </w:rPr>
              <w:t>.加强师德师风建设，严格执行《新时代幼儿园教师职业行为十项准则》、《常州市中小学幼儿园教师职业行为负面清单》、《常州市中小学幼儿园教师违反</w:t>
            </w:r>
            <w:r w:rsidRPr="00E64CAD">
              <w:rPr>
                <w:rFonts w:ascii="仿宋_GB2312" w:eastAsia="仿宋_GB2312" w:hint="eastAsia"/>
                <w:color w:val="000000" w:themeColor="text1"/>
                <w:kern w:val="0"/>
              </w:rPr>
              <w:lastRenderedPageBreak/>
              <w:t>职业道德行为处理办法（试行）》，教职工具有良好的职业道德和团队精神。</w:t>
            </w:r>
          </w:p>
        </w:tc>
        <w:tc>
          <w:tcPr>
            <w:tcW w:w="8789" w:type="dxa"/>
            <w:vAlign w:val="center"/>
          </w:tcPr>
          <w:p w:rsidR="008A0515" w:rsidRPr="00E64CAD" w:rsidRDefault="008A0515" w:rsidP="008A0515">
            <w:pPr>
              <w:snapToGrid w:val="0"/>
              <w:ind w:rightChars="-6" w:right="-13"/>
              <w:rPr>
                <w:rFonts w:ascii="仿宋_GB2312" w:eastAsia="仿宋_GB2312"/>
                <w:color w:val="000000" w:themeColor="text1"/>
                <w:kern w:val="0"/>
              </w:rPr>
            </w:pPr>
            <w:r w:rsidRPr="00E64CAD">
              <w:rPr>
                <w:rFonts w:ascii="仿宋_GB2312" w:eastAsia="仿宋_GB2312" w:hint="eastAsia"/>
                <w:color w:val="000000" w:themeColor="text1"/>
                <w:kern w:val="0"/>
              </w:rPr>
              <w:lastRenderedPageBreak/>
              <w:t>1.每学年制定师德师风建设方案，加强师德师风教育、宣传、激励、监督、惩处、考核等工作，将师德考核结果纳入教师职称评定、岗位竞聘、绩效考核、评优评先全过程，建立师德师风长效机制，得</w:t>
            </w:r>
            <w:r w:rsidRPr="00E64CAD">
              <w:rPr>
                <w:rFonts w:ascii="仿宋_GB2312" w:eastAsia="仿宋_GB2312"/>
                <w:color w:val="000000" w:themeColor="text1"/>
                <w:kern w:val="0"/>
              </w:rPr>
              <w:t>1</w:t>
            </w:r>
            <w:r w:rsidRPr="00E64CAD">
              <w:rPr>
                <w:rFonts w:ascii="仿宋_GB2312" w:eastAsia="仿宋_GB2312" w:hint="eastAsia"/>
                <w:color w:val="000000" w:themeColor="text1"/>
                <w:kern w:val="0"/>
              </w:rPr>
              <w:t>分；</w:t>
            </w:r>
          </w:p>
          <w:p w:rsidR="0029729E" w:rsidRPr="00E64CAD" w:rsidRDefault="008A0515" w:rsidP="008A0515">
            <w:pPr>
              <w:snapToGrid w:val="0"/>
              <w:ind w:rightChars="-6" w:right="-13"/>
              <w:rPr>
                <w:rFonts w:ascii="仿宋_GB2312" w:eastAsia="仿宋_GB2312"/>
                <w:color w:val="000000" w:themeColor="text1"/>
                <w:kern w:val="0"/>
              </w:rPr>
            </w:pPr>
            <w:r w:rsidRPr="00E64CAD">
              <w:rPr>
                <w:rFonts w:ascii="仿宋_GB2312" w:eastAsia="仿宋_GB2312" w:hint="eastAsia"/>
                <w:color w:val="000000" w:themeColor="text1"/>
                <w:kern w:val="0"/>
              </w:rPr>
              <w:t>2.全学年无查实的师德师风问题，得2分；有查实1起且情节较轻，1次扣0.5分，扣完为止；有查实1起且情节较重，1次扣1分，扣完为止；有查实1起且情节严重，扣2分。</w:t>
            </w:r>
          </w:p>
        </w:tc>
        <w:tc>
          <w:tcPr>
            <w:tcW w:w="567" w:type="dxa"/>
            <w:vAlign w:val="center"/>
          </w:tcPr>
          <w:p w:rsidR="0029729E" w:rsidRPr="00E64CAD" w:rsidRDefault="008A0515">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3</w:t>
            </w:r>
          </w:p>
        </w:tc>
        <w:tc>
          <w:tcPr>
            <w:tcW w:w="567" w:type="dxa"/>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708" w:type="dxa"/>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993" w:type="dxa"/>
            <w:vMerge w:val="restart"/>
            <w:vAlign w:val="center"/>
          </w:tcPr>
          <w:p w:rsidR="0029729E" w:rsidRPr="00E64CAD" w:rsidRDefault="0029729E">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教管中心</w:t>
            </w:r>
            <w:r w:rsidR="00E91774">
              <w:rPr>
                <w:rFonts w:ascii="仿宋_GB2312" w:eastAsia="仿宋_GB2312" w:hAnsi="Times New Roman" w:cs="Times New Roman" w:hint="eastAsia"/>
                <w:color w:val="000000" w:themeColor="text1"/>
              </w:rPr>
              <w:t>、职社（安监科）、基</w:t>
            </w:r>
            <w:r w:rsidR="00E91774">
              <w:rPr>
                <w:rFonts w:ascii="仿宋_GB2312" w:eastAsia="仿宋_GB2312" w:hAnsi="Times New Roman" w:cs="Times New Roman" w:hint="eastAsia"/>
                <w:color w:val="000000" w:themeColor="text1"/>
              </w:rPr>
              <w:lastRenderedPageBreak/>
              <w:t>教（学前）科</w:t>
            </w:r>
          </w:p>
        </w:tc>
      </w:tr>
      <w:tr w:rsidR="0029729E" w:rsidRPr="00E64CAD" w:rsidTr="009024E5">
        <w:trPr>
          <w:trHeight w:val="546"/>
        </w:trPr>
        <w:tc>
          <w:tcPr>
            <w:tcW w:w="851" w:type="dxa"/>
            <w:vMerge/>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3827" w:type="dxa"/>
            <w:vAlign w:val="center"/>
          </w:tcPr>
          <w:p w:rsidR="0029729E" w:rsidRPr="00E64CAD" w:rsidRDefault="002A2D06" w:rsidP="00E65AA5">
            <w:pPr>
              <w:widowControl/>
              <w:ind w:rightChars="-6" w:right="-13"/>
              <w:rPr>
                <w:rFonts w:ascii="仿宋_GB2312" w:eastAsia="仿宋_GB2312"/>
                <w:color w:val="000000" w:themeColor="text1"/>
                <w:kern w:val="0"/>
              </w:rPr>
            </w:pPr>
            <w:r w:rsidRPr="00E64CAD">
              <w:rPr>
                <w:rFonts w:ascii="仿宋_GB2312" w:eastAsia="仿宋_GB2312" w:hint="eastAsia"/>
                <w:color w:val="000000" w:themeColor="text1"/>
                <w:kern w:val="0"/>
              </w:rPr>
              <w:t>1</w:t>
            </w:r>
            <w:r w:rsidR="00E65AA5" w:rsidRPr="00E64CAD">
              <w:rPr>
                <w:rFonts w:ascii="仿宋_GB2312" w:eastAsia="仿宋_GB2312" w:hint="eastAsia"/>
                <w:color w:val="000000" w:themeColor="text1"/>
                <w:kern w:val="0"/>
              </w:rPr>
              <w:t>5</w:t>
            </w:r>
            <w:r w:rsidRPr="00E64CAD">
              <w:rPr>
                <w:rFonts w:ascii="仿宋_GB2312" w:eastAsia="仿宋_GB2312" w:hint="eastAsia"/>
                <w:color w:val="000000" w:themeColor="text1"/>
                <w:kern w:val="0"/>
              </w:rPr>
              <w:t>.</w:t>
            </w:r>
            <w:r w:rsidR="0029729E" w:rsidRPr="00E64CAD">
              <w:rPr>
                <w:rFonts w:ascii="仿宋_GB2312" w:eastAsia="仿宋_GB2312" w:hint="eastAsia"/>
                <w:color w:val="000000" w:themeColor="text1"/>
                <w:kern w:val="0"/>
              </w:rPr>
              <w:t>严格执行资格准入制度，完善人事制度管理，所有人员持证上岗。</w:t>
            </w:r>
          </w:p>
        </w:tc>
        <w:tc>
          <w:tcPr>
            <w:tcW w:w="8789" w:type="dxa"/>
            <w:vAlign w:val="center"/>
          </w:tcPr>
          <w:p w:rsidR="002956EA" w:rsidRPr="00903567" w:rsidRDefault="002956EA" w:rsidP="0060472D">
            <w:pPr>
              <w:snapToGrid w:val="0"/>
              <w:ind w:rightChars="-6" w:right="-13"/>
              <w:rPr>
                <w:rFonts w:ascii="仿宋_GB2312" w:eastAsia="仿宋_GB2312"/>
                <w:color w:val="000000" w:themeColor="text1"/>
                <w:kern w:val="0"/>
              </w:rPr>
            </w:pPr>
            <w:r w:rsidRPr="00E64CAD">
              <w:rPr>
                <w:rFonts w:ascii="仿宋_GB2312" w:eastAsia="仿宋_GB2312" w:hint="eastAsia"/>
                <w:color w:val="000000" w:themeColor="text1"/>
                <w:kern w:val="0"/>
              </w:rPr>
              <w:t>1.</w:t>
            </w:r>
            <w:r w:rsidR="0032644D" w:rsidRPr="00E64CAD">
              <w:rPr>
                <w:rFonts w:ascii="仿宋_GB2312" w:eastAsia="仿宋_GB2312" w:hint="eastAsia"/>
                <w:color w:val="000000" w:themeColor="text1"/>
                <w:kern w:val="0"/>
              </w:rPr>
              <w:t>专任教师100</w:t>
            </w:r>
            <w:r w:rsidR="0032644D" w:rsidRPr="00E64CAD">
              <w:rPr>
                <w:rFonts w:ascii="仿宋_GB2312" w:eastAsia="仿宋_GB2312" w:hAnsi="Times New Roman" w:cs="Times New Roman" w:hint="eastAsia"/>
                <w:color w:val="000000" w:themeColor="text1"/>
              </w:rPr>
              <w:t>%持有教师资格证，其中85%以上持</w:t>
            </w:r>
            <w:r w:rsidR="0032644D" w:rsidRPr="00E64CAD">
              <w:rPr>
                <w:rFonts w:ascii="仿宋_GB2312" w:eastAsia="仿宋_GB2312" w:hint="eastAsia"/>
                <w:color w:val="000000" w:themeColor="text1"/>
                <w:kern w:val="0"/>
              </w:rPr>
              <w:t>幼儿园教师资格证</w:t>
            </w:r>
            <w:r w:rsidR="0032644D" w:rsidRPr="00903567">
              <w:rPr>
                <w:rFonts w:ascii="仿宋_GB2312" w:eastAsia="仿宋_GB2312" w:hint="eastAsia"/>
                <w:color w:val="000000" w:themeColor="text1"/>
                <w:kern w:val="0"/>
              </w:rPr>
              <w:t>，达标得3分，不达标不得分；</w:t>
            </w:r>
          </w:p>
          <w:p w:rsidR="0032644D" w:rsidRPr="00E64CAD" w:rsidRDefault="0032644D" w:rsidP="0060472D">
            <w:pPr>
              <w:snapToGrid w:val="0"/>
              <w:ind w:rightChars="-6" w:right="-13"/>
              <w:rPr>
                <w:rFonts w:ascii="仿宋_GB2312" w:eastAsia="仿宋_GB2312"/>
                <w:color w:val="000000" w:themeColor="text1"/>
                <w:kern w:val="0"/>
              </w:rPr>
            </w:pPr>
            <w:r w:rsidRPr="00903567">
              <w:rPr>
                <w:rFonts w:ascii="仿宋_GB2312" w:eastAsia="仿宋_GB2312" w:hint="eastAsia"/>
                <w:color w:val="000000" w:themeColor="text1"/>
                <w:kern w:val="0"/>
              </w:rPr>
              <w:t>2.专任教师100</w:t>
            </w:r>
            <w:r w:rsidRPr="00903567">
              <w:rPr>
                <w:rFonts w:ascii="仿宋_GB2312" w:eastAsia="仿宋_GB2312" w:hAnsi="Times New Roman" w:cs="Times New Roman" w:hint="eastAsia"/>
                <w:color w:val="000000" w:themeColor="text1"/>
              </w:rPr>
              <w:t>%</w:t>
            </w:r>
            <w:r w:rsidRPr="00903567">
              <w:rPr>
                <w:rFonts w:ascii="仿宋_GB2312" w:eastAsia="仿宋_GB2312" w:hint="eastAsia"/>
                <w:color w:val="000000" w:themeColor="text1"/>
                <w:kern w:val="0"/>
              </w:rPr>
              <w:t>具备大专及以上学历，达标得2分，不达标不得分；</w:t>
            </w:r>
          </w:p>
          <w:p w:rsidR="0029729E" w:rsidRPr="00E64CAD" w:rsidRDefault="0032644D" w:rsidP="006D6F13">
            <w:pPr>
              <w:snapToGrid w:val="0"/>
              <w:ind w:rightChars="-6" w:right="-13"/>
              <w:rPr>
                <w:rFonts w:ascii="仿宋_GB2312" w:eastAsia="仿宋_GB2312"/>
                <w:color w:val="000000" w:themeColor="text1"/>
                <w:kern w:val="0"/>
              </w:rPr>
            </w:pPr>
            <w:r w:rsidRPr="00E64CAD">
              <w:rPr>
                <w:rFonts w:ascii="仿宋_GB2312" w:eastAsia="仿宋_GB2312" w:hint="eastAsia"/>
                <w:color w:val="000000" w:themeColor="text1"/>
                <w:kern w:val="0"/>
              </w:rPr>
              <w:t>3</w:t>
            </w:r>
            <w:r w:rsidR="002956EA" w:rsidRPr="00E64CAD">
              <w:rPr>
                <w:rFonts w:ascii="仿宋_GB2312" w:eastAsia="仿宋_GB2312" w:hint="eastAsia"/>
                <w:color w:val="000000" w:themeColor="text1"/>
                <w:kern w:val="0"/>
              </w:rPr>
              <w:t>.</w:t>
            </w:r>
            <w:r w:rsidR="0029729E" w:rsidRPr="001F5DEC">
              <w:rPr>
                <w:rFonts w:ascii="仿宋_GB2312" w:eastAsia="仿宋_GB2312" w:hint="eastAsia"/>
                <w:color w:val="000000" w:themeColor="text1"/>
                <w:kern w:val="0"/>
              </w:rPr>
              <w:t>保健、保育、食堂、保安等</w:t>
            </w:r>
            <w:r w:rsidR="0029729E" w:rsidRPr="00E64CAD">
              <w:rPr>
                <w:rFonts w:ascii="仿宋_GB2312" w:eastAsia="仿宋_GB2312" w:hint="eastAsia"/>
                <w:color w:val="000000" w:themeColor="text1"/>
                <w:kern w:val="0"/>
              </w:rPr>
              <w:t>岗位人员均持有相关指定部门颁发的合格上岗证且定期参加岗位培训，得</w:t>
            </w:r>
            <w:r w:rsidR="0060472D" w:rsidRPr="00E64CAD">
              <w:rPr>
                <w:rFonts w:ascii="仿宋_GB2312" w:eastAsia="仿宋_GB2312" w:hint="eastAsia"/>
                <w:color w:val="000000" w:themeColor="text1"/>
                <w:kern w:val="0"/>
              </w:rPr>
              <w:t>1</w:t>
            </w:r>
            <w:r w:rsidR="0029729E" w:rsidRPr="00E64CAD">
              <w:rPr>
                <w:rFonts w:ascii="仿宋_GB2312" w:eastAsia="仿宋_GB2312" w:hint="eastAsia"/>
                <w:color w:val="000000" w:themeColor="text1"/>
                <w:kern w:val="0"/>
              </w:rPr>
              <w:t>分</w:t>
            </w:r>
            <w:r w:rsidR="002956EA" w:rsidRPr="00E64CAD">
              <w:rPr>
                <w:rFonts w:ascii="仿宋_GB2312" w:eastAsia="仿宋_GB2312" w:hint="eastAsia"/>
                <w:color w:val="000000" w:themeColor="text1"/>
                <w:kern w:val="0"/>
              </w:rPr>
              <w:t>，少一个扣0.5分</w:t>
            </w:r>
            <w:r w:rsidR="0029729E" w:rsidRPr="00E64CAD">
              <w:rPr>
                <w:rFonts w:ascii="仿宋_GB2312" w:eastAsia="仿宋_GB2312" w:hint="eastAsia"/>
                <w:color w:val="000000" w:themeColor="text1"/>
                <w:kern w:val="0"/>
              </w:rPr>
              <w:t>。</w:t>
            </w:r>
          </w:p>
        </w:tc>
        <w:tc>
          <w:tcPr>
            <w:tcW w:w="567" w:type="dxa"/>
            <w:vAlign w:val="center"/>
          </w:tcPr>
          <w:p w:rsidR="0029729E" w:rsidRPr="00E64CAD" w:rsidRDefault="003B688E">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6</w:t>
            </w:r>
          </w:p>
        </w:tc>
        <w:tc>
          <w:tcPr>
            <w:tcW w:w="567" w:type="dxa"/>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708" w:type="dxa"/>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993" w:type="dxa"/>
            <w:vMerge/>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r>
      <w:tr w:rsidR="0029729E" w:rsidRPr="00E64CAD" w:rsidTr="009024E5">
        <w:trPr>
          <w:trHeight w:val="546"/>
        </w:trPr>
        <w:tc>
          <w:tcPr>
            <w:tcW w:w="851" w:type="dxa"/>
            <w:vMerge/>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3827" w:type="dxa"/>
            <w:vAlign w:val="center"/>
          </w:tcPr>
          <w:p w:rsidR="0029729E" w:rsidRPr="00E64CAD" w:rsidRDefault="003B688E" w:rsidP="00E65AA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w:t>
            </w:r>
            <w:r w:rsidR="00E65AA5" w:rsidRPr="00E64CAD">
              <w:rPr>
                <w:rFonts w:ascii="仿宋_GB2312" w:eastAsia="仿宋_GB2312" w:hAnsi="Times New Roman" w:cs="Times New Roman" w:hint="eastAsia"/>
                <w:color w:val="000000" w:themeColor="text1"/>
              </w:rPr>
              <w:t>6</w:t>
            </w:r>
            <w:r w:rsidRPr="00E64CAD">
              <w:rPr>
                <w:rFonts w:ascii="仿宋_GB2312" w:eastAsia="仿宋_GB2312" w:hAnsi="Times New Roman" w:cs="Times New Roman" w:hint="eastAsia"/>
                <w:color w:val="000000" w:themeColor="text1"/>
              </w:rPr>
              <w:t>.按照标准配齐配足保教人员，满足工作需要。</w:t>
            </w:r>
          </w:p>
        </w:tc>
        <w:tc>
          <w:tcPr>
            <w:tcW w:w="8789" w:type="dxa"/>
            <w:vAlign w:val="center"/>
          </w:tcPr>
          <w:p w:rsidR="003B688E" w:rsidRPr="00E64CAD" w:rsidRDefault="003B688E" w:rsidP="003B688E">
            <w:pPr>
              <w:spacing w:line="300" w:lineRule="exact"/>
              <w:rPr>
                <w:rFonts w:ascii="仿宋_GB2312" w:eastAsia="仿宋_GB2312" w:hAnsi="Times New Roman" w:cs="Times New Roman"/>
                <w:color w:val="000000" w:themeColor="text1"/>
              </w:rPr>
            </w:pPr>
            <w:r w:rsidRPr="00E64CAD">
              <w:rPr>
                <w:rFonts w:ascii="仿宋_GB2312" w:eastAsia="仿宋_GB2312" w:hint="eastAsia"/>
                <w:color w:val="000000" w:themeColor="text1"/>
                <w:kern w:val="0"/>
              </w:rPr>
              <w:t>1.保教人员按每班“两教一保”标准配备，规模6个班及以上的幼儿园，正职园长、保健教师均不计入。</w:t>
            </w:r>
            <w:r w:rsidRPr="00CC0853">
              <w:rPr>
                <w:rFonts w:ascii="仿宋_GB2312" w:eastAsia="仿宋_GB2312" w:hint="eastAsia"/>
                <w:color w:val="000000" w:themeColor="text1"/>
                <w:kern w:val="0"/>
              </w:rPr>
              <w:t>达标得</w:t>
            </w:r>
            <w:r w:rsidR="00203E0B" w:rsidRPr="00CC0853">
              <w:rPr>
                <w:rFonts w:ascii="仿宋_GB2312" w:eastAsia="仿宋_GB2312" w:hint="eastAsia"/>
                <w:color w:val="000000" w:themeColor="text1"/>
                <w:kern w:val="0"/>
              </w:rPr>
              <w:t>3</w:t>
            </w:r>
            <w:r w:rsidRPr="00CC0853">
              <w:rPr>
                <w:rFonts w:ascii="仿宋_GB2312" w:eastAsia="仿宋_GB2312" w:hint="eastAsia"/>
                <w:color w:val="000000" w:themeColor="text1"/>
                <w:kern w:val="0"/>
              </w:rPr>
              <w:t>分，少一人扣</w:t>
            </w:r>
            <w:r w:rsidRPr="00E64CAD">
              <w:rPr>
                <w:rFonts w:ascii="仿宋_GB2312" w:eastAsia="仿宋_GB2312" w:hint="eastAsia"/>
                <w:color w:val="000000" w:themeColor="text1"/>
                <w:kern w:val="0"/>
              </w:rPr>
              <w:t>0.5分，扣完为止</w:t>
            </w:r>
            <w:r w:rsidRPr="00E64CAD">
              <w:rPr>
                <w:rFonts w:ascii="仿宋_GB2312" w:eastAsia="仿宋_GB2312" w:hAnsi="Times New Roman" w:cs="Times New Roman" w:hint="eastAsia"/>
                <w:color w:val="000000" w:themeColor="text1"/>
              </w:rPr>
              <w:t>；</w:t>
            </w:r>
          </w:p>
          <w:p w:rsidR="0029729E" w:rsidRPr="00E64CAD" w:rsidRDefault="003B688E" w:rsidP="003B688E">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2.按1:150配备卫生保健人员。达标得1分，不达标不得分。</w:t>
            </w:r>
          </w:p>
        </w:tc>
        <w:tc>
          <w:tcPr>
            <w:tcW w:w="567" w:type="dxa"/>
            <w:vAlign w:val="center"/>
          </w:tcPr>
          <w:p w:rsidR="0029729E" w:rsidRPr="00E64CAD" w:rsidRDefault="00203E0B" w:rsidP="001E1670">
            <w:pPr>
              <w:spacing w:line="300" w:lineRule="exact"/>
              <w:jc w:val="center"/>
              <w:rPr>
                <w:rFonts w:ascii="仿宋_GB2312" w:eastAsia="仿宋_GB2312" w:hAnsi="Times New Roman" w:cs="Times New Roman"/>
                <w:b/>
                <w:color w:val="000000" w:themeColor="text1"/>
              </w:rPr>
            </w:pPr>
            <w:r>
              <w:rPr>
                <w:rFonts w:ascii="仿宋_GB2312" w:eastAsia="仿宋_GB2312" w:hAnsi="Times New Roman" w:cs="Times New Roman" w:hint="eastAsia"/>
                <w:b/>
                <w:color w:val="000000" w:themeColor="text1"/>
              </w:rPr>
              <w:t>4</w:t>
            </w:r>
          </w:p>
        </w:tc>
        <w:tc>
          <w:tcPr>
            <w:tcW w:w="567" w:type="dxa"/>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708" w:type="dxa"/>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993" w:type="dxa"/>
            <w:vMerge/>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r>
      <w:tr w:rsidR="0029729E" w:rsidRPr="00E64CAD" w:rsidTr="009024E5">
        <w:trPr>
          <w:trHeight w:val="546"/>
        </w:trPr>
        <w:tc>
          <w:tcPr>
            <w:tcW w:w="851" w:type="dxa"/>
            <w:vMerge/>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3827" w:type="dxa"/>
            <w:vAlign w:val="center"/>
          </w:tcPr>
          <w:p w:rsidR="0029729E" w:rsidRPr="00E64CAD" w:rsidRDefault="003B688E" w:rsidP="00E65AA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w:t>
            </w:r>
            <w:r w:rsidR="00E65AA5" w:rsidRPr="00E64CAD">
              <w:rPr>
                <w:rFonts w:ascii="仿宋_GB2312" w:eastAsia="仿宋_GB2312" w:hAnsi="Times New Roman" w:cs="Times New Roman" w:hint="eastAsia"/>
                <w:color w:val="000000" w:themeColor="text1"/>
              </w:rPr>
              <w:t>7</w:t>
            </w:r>
            <w:r w:rsidRPr="00E64CAD">
              <w:rPr>
                <w:rFonts w:ascii="仿宋_GB2312" w:eastAsia="仿宋_GB2312" w:hAnsi="Times New Roman" w:cs="Times New Roman" w:hint="eastAsia"/>
                <w:color w:val="000000" w:themeColor="text1"/>
              </w:rPr>
              <w:t>.依法签订劳动合同，按时发放工资，保障教师待遇。</w:t>
            </w:r>
          </w:p>
        </w:tc>
        <w:tc>
          <w:tcPr>
            <w:tcW w:w="8789" w:type="dxa"/>
            <w:vAlign w:val="center"/>
          </w:tcPr>
          <w:p w:rsidR="0029729E" w:rsidRPr="00E64CAD" w:rsidRDefault="004845A5" w:rsidP="00DA5C86">
            <w:pPr>
              <w:spacing w:line="300" w:lineRule="exact"/>
              <w:rPr>
                <w:rFonts w:ascii="仿宋_GB2312" w:eastAsia="仿宋_GB2312"/>
                <w:color w:val="000000" w:themeColor="text1"/>
                <w:kern w:val="0"/>
              </w:rPr>
            </w:pPr>
            <w:r w:rsidRPr="00E64CAD">
              <w:rPr>
                <w:rFonts w:ascii="仿宋_GB2312" w:eastAsia="仿宋_GB2312" w:hint="eastAsia"/>
                <w:color w:val="000000" w:themeColor="text1"/>
                <w:kern w:val="0"/>
              </w:rPr>
              <w:t>规范编外聘用教职工管理，签订劳动合同，缴纳五险一金。达标得1分，不达标不得分。</w:t>
            </w:r>
          </w:p>
        </w:tc>
        <w:tc>
          <w:tcPr>
            <w:tcW w:w="567" w:type="dxa"/>
            <w:vAlign w:val="center"/>
          </w:tcPr>
          <w:p w:rsidR="0029729E" w:rsidRPr="00E64CAD" w:rsidRDefault="004845A5" w:rsidP="001E1670">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1</w:t>
            </w:r>
          </w:p>
        </w:tc>
        <w:tc>
          <w:tcPr>
            <w:tcW w:w="567" w:type="dxa"/>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708" w:type="dxa"/>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993" w:type="dxa"/>
            <w:vMerge/>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r>
      <w:tr w:rsidR="0029729E" w:rsidRPr="00E64CAD" w:rsidTr="009024E5">
        <w:trPr>
          <w:trHeight w:val="546"/>
        </w:trPr>
        <w:tc>
          <w:tcPr>
            <w:tcW w:w="851" w:type="dxa"/>
            <w:vMerge/>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3827" w:type="dxa"/>
            <w:vAlign w:val="center"/>
          </w:tcPr>
          <w:p w:rsidR="0029729E" w:rsidRPr="00E64CAD" w:rsidRDefault="00E65AA5" w:rsidP="001E1670">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18</w:t>
            </w:r>
            <w:r w:rsidR="004845A5" w:rsidRPr="00E64CAD">
              <w:rPr>
                <w:rFonts w:ascii="仿宋_GB2312" w:eastAsia="仿宋_GB2312" w:hAnsi="Times New Roman" w:cs="Times New Roman" w:hint="eastAsia"/>
                <w:color w:val="000000" w:themeColor="text1"/>
              </w:rPr>
              <w:t>.注重梯队教师建设，制定学校教师专业发展规划，提升教师队伍质量。</w:t>
            </w:r>
          </w:p>
        </w:tc>
        <w:tc>
          <w:tcPr>
            <w:tcW w:w="8789" w:type="dxa"/>
            <w:vAlign w:val="center"/>
          </w:tcPr>
          <w:p w:rsidR="004845A5" w:rsidRPr="00E64CAD" w:rsidRDefault="004845A5" w:rsidP="004845A5">
            <w:pPr>
              <w:spacing w:line="300" w:lineRule="exact"/>
              <w:rPr>
                <w:rFonts w:ascii="仿宋_GB2312" w:eastAsia="仿宋_GB2312"/>
                <w:color w:val="000000" w:themeColor="text1"/>
                <w:kern w:val="0"/>
              </w:rPr>
            </w:pPr>
            <w:r w:rsidRPr="00E64CAD">
              <w:rPr>
                <w:rFonts w:ascii="仿宋_GB2312" w:eastAsia="仿宋_GB2312" w:hint="eastAsia"/>
                <w:color w:val="000000" w:themeColor="text1"/>
                <w:kern w:val="0"/>
              </w:rPr>
              <w:t>1.关注新教师的成长，有效开展新教师培训，有计划有方案有落实，得1分。</w:t>
            </w:r>
          </w:p>
          <w:p w:rsidR="0029729E" w:rsidRPr="00E64CAD" w:rsidRDefault="004845A5" w:rsidP="00CC0853">
            <w:pPr>
              <w:spacing w:line="300" w:lineRule="exact"/>
              <w:rPr>
                <w:rFonts w:ascii="仿宋_GB2312" w:eastAsia="仿宋_GB2312"/>
                <w:color w:val="000000" w:themeColor="text1"/>
                <w:kern w:val="0"/>
              </w:rPr>
            </w:pPr>
            <w:r w:rsidRPr="00E64CAD">
              <w:rPr>
                <w:rFonts w:ascii="仿宋_GB2312" w:eastAsia="仿宋_GB2312" w:hint="eastAsia"/>
                <w:color w:val="000000" w:themeColor="text1"/>
                <w:kern w:val="0"/>
              </w:rPr>
              <w:t>2.</w:t>
            </w:r>
            <w:r w:rsidRPr="00E64CAD">
              <w:rPr>
                <w:rFonts w:ascii="仿宋_GB2312" w:eastAsia="仿宋_GB2312" w:hAnsi="Times New Roman" w:cs="Times New Roman" w:hint="eastAsia"/>
                <w:color w:val="000000" w:themeColor="text1"/>
              </w:rPr>
              <w:t>区</w:t>
            </w:r>
            <w:r w:rsidRPr="00CC0853">
              <w:rPr>
                <w:rFonts w:ascii="仿宋_GB2312" w:eastAsia="仿宋_GB2312" w:hAnsi="Times New Roman" w:cs="Times New Roman" w:hint="eastAsia"/>
                <w:color w:val="000000" w:themeColor="text1"/>
              </w:rPr>
              <w:t>级及以上梯队教师占比以学年度为单位统计,以幼儿园专任教师总数为基数，</w:t>
            </w:r>
            <w:r w:rsidR="00CC0853" w:rsidRPr="00CC0853">
              <w:rPr>
                <w:rFonts w:ascii="仿宋_GB2312" w:eastAsia="仿宋_GB2312" w:hAnsi="Times New Roman" w:cs="Times New Roman" w:hint="eastAsia"/>
                <w:color w:val="000000" w:themeColor="text1"/>
              </w:rPr>
              <w:t>比例大于等于全区平均比例得3分，达平均比例9</w:t>
            </w:r>
            <w:r w:rsidR="00CC0853" w:rsidRPr="00CC0853">
              <w:rPr>
                <w:rFonts w:ascii="仿宋_GB2312" w:eastAsia="仿宋_GB2312" w:hAnsi="Times New Roman" w:cs="Times New Roman"/>
                <w:color w:val="000000" w:themeColor="text1"/>
              </w:rPr>
              <w:t>0</w:t>
            </w:r>
            <w:r w:rsidR="00CC0853" w:rsidRPr="00CC0853">
              <w:rPr>
                <w:rFonts w:ascii="仿宋_GB2312" w:eastAsia="仿宋_GB2312" w:hAnsi="Times New Roman" w:cs="Times New Roman" w:hint="eastAsia"/>
                <w:color w:val="000000" w:themeColor="text1"/>
              </w:rPr>
              <w:t>-</w:t>
            </w:r>
            <w:r w:rsidR="00CC0853" w:rsidRPr="00CC0853">
              <w:rPr>
                <w:rFonts w:ascii="仿宋_GB2312" w:eastAsia="仿宋_GB2312" w:hAnsi="Times New Roman" w:cs="Times New Roman"/>
                <w:color w:val="000000" w:themeColor="text1"/>
              </w:rPr>
              <w:t>99</w:t>
            </w:r>
            <w:r w:rsidR="00CC0853" w:rsidRPr="00CC0853">
              <w:rPr>
                <w:rFonts w:ascii="仿宋_GB2312" w:eastAsia="仿宋_GB2312" w:hAnsi="Times New Roman" w:cs="Times New Roman" w:hint="eastAsia"/>
                <w:color w:val="000000" w:themeColor="text1"/>
              </w:rPr>
              <w:t>%得2.5分，</w:t>
            </w:r>
            <w:r w:rsidR="00CC0853" w:rsidRPr="00CC0853">
              <w:rPr>
                <w:rFonts w:ascii="仿宋_GB2312" w:eastAsia="仿宋_GB2312" w:hAnsi="Times New Roman" w:cs="Times New Roman"/>
                <w:color w:val="000000" w:themeColor="text1"/>
              </w:rPr>
              <w:t>80</w:t>
            </w:r>
            <w:r w:rsidR="00CC0853" w:rsidRPr="00CC0853">
              <w:rPr>
                <w:rFonts w:ascii="仿宋_GB2312" w:eastAsia="仿宋_GB2312" w:hAnsi="Times New Roman" w:cs="Times New Roman" w:hint="eastAsia"/>
                <w:color w:val="000000" w:themeColor="text1"/>
              </w:rPr>
              <w:t>-</w:t>
            </w:r>
            <w:r w:rsidR="00CC0853" w:rsidRPr="00CC0853">
              <w:rPr>
                <w:rFonts w:ascii="仿宋_GB2312" w:eastAsia="仿宋_GB2312" w:hAnsi="Times New Roman" w:cs="Times New Roman"/>
                <w:color w:val="000000" w:themeColor="text1"/>
              </w:rPr>
              <w:t>89</w:t>
            </w:r>
            <w:r w:rsidR="00CC0853" w:rsidRPr="00CC0853">
              <w:rPr>
                <w:rFonts w:ascii="仿宋_GB2312" w:eastAsia="仿宋_GB2312" w:hAnsi="Times New Roman" w:cs="Times New Roman" w:hint="eastAsia"/>
                <w:color w:val="000000" w:themeColor="text1"/>
              </w:rPr>
              <w:t>%得2分，7</w:t>
            </w:r>
            <w:r w:rsidR="00CC0853" w:rsidRPr="00CC0853">
              <w:rPr>
                <w:rFonts w:ascii="仿宋_GB2312" w:eastAsia="仿宋_GB2312" w:hAnsi="Times New Roman" w:cs="Times New Roman"/>
                <w:color w:val="000000" w:themeColor="text1"/>
              </w:rPr>
              <w:t>0</w:t>
            </w:r>
            <w:r w:rsidR="00CC0853" w:rsidRPr="00CC0853">
              <w:rPr>
                <w:rFonts w:ascii="仿宋_GB2312" w:eastAsia="仿宋_GB2312" w:hAnsi="Times New Roman" w:cs="Times New Roman" w:hint="eastAsia"/>
                <w:color w:val="000000" w:themeColor="text1"/>
              </w:rPr>
              <w:t>-</w:t>
            </w:r>
            <w:r w:rsidR="00CC0853" w:rsidRPr="00CC0853">
              <w:rPr>
                <w:rFonts w:ascii="仿宋_GB2312" w:eastAsia="仿宋_GB2312" w:hAnsi="Times New Roman" w:cs="Times New Roman"/>
                <w:color w:val="000000" w:themeColor="text1"/>
              </w:rPr>
              <w:t>79</w:t>
            </w:r>
            <w:r w:rsidR="00CC0853" w:rsidRPr="00CC0853">
              <w:rPr>
                <w:rFonts w:ascii="仿宋_GB2312" w:eastAsia="仿宋_GB2312" w:hAnsi="Times New Roman" w:cs="Times New Roman" w:hint="eastAsia"/>
                <w:color w:val="000000" w:themeColor="text1"/>
              </w:rPr>
              <w:t>%得1</w:t>
            </w:r>
            <w:r w:rsidR="00CC0853" w:rsidRPr="00CC0853">
              <w:rPr>
                <w:rFonts w:ascii="仿宋_GB2312" w:eastAsia="仿宋_GB2312" w:hAnsi="Times New Roman" w:cs="Times New Roman"/>
                <w:color w:val="000000" w:themeColor="text1"/>
              </w:rPr>
              <w:t>.5</w:t>
            </w:r>
            <w:r w:rsidR="00CC0853" w:rsidRPr="00CC0853">
              <w:rPr>
                <w:rFonts w:ascii="仿宋_GB2312" w:eastAsia="仿宋_GB2312" w:hAnsi="Times New Roman" w:cs="Times New Roman" w:hint="eastAsia"/>
                <w:color w:val="000000" w:themeColor="text1"/>
              </w:rPr>
              <w:t>分，6</w:t>
            </w:r>
            <w:r w:rsidR="00CC0853" w:rsidRPr="00CC0853">
              <w:rPr>
                <w:rFonts w:ascii="仿宋_GB2312" w:eastAsia="仿宋_GB2312" w:hAnsi="Times New Roman" w:cs="Times New Roman"/>
                <w:color w:val="000000" w:themeColor="text1"/>
              </w:rPr>
              <w:t>0</w:t>
            </w:r>
            <w:r w:rsidR="00CC0853" w:rsidRPr="00CC0853">
              <w:rPr>
                <w:rFonts w:ascii="仿宋_GB2312" w:eastAsia="仿宋_GB2312" w:hAnsi="Times New Roman" w:cs="Times New Roman" w:hint="eastAsia"/>
                <w:color w:val="000000" w:themeColor="text1"/>
              </w:rPr>
              <w:t>-6</w:t>
            </w:r>
            <w:r w:rsidR="00CC0853" w:rsidRPr="00CC0853">
              <w:rPr>
                <w:rFonts w:ascii="仿宋_GB2312" w:eastAsia="仿宋_GB2312" w:hAnsi="Times New Roman" w:cs="Times New Roman"/>
                <w:color w:val="000000" w:themeColor="text1"/>
              </w:rPr>
              <w:t>9</w:t>
            </w:r>
            <w:r w:rsidR="00CC0853" w:rsidRPr="00CC0853">
              <w:rPr>
                <w:rFonts w:ascii="仿宋_GB2312" w:eastAsia="仿宋_GB2312" w:hAnsi="Times New Roman" w:cs="Times New Roman" w:hint="eastAsia"/>
                <w:color w:val="000000" w:themeColor="text1"/>
              </w:rPr>
              <w:t>%得1分，低于60%不得分。</w:t>
            </w:r>
          </w:p>
        </w:tc>
        <w:tc>
          <w:tcPr>
            <w:tcW w:w="567" w:type="dxa"/>
            <w:vAlign w:val="center"/>
          </w:tcPr>
          <w:p w:rsidR="0029729E" w:rsidRPr="00E64CAD" w:rsidRDefault="00EA1DCA" w:rsidP="001E1670">
            <w:pPr>
              <w:spacing w:line="300" w:lineRule="exact"/>
              <w:jc w:val="center"/>
              <w:rPr>
                <w:rFonts w:ascii="仿宋_GB2312" w:eastAsia="仿宋_GB2312" w:hAnsi="Times New Roman" w:cs="Times New Roman"/>
                <w:b/>
                <w:color w:val="000000" w:themeColor="text1"/>
              </w:rPr>
            </w:pPr>
            <w:r>
              <w:rPr>
                <w:rFonts w:ascii="仿宋_GB2312" w:eastAsia="仿宋_GB2312" w:hAnsi="Times New Roman" w:cs="Times New Roman" w:hint="eastAsia"/>
                <w:b/>
                <w:color w:val="000000" w:themeColor="text1"/>
              </w:rPr>
              <w:t>4</w:t>
            </w:r>
          </w:p>
        </w:tc>
        <w:tc>
          <w:tcPr>
            <w:tcW w:w="567" w:type="dxa"/>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708" w:type="dxa"/>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c>
          <w:tcPr>
            <w:tcW w:w="993" w:type="dxa"/>
            <w:vMerge/>
            <w:vAlign w:val="center"/>
          </w:tcPr>
          <w:p w:rsidR="0029729E" w:rsidRPr="00E64CAD" w:rsidRDefault="0029729E">
            <w:pPr>
              <w:spacing w:line="300" w:lineRule="exact"/>
              <w:jc w:val="center"/>
              <w:rPr>
                <w:rFonts w:ascii="仿宋_GB2312" w:eastAsia="仿宋_GB2312" w:hAnsi="Times New Roman" w:cs="Times New Roman"/>
                <w:color w:val="000000" w:themeColor="text1"/>
              </w:rPr>
            </w:pPr>
          </w:p>
        </w:tc>
      </w:tr>
      <w:tr w:rsidR="00625A7F" w:rsidRPr="00E64CAD" w:rsidTr="009024E5">
        <w:trPr>
          <w:trHeight w:val="1271"/>
        </w:trPr>
        <w:tc>
          <w:tcPr>
            <w:tcW w:w="851" w:type="dxa"/>
            <w:vMerge/>
            <w:vAlign w:val="center"/>
          </w:tcPr>
          <w:p w:rsidR="00625A7F" w:rsidRPr="00E64CAD" w:rsidRDefault="00625A7F">
            <w:pPr>
              <w:spacing w:line="300" w:lineRule="exact"/>
              <w:jc w:val="center"/>
              <w:rPr>
                <w:rFonts w:ascii="仿宋_GB2312" w:eastAsia="仿宋_GB2312" w:hAnsi="Times New Roman" w:cs="Times New Roman"/>
                <w:color w:val="000000" w:themeColor="text1"/>
              </w:rPr>
            </w:pPr>
          </w:p>
        </w:tc>
        <w:tc>
          <w:tcPr>
            <w:tcW w:w="3827" w:type="dxa"/>
            <w:vAlign w:val="center"/>
          </w:tcPr>
          <w:p w:rsidR="00625A7F" w:rsidRPr="00E64CAD" w:rsidRDefault="00E65AA5" w:rsidP="00094136">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19</w:t>
            </w:r>
            <w:r w:rsidR="00625A7F" w:rsidRPr="00E64CAD">
              <w:rPr>
                <w:rFonts w:ascii="仿宋_GB2312" w:eastAsia="仿宋_GB2312" w:hAnsi="Times New Roman" w:cs="Times New Roman" w:hint="eastAsia"/>
                <w:color w:val="000000" w:themeColor="text1"/>
              </w:rPr>
              <w:t>.幼儿园支持和鼓励教职工积极参加各类岗位继续教育与培训，有过程性资料</w:t>
            </w:r>
            <w:r w:rsidR="00094136">
              <w:rPr>
                <w:rFonts w:ascii="仿宋_GB2312" w:eastAsia="仿宋_GB2312" w:hAnsi="Times New Roman" w:cs="Times New Roman" w:hint="eastAsia"/>
                <w:color w:val="000000" w:themeColor="text1"/>
              </w:rPr>
              <w:t>。</w:t>
            </w:r>
          </w:p>
        </w:tc>
        <w:tc>
          <w:tcPr>
            <w:tcW w:w="8789" w:type="dxa"/>
            <w:vAlign w:val="center"/>
          </w:tcPr>
          <w:p w:rsidR="00625A7F" w:rsidRPr="001F5DEC" w:rsidRDefault="00630DE2" w:rsidP="00D75FD0">
            <w:pPr>
              <w:spacing w:line="300" w:lineRule="exact"/>
              <w:rPr>
                <w:rFonts w:ascii="仿宋_GB2312" w:eastAsia="仿宋_GB2312" w:hAnsi="Times New Roman" w:cs="Times New Roman"/>
                <w:color w:val="000000" w:themeColor="text1"/>
              </w:rPr>
            </w:pPr>
            <w:r w:rsidRPr="001F5DEC">
              <w:rPr>
                <w:rFonts w:ascii="仿宋_GB2312" w:eastAsia="仿宋_GB2312" w:hAnsi="Times New Roman" w:cs="Times New Roman" w:hint="eastAsia"/>
                <w:color w:val="000000" w:themeColor="text1"/>
              </w:rPr>
              <w:t>1.制定园所继续教育与培训计划，积极组织教师参加各级培训活动，园内校本培训常态化开展，教师继续教育学时达标</w:t>
            </w:r>
            <w:r w:rsidR="00094136" w:rsidRPr="00E64CAD">
              <w:rPr>
                <w:rFonts w:ascii="仿宋_GB2312" w:eastAsia="仿宋_GB2312" w:hAnsi="Times New Roman" w:cs="Times New Roman" w:hint="eastAsia"/>
                <w:color w:val="000000" w:themeColor="text1"/>
              </w:rPr>
              <w:t>（每年72学时，其中区级及以上培训需达36</w:t>
            </w:r>
            <w:r w:rsidR="00094136">
              <w:rPr>
                <w:rFonts w:ascii="仿宋_GB2312" w:eastAsia="仿宋_GB2312" w:hAnsi="Times New Roman" w:cs="Times New Roman" w:hint="eastAsia"/>
                <w:color w:val="000000" w:themeColor="text1"/>
              </w:rPr>
              <w:t>学时）</w:t>
            </w:r>
            <w:r w:rsidRPr="001F5DEC">
              <w:rPr>
                <w:rFonts w:ascii="仿宋_GB2312" w:eastAsia="仿宋_GB2312" w:hAnsi="Times New Roman" w:cs="Times New Roman" w:hint="eastAsia"/>
                <w:color w:val="000000" w:themeColor="text1"/>
              </w:rPr>
              <w:t>。</w:t>
            </w:r>
            <w:r w:rsidRPr="00A63444">
              <w:rPr>
                <w:rFonts w:ascii="仿宋_GB2312" w:eastAsia="仿宋_GB2312" w:hAnsi="Times New Roman" w:cs="Times New Roman" w:hint="eastAsia"/>
                <w:color w:val="000000" w:themeColor="text1"/>
              </w:rPr>
              <w:t>区</w:t>
            </w:r>
            <w:r w:rsidRPr="001F5DEC">
              <w:rPr>
                <w:rFonts w:ascii="仿宋_GB2312" w:eastAsia="仿宋_GB2312" w:hAnsi="Times New Roman" w:cs="Times New Roman" w:hint="eastAsia"/>
                <w:color w:val="000000" w:themeColor="text1"/>
              </w:rPr>
              <w:t>级校本培训考核为优秀的，得3分；良好的，得</w:t>
            </w:r>
            <w:r w:rsidR="00D75FD0">
              <w:rPr>
                <w:rFonts w:ascii="仿宋_GB2312" w:eastAsia="仿宋_GB2312" w:hAnsi="Times New Roman" w:cs="Times New Roman" w:hint="eastAsia"/>
                <w:color w:val="000000" w:themeColor="text1"/>
              </w:rPr>
              <w:t>2</w:t>
            </w:r>
            <w:r w:rsidRPr="001F5DEC">
              <w:rPr>
                <w:rFonts w:ascii="仿宋_GB2312" w:eastAsia="仿宋_GB2312" w:hAnsi="Times New Roman" w:cs="Times New Roman" w:hint="eastAsia"/>
                <w:color w:val="000000" w:themeColor="text1"/>
              </w:rPr>
              <w:t>分；合格的，得</w:t>
            </w:r>
            <w:r w:rsidR="00D75FD0">
              <w:rPr>
                <w:rFonts w:ascii="仿宋_GB2312" w:eastAsia="仿宋_GB2312" w:hAnsi="Times New Roman" w:cs="Times New Roman" w:hint="eastAsia"/>
                <w:color w:val="000000" w:themeColor="text1"/>
              </w:rPr>
              <w:t>1</w:t>
            </w:r>
            <w:r w:rsidRPr="001F5DEC">
              <w:rPr>
                <w:rFonts w:ascii="仿宋_GB2312" w:eastAsia="仿宋_GB2312" w:hAnsi="Times New Roman" w:cs="Times New Roman" w:hint="eastAsia"/>
                <w:color w:val="000000" w:themeColor="text1"/>
              </w:rPr>
              <w:t>分。</w:t>
            </w:r>
          </w:p>
        </w:tc>
        <w:tc>
          <w:tcPr>
            <w:tcW w:w="567" w:type="dxa"/>
            <w:vAlign w:val="center"/>
          </w:tcPr>
          <w:p w:rsidR="00625A7F" w:rsidRPr="00E64CAD" w:rsidRDefault="00625A7F" w:rsidP="00E2611A">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3</w:t>
            </w:r>
          </w:p>
        </w:tc>
        <w:tc>
          <w:tcPr>
            <w:tcW w:w="567" w:type="dxa"/>
            <w:vAlign w:val="center"/>
          </w:tcPr>
          <w:p w:rsidR="00625A7F" w:rsidRPr="00E64CAD" w:rsidRDefault="00625A7F">
            <w:pPr>
              <w:spacing w:line="300" w:lineRule="exact"/>
              <w:jc w:val="center"/>
              <w:rPr>
                <w:rFonts w:ascii="仿宋_GB2312" w:eastAsia="仿宋_GB2312" w:hAnsi="Times New Roman" w:cs="Times New Roman"/>
                <w:color w:val="000000" w:themeColor="text1"/>
              </w:rPr>
            </w:pPr>
          </w:p>
        </w:tc>
        <w:tc>
          <w:tcPr>
            <w:tcW w:w="708" w:type="dxa"/>
            <w:vAlign w:val="center"/>
          </w:tcPr>
          <w:p w:rsidR="00625A7F" w:rsidRPr="00E64CAD" w:rsidRDefault="00625A7F">
            <w:pPr>
              <w:spacing w:line="300" w:lineRule="exact"/>
              <w:jc w:val="center"/>
              <w:rPr>
                <w:rFonts w:ascii="仿宋_GB2312" w:eastAsia="仿宋_GB2312" w:hAnsi="Times New Roman" w:cs="Times New Roman"/>
                <w:color w:val="000000" w:themeColor="text1"/>
              </w:rPr>
            </w:pPr>
          </w:p>
        </w:tc>
        <w:tc>
          <w:tcPr>
            <w:tcW w:w="993" w:type="dxa"/>
            <w:vAlign w:val="center"/>
          </w:tcPr>
          <w:p w:rsidR="00625A7F" w:rsidRPr="00E64CAD" w:rsidRDefault="00625A7F">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发展中心</w:t>
            </w:r>
          </w:p>
        </w:tc>
      </w:tr>
      <w:tr w:rsidR="009F57D2" w:rsidRPr="00E64CAD" w:rsidTr="009024E5">
        <w:trPr>
          <w:trHeight w:val="546"/>
        </w:trPr>
        <w:tc>
          <w:tcPr>
            <w:tcW w:w="851" w:type="dxa"/>
            <w:vMerge w:val="restart"/>
            <w:vAlign w:val="center"/>
          </w:tcPr>
          <w:p w:rsidR="009F57D2" w:rsidRPr="00E64CAD" w:rsidRDefault="00316BE5" w:rsidP="00316BE5">
            <w:pPr>
              <w:spacing w:line="300" w:lineRule="exact"/>
              <w:jc w:val="center"/>
              <w:rPr>
                <w:rFonts w:ascii="仿宋_GB2312" w:eastAsia="仿宋_GB2312" w:hAnsi="Times New Roman" w:cs="Times New Roman"/>
                <w:color w:val="000000" w:themeColor="text1"/>
              </w:rPr>
            </w:pPr>
            <w:r>
              <w:rPr>
                <w:rFonts w:ascii="仿宋_GB2312" w:eastAsia="仿宋_GB2312" w:hAnsi="Times New Roman" w:cs="Times New Roman" w:hint="eastAsia"/>
                <w:color w:val="000000" w:themeColor="text1"/>
              </w:rPr>
              <w:t>保育教育</w:t>
            </w:r>
            <w:r w:rsidR="009F57D2" w:rsidRPr="00E64CAD">
              <w:rPr>
                <w:rFonts w:ascii="仿宋_GB2312" w:eastAsia="仿宋_GB2312" w:hAnsi="Times New Roman" w:cs="Times New Roman" w:hint="eastAsia"/>
                <w:color w:val="000000" w:themeColor="text1"/>
              </w:rPr>
              <w:t>（</w:t>
            </w:r>
            <w:r w:rsidR="00401F78" w:rsidRPr="00E64CAD">
              <w:rPr>
                <w:rFonts w:ascii="仿宋_GB2312" w:eastAsia="仿宋_GB2312" w:hAnsi="Times New Roman" w:cs="Times New Roman" w:hint="eastAsia"/>
                <w:color w:val="000000" w:themeColor="text1"/>
              </w:rPr>
              <w:t>2</w:t>
            </w:r>
            <w:r w:rsidR="00FC7301">
              <w:rPr>
                <w:rFonts w:ascii="仿宋_GB2312" w:eastAsia="仿宋_GB2312" w:hAnsi="Times New Roman" w:cs="Times New Roman" w:hint="eastAsia"/>
                <w:color w:val="000000" w:themeColor="text1"/>
              </w:rPr>
              <w:t>1</w:t>
            </w:r>
            <w:r w:rsidR="009F57D2" w:rsidRPr="00E64CAD">
              <w:rPr>
                <w:rFonts w:ascii="仿宋_GB2312" w:eastAsia="仿宋_GB2312" w:hAnsi="Times New Roman" w:cs="Times New Roman" w:hint="eastAsia"/>
                <w:color w:val="000000" w:themeColor="text1"/>
              </w:rPr>
              <w:t>分）</w:t>
            </w:r>
          </w:p>
        </w:tc>
        <w:tc>
          <w:tcPr>
            <w:tcW w:w="3827" w:type="dxa"/>
            <w:vAlign w:val="center"/>
          </w:tcPr>
          <w:p w:rsidR="009F57D2" w:rsidRPr="00E64CAD" w:rsidRDefault="009F57D2" w:rsidP="00E65AA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w:t>
            </w:r>
            <w:r w:rsidR="00E65AA5" w:rsidRPr="00E64CAD">
              <w:rPr>
                <w:rFonts w:ascii="仿宋_GB2312" w:eastAsia="仿宋_GB2312" w:hAnsi="Times New Roman" w:cs="Times New Roman" w:hint="eastAsia"/>
                <w:color w:val="000000" w:themeColor="text1"/>
              </w:rPr>
              <w:t>0</w:t>
            </w:r>
            <w:r w:rsidRPr="00E64CAD">
              <w:rPr>
                <w:rFonts w:ascii="仿宋_GB2312" w:eastAsia="仿宋_GB2312" w:hAnsi="Times New Roman" w:cs="Times New Roman" w:hint="eastAsia"/>
                <w:color w:val="000000" w:themeColor="text1"/>
              </w:rPr>
              <w:t>.各类区域设置合理。</w:t>
            </w:r>
          </w:p>
        </w:tc>
        <w:tc>
          <w:tcPr>
            <w:tcW w:w="8789" w:type="dxa"/>
            <w:vAlign w:val="center"/>
          </w:tcPr>
          <w:p w:rsidR="009F57D2" w:rsidRPr="00E64CAD" w:rsidRDefault="009F57D2" w:rsidP="008700A2">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户外场地设置合理，设有运动区、沙水区、种植区、饲养区、艺术区、建构区等，因地制宜设置山坡、水系、沙地、隧洞、树丛等，有较为开阔、适宜奔跑的场地，有防护措施，无安全隐患，得2分，缺一项或布局不合理，扣0.5分，扣完为止。</w:t>
            </w:r>
          </w:p>
        </w:tc>
        <w:tc>
          <w:tcPr>
            <w:tcW w:w="567" w:type="dxa"/>
            <w:vAlign w:val="center"/>
          </w:tcPr>
          <w:p w:rsidR="009F57D2" w:rsidRPr="00E64CAD" w:rsidRDefault="009F57D2" w:rsidP="008700A2">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2</w:t>
            </w:r>
          </w:p>
        </w:tc>
        <w:tc>
          <w:tcPr>
            <w:tcW w:w="567" w:type="dxa"/>
            <w:vAlign w:val="center"/>
          </w:tcPr>
          <w:p w:rsidR="009F57D2" w:rsidRPr="00E64CAD" w:rsidRDefault="009F57D2" w:rsidP="008700A2">
            <w:pPr>
              <w:spacing w:line="300" w:lineRule="exact"/>
              <w:jc w:val="center"/>
              <w:rPr>
                <w:rFonts w:ascii="仿宋_GB2312" w:eastAsia="仿宋_GB2312" w:hAnsi="Times New Roman" w:cs="Times New Roman"/>
                <w:color w:val="000000" w:themeColor="text1"/>
              </w:rPr>
            </w:pPr>
          </w:p>
        </w:tc>
        <w:tc>
          <w:tcPr>
            <w:tcW w:w="708" w:type="dxa"/>
            <w:vAlign w:val="center"/>
          </w:tcPr>
          <w:p w:rsidR="009F57D2" w:rsidRPr="00E64CAD" w:rsidRDefault="009F57D2" w:rsidP="008700A2">
            <w:pPr>
              <w:spacing w:line="300" w:lineRule="exact"/>
              <w:jc w:val="center"/>
              <w:rPr>
                <w:rFonts w:ascii="仿宋_GB2312" w:eastAsia="仿宋_GB2312" w:hAnsi="Times New Roman" w:cs="Times New Roman"/>
                <w:color w:val="000000" w:themeColor="text1"/>
              </w:rPr>
            </w:pPr>
          </w:p>
        </w:tc>
        <w:tc>
          <w:tcPr>
            <w:tcW w:w="993" w:type="dxa"/>
            <w:vAlign w:val="center"/>
          </w:tcPr>
          <w:p w:rsidR="009F57D2" w:rsidRPr="00E64CAD" w:rsidRDefault="00C34951">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color w:val="000000" w:themeColor="text1"/>
              </w:rPr>
              <w:t>建装科</w:t>
            </w:r>
          </w:p>
        </w:tc>
      </w:tr>
      <w:tr w:rsidR="009F57D2" w:rsidRPr="00E64CAD" w:rsidTr="009024E5">
        <w:trPr>
          <w:trHeight w:val="546"/>
        </w:trPr>
        <w:tc>
          <w:tcPr>
            <w:tcW w:w="851" w:type="dxa"/>
            <w:vMerge/>
            <w:vAlign w:val="center"/>
          </w:tcPr>
          <w:p w:rsidR="009F57D2" w:rsidRPr="00E64CAD" w:rsidRDefault="009F57D2" w:rsidP="009B4C8D">
            <w:pPr>
              <w:spacing w:line="300" w:lineRule="exact"/>
              <w:jc w:val="center"/>
              <w:rPr>
                <w:rFonts w:ascii="仿宋_GB2312" w:eastAsia="仿宋_GB2312" w:hAnsi="Times New Roman" w:cs="Times New Roman"/>
                <w:color w:val="000000" w:themeColor="text1"/>
              </w:rPr>
            </w:pPr>
          </w:p>
        </w:tc>
        <w:tc>
          <w:tcPr>
            <w:tcW w:w="3827" w:type="dxa"/>
            <w:vAlign w:val="center"/>
          </w:tcPr>
          <w:p w:rsidR="009F57D2" w:rsidRPr="00E64CAD" w:rsidRDefault="009F57D2" w:rsidP="00E65AA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w:t>
            </w:r>
            <w:r w:rsidR="00E65AA5" w:rsidRPr="00E64CAD">
              <w:rPr>
                <w:rFonts w:ascii="仿宋_GB2312" w:eastAsia="仿宋_GB2312" w:hAnsi="Times New Roman" w:cs="Times New Roman" w:hint="eastAsia"/>
                <w:color w:val="000000" w:themeColor="text1"/>
              </w:rPr>
              <w:t>1</w:t>
            </w:r>
            <w:r w:rsidRPr="00E64CAD">
              <w:rPr>
                <w:rFonts w:ascii="仿宋_GB2312" w:eastAsia="仿宋_GB2312" w:hAnsi="Times New Roman" w:cs="Times New Roman" w:hint="eastAsia"/>
                <w:color w:val="000000" w:themeColor="text1"/>
              </w:rPr>
              <w:t>.</w:t>
            </w:r>
            <w:r w:rsidRPr="00E64CAD">
              <w:rPr>
                <w:rFonts w:ascii="仿宋_GB2312" w:eastAsia="仿宋_GB2312" w:hint="eastAsia"/>
                <w:color w:val="000000" w:themeColor="text1"/>
              </w:rPr>
              <w:t>贯彻《省教育厅关于加强学前教育教研工作的意见》，教研活动计划性、系统性、科学性强，有效解决保教工作中的实际问题。积极开展课题研究，研究过程扎实，课题管理规范，研究成效明显</w:t>
            </w:r>
            <w:r w:rsidRPr="00E64CAD">
              <w:rPr>
                <w:rFonts w:ascii="仿宋_GB2312" w:eastAsia="仿宋_GB2312" w:hAnsi="Times New Roman" w:cs="Times New Roman" w:hint="eastAsia"/>
                <w:color w:val="000000" w:themeColor="text1"/>
              </w:rPr>
              <w:t>。</w:t>
            </w:r>
          </w:p>
        </w:tc>
        <w:tc>
          <w:tcPr>
            <w:tcW w:w="8789" w:type="dxa"/>
            <w:vAlign w:val="center"/>
          </w:tcPr>
          <w:p w:rsidR="009F57D2" w:rsidRPr="0007614B" w:rsidRDefault="009F57D2" w:rsidP="00E2350A">
            <w:pPr>
              <w:spacing w:line="300" w:lineRule="exact"/>
              <w:rPr>
                <w:rFonts w:ascii="仿宋_GB2312" w:eastAsia="仿宋_GB2312"/>
                <w:color w:val="000000" w:themeColor="text1"/>
              </w:rPr>
            </w:pPr>
            <w:r w:rsidRPr="0007614B">
              <w:rPr>
                <w:rFonts w:ascii="仿宋_GB2312" w:eastAsia="仿宋_GB2312" w:hint="eastAsia"/>
                <w:color w:val="000000" w:themeColor="text1"/>
              </w:rPr>
              <w:t>1.建立并完善各项教育科研制度，每学期教科研活动有明确目标，形式丰富，针对教师与幼儿发展问题有举措，有效果，得0.5分；</w:t>
            </w:r>
          </w:p>
          <w:p w:rsidR="009F57D2" w:rsidRPr="0007614B" w:rsidRDefault="009F57D2" w:rsidP="00E2350A">
            <w:pPr>
              <w:spacing w:line="300" w:lineRule="exact"/>
              <w:rPr>
                <w:rFonts w:ascii="仿宋_GB2312" w:eastAsia="仿宋_GB2312"/>
                <w:color w:val="000000" w:themeColor="text1"/>
              </w:rPr>
            </w:pPr>
            <w:r w:rsidRPr="0007614B">
              <w:rPr>
                <w:rFonts w:ascii="仿宋_GB2312" w:eastAsia="仿宋_GB2312" w:hint="eastAsia"/>
                <w:color w:val="000000" w:themeColor="text1"/>
              </w:rPr>
              <w:t>2.基于问题导向，每学期制定符合实际的园本计划，有专题阅读支持相应教研，教研过程完整，有教研总结，得1分，围绕专题开展持续性沉浸式的深度教研，根据不同教师专业发展特点，有效开展分层分来教研活动，得1分；</w:t>
            </w:r>
          </w:p>
          <w:p w:rsidR="009F57D2" w:rsidRPr="0007614B" w:rsidRDefault="009F57D2" w:rsidP="00E2350A">
            <w:pPr>
              <w:spacing w:line="300" w:lineRule="exact"/>
              <w:rPr>
                <w:rFonts w:ascii="仿宋_GB2312" w:eastAsia="仿宋_GB2312"/>
                <w:color w:val="000000" w:themeColor="text1"/>
              </w:rPr>
            </w:pPr>
            <w:r w:rsidRPr="0007614B">
              <w:rPr>
                <w:rFonts w:ascii="仿宋_GB2312" w:eastAsia="仿宋_GB2312" w:hint="eastAsia"/>
                <w:color w:val="000000" w:themeColor="text1"/>
              </w:rPr>
              <w:t xml:space="preserve">3.教师80%参与课题研究，各课题按时完成课题阶段性汇报及结题等各项任务，研究成效明显，在研立项课题，区级有一项加0.2分，市级有一项加0.5分，省级有一项加1分，国家级有一项加2分，最高得2分； </w:t>
            </w:r>
          </w:p>
          <w:p w:rsidR="009F57D2" w:rsidRPr="0007614B" w:rsidRDefault="009F57D2" w:rsidP="00E2350A">
            <w:pPr>
              <w:spacing w:line="300" w:lineRule="exact"/>
              <w:rPr>
                <w:rFonts w:ascii="仿宋_GB2312" w:eastAsia="仿宋_GB2312"/>
                <w:color w:val="000000" w:themeColor="text1"/>
              </w:rPr>
            </w:pPr>
            <w:r w:rsidRPr="0007614B">
              <w:rPr>
                <w:rFonts w:ascii="仿宋_GB2312" w:eastAsia="仿宋_GB2312" w:hint="eastAsia"/>
                <w:color w:val="000000" w:themeColor="text1"/>
              </w:rPr>
              <w:t>4.教师在评优课、基本功竞赛中，获得</w:t>
            </w:r>
            <w:r w:rsidR="00894C44" w:rsidRPr="0007614B">
              <w:rPr>
                <w:rFonts w:ascii="仿宋_GB2312" w:eastAsia="仿宋_GB2312" w:hint="eastAsia"/>
                <w:color w:val="000000" w:themeColor="text1"/>
              </w:rPr>
              <w:t>区级荣誉的加0.2分，</w:t>
            </w:r>
            <w:r w:rsidRPr="0007614B">
              <w:rPr>
                <w:rFonts w:ascii="仿宋_GB2312" w:eastAsia="仿宋_GB2312" w:hint="eastAsia"/>
                <w:color w:val="000000" w:themeColor="text1"/>
              </w:rPr>
              <w:t xml:space="preserve">市级荣誉的加0.5分，省级荣誉的加1分，最高得1分； </w:t>
            </w:r>
          </w:p>
          <w:p w:rsidR="009F57D2" w:rsidRPr="0007614B" w:rsidRDefault="009F57D2" w:rsidP="00E2350A">
            <w:pPr>
              <w:spacing w:line="300" w:lineRule="exact"/>
              <w:rPr>
                <w:rFonts w:ascii="仿宋_GB2312" w:eastAsia="仿宋_GB2312" w:hAnsi="Times New Roman" w:cs="Times New Roman"/>
                <w:color w:val="000000" w:themeColor="text1"/>
              </w:rPr>
            </w:pPr>
            <w:r w:rsidRPr="0007614B">
              <w:rPr>
                <w:rFonts w:ascii="仿宋_GB2312" w:eastAsia="仿宋_GB2312" w:hint="eastAsia"/>
                <w:color w:val="000000" w:themeColor="text1"/>
              </w:rPr>
              <w:t>5.每学年在研学中心或区域内提供至少1次课程改革成果的现场展示和研讨，得0.5分</w:t>
            </w:r>
            <w:r w:rsidRPr="0007614B">
              <w:rPr>
                <w:rFonts w:ascii="仿宋_GB2312" w:eastAsia="仿宋_GB2312" w:hAnsi="Times New Roman" w:cs="Times New Roman" w:hint="eastAsia"/>
                <w:color w:val="000000" w:themeColor="text1"/>
              </w:rPr>
              <w:t>。</w:t>
            </w:r>
          </w:p>
          <w:p w:rsidR="00C61B3D" w:rsidRPr="0007614B" w:rsidRDefault="00C61B3D" w:rsidP="00A07552">
            <w:pPr>
              <w:spacing w:line="300" w:lineRule="exact"/>
              <w:rPr>
                <w:rFonts w:ascii="仿宋_GB2312" w:eastAsia="仿宋_GB2312" w:hAnsi="Times New Roman" w:cs="Times New Roman"/>
                <w:color w:val="000000" w:themeColor="text1"/>
              </w:rPr>
            </w:pPr>
            <w:r w:rsidRPr="0007614B">
              <w:rPr>
                <w:rFonts w:ascii="仿宋_GB2312" w:eastAsia="仿宋_GB2312" w:hAnsi="Times New Roman" w:cs="Times New Roman" w:hint="eastAsia"/>
                <w:color w:val="000000" w:themeColor="text1"/>
              </w:rPr>
              <w:lastRenderedPageBreak/>
              <w:t>承担</w:t>
            </w:r>
            <w:r w:rsidR="00773D09" w:rsidRPr="0007614B">
              <w:rPr>
                <w:rFonts w:ascii="仿宋_GB2312" w:eastAsia="仿宋_GB2312" w:hAnsi="Times New Roman" w:cs="Times New Roman" w:hint="eastAsia"/>
                <w:color w:val="000000" w:themeColor="text1"/>
              </w:rPr>
              <w:t>公民办</w:t>
            </w:r>
            <w:r w:rsidRPr="0007614B">
              <w:rPr>
                <w:rFonts w:ascii="仿宋_GB2312" w:eastAsia="仿宋_GB2312" w:hAnsi="Times New Roman" w:cs="Times New Roman" w:hint="eastAsia"/>
                <w:color w:val="000000" w:themeColor="text1"/>
              </w:rPr>
              <w:t>结对帮扶</w:t>
            </w:r>
            <w:r w:rsidR="00773D09" w:rsidRPr="0007614B">
              <w:rPr>
                <w:rFonts w:ascii="仿宋_GB2312" w:eastAsia="仿宋_GB2312" w:hAnsi="Times New Roman" w:cs="Times New Roman" w:hint="eastAsia"/>
                <w:color w:val="000000" w:themeColor="text1"/>
              </w:rPr>
              <w:t>、优质园创建</w:t>
            </w:r>
            <w:r w:rsidR="00D41E10" w:rsidRPr="0007614B">
              <w:rPr>
                <w:rFonts w:ascii="仿宋_GB2312" w:eastAsia="仿宋_GB2312" w:hAnsi="Times New Roman" w:cs="Times New Roman" w:hint="eastAsia"/>
                <w:color w:val="000000" w:themeColor="text1"/>
              </w:rPr>
              <w:t>（复审）</w:t>
            </w:r>
            <w:r w:rsidR="00773D09" w:rsidRPr="0007614B">
              <w:rPr>
                <w:rFonts w:ascii="仿宋_GB2312" w:eastAsia="仿宋_GB2312" w:hAnsi="Times New Roman" w:cs="Times New Roman" w:hint="eastAsia"/>
                <w:color w:val="000000" w:themeColor="text1"/>
              </w:rPr>
              <w:t>结对帮扶</w:t>
            </w:r>
            <w:r w:rsidR="00433670" w:rsidRPr="0007614B">
              <w:rPr>
                <w:rFonts w:ascii="仿宋_GB2312" w:eastAsia="仿宋_GB2312" w:hAnsi="Times New Roman" w:cs="Times New Roman" w:hint="eastAsia"/>
                <w:color w:val="000000" w:themeColor="text1"/>
              </w:rPr>
              <w:t>、支教</w:t>
            </w:r>
            <w:r w:rsidRPr="0007614B">
              <w:rPr>
                <w:rFonts w:ascii="仿宋_GB2312" w:eastAsia="仿宋_GB2312" w:hAnsi="Times New Roman" w:cs="Times New Roman" w:hint="eastAsia"/>
                <w:color w:val="000000" w:themeColor="text1"/>
              </w:rPr>
              <w:t>共建活动的帮扶园，</w:t>
            </w:r>
            <w:r w:rsidR="009F1B79" w:rsidRPr="0007614B">
              <w:rPr>
                <w:rFonts w:ascii="仿宋_GB2312" w:eastAsia="仿宋_GB2312" w:hAnsi="Times New Roman" w:cs="Times New Roman" w:hint="eastAsia"/>
                <w:color w:val="000000" w:themeColor="text1"/>
              </w:rPr>
              <w:t>帮扶</w:t>
            </w:r>
            <w:r w:rsidR="00A07552" w:rsidRPr="0007614B">
              <w:rPr>
                <w:rFonts w:ascii="仿宋_GB2312" w:eastAsia="仿宋_GB2312" w:hAnsi="Times New Roman" w:cs="Times New Roman" w:hint="eastAsia"/>
                <w:color w:val="000000" w:themeColor="text1"/>
              </w:rPr>
              <w:t>1所加0.5</w:t>
            </w:r>
            <w:r w:rsidRPr="0007614B">
              <w:rPr>
                <w:rFonts w:ascii="仿宋_GB2312" w:eastAsia="仿宋_GB2312" w:hAnsi="Times New Roman" w:cs="Times New Roman" w:hint="eastAsia"/>
                <w:color w:val="000000" w:themeColor="text1"/>
              </w:rPr>
              <w:t>分</w:t>
            </w:r>
            <w:r w:rsidR="00433670" w:rsidRPr="0007614B">
              <w:rPr>
                <w:rFonts w:ascii="仿宋_GB2312" w:eastAsia="仿宋_GB2312" w:hint="eastAsia"/>
                <w:color w:val="000000" w:themeColor="text1"/>
              </w:rPr>
              <w:t>，最高得1分</w:t>
            </w:r>
            <w:r w:rsidRPr="0007614B">
              <w:rPr>
                <w:rFonts w:ascii="仿宋_GB2312" w:eastAsia="仿宋_GB2312" w:hAnsi="Times New Roman" w:cs="Times New Roman" w:hint="eastAsia"/>
                <w:color w:val="000000" w:themeColor="text1"/>
              </w:rPr>
              <w:t>。</w:t>
            </w:r>
          </w:p>
        </w:tc>
        <w:tc>
          <w:tcPr>
            <w:tcW w:w="567" w:type="dxa"/>
            <w:vAlign w:val="center"/>
          </w:tcPr>
          <w:p w:rsidR="009F57D2" w:rsidRPr="00E64CAD" w:rsidRDefault="00FC7301" w:rsidP="00E2350A">
            <w:pPr>
              <w:spacing w:line="300" w:lineRule="exact"/>
              <w:jc w:val="center"/>
              <w:rPr>
                <w:rFonts w:ascii="仿宋_GB2312" w:eastAsia="仿宋_GB2312" w:hAnsi="Times New Roman" w:cs="Times New Roman"/>
                <w:b/>
                <w:color w:val="000000" w:themeColor="text1"/>
              </w:rPr>
            </w:pPr>
            <w:r>
              <w:rPr>
                <w:rFonts w:ascii="仿宋_GB2312" w:eastAsia="仿宋_GB2312" w:hAnsi="Times New Roman" w:cs="Times New Roman" w:hint="eastAsia"/>
                <w:b/>
                <w:color w:val="000000" w:themeColor="text1"/>
              </w:rPr>
              <w:lastRenderedPageBreak/>
              <w:t>7</w:t>
            </w:r>
          </w:p>
        </w:tc>
        <w:tc>
          <w:tcPr>
            <w:tcW w:w="567"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c>
          <w:tcPr>
            <w:tcW w:w="708"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c>
          <w:tcPr>
            <w:tcW w:w="993" w:type="dxa"/>
            <w:vAlign w:val="center"/>
          </w:tcPr>
          <w:p w:rsidR="009F57D2" w:rsidRPr="00E64CAD" w:rsidRDefault="00004EE2">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发展中心</w:t>
            </w:r>
            <w:r w:rsidR="00D41E10">
              <w:rPr>
                <w:rFonts w:ascii="仿宋_GB2312" w:eastAsia="仿宋_GB2312" w:hAnsi="Times New Roman" w:cs="Times New Roman" w:hint="eastAsia"/>
                <w:color w:val="000000" w:themeColor="text1"/>
              </w:rPr>
              <w:t>、</w:t>
            </w:r>
            <w:r w:rsidR="00D41E10" w:rsidRPr="00E64CAD">
              <w:rPr>
                <w:rFonts w:ascii="仿宋_GB2312" w:eastAsia="仿宋_GB2312" w:hAnsi="Times New Roman" w:cs="Times New Roman"/>
                <w:color w:val="000000" w:themeColor="text1"/>
              </w:rPr>
              <w:t>基教（学前）科、</w:t>
            </w:r>
          </w:p>
        </w:tc>
      </w:tr>
      <w:tr w:rsidR="009F57D2" w:rsidRPr="00E64CAD" w:rsidTr="009024E5">
        <w:trPr>
          <w:trHeight w:val="546"/>
        </w:trPr>
        <w:tc>
          <w:tcPr>
            <w:tcW w:w="851" w:type="dxa"/>
            <w:vMerge/>
            <w:vAlign w:val="center"/>
          </w:tcPr>
          <w:p w:rsidR="009F57D2" w:rsidRPr="00E64CAD" w:rsidRDefault="009F57D2">
            <w:pPr>
              <w:spacing w:line="300" w:lineRule="exact"/>
              <w:jc w:val="center"/>
              <w:rPr>
                <w:rFonts w:ascii="仿宋_GB2312" w:eastAsia="仿宋_GB2312" w:hAnsi="Times New Roman" w:cs="Times New Roman"/>
                <w:color w:val="000000" w:themeColor="text1"/>
                <w:highlight w:val="yellow"/>
              </w:rPr>
            </w:pPr>
          </w:p>
        </w:tc>
        <w:tc>
          <w:tcPr>
            <w:tcW w:w="3827" w:type="dxa"/>
            <w:vAlign w:val="center"/>
          </w:tcPr>
          <w:p w:rsidR="009F57D2" w:rsidRPr="00E64CAD" w:rsidRDefault="009F57D2" w:rsidP="00E65AA5">
            <w:pPr>
              <w:spacing w:line="300" w:lineRule="exact"/>
              <w:rPr>
                <w:rFonts w:ascii="仿宋_GB2312" w:eastAsia="仿宋_GB2312" w:hAnsi="Times New Roman" w:cs="Times New Roman"/>
                <w:color w:val="000000" w:themeColor="text1"/>
              </w:rPr>
            </w:pPr>
            <w:r w:rsidRPr="00E64CAD">
              <w:rPr>
                <w:rFonts w:ascii="仿宋_GB2312" w:eastAsia="仿宋_GB2312" w:hint="eastAsia"/>
                <w:color w:val="000000" w:themeColor="text1"/>
              </w:rPr>
              <w:t>2</w:t>
            </w:r>
            <w:r w:rsidR="00E65AA5" w:rsidRPr="00E64CAD">
              <w:rPr>
                <w:rFonts w:ascii="仿宋_GB2312" w:eastAsia="仿宋_GB2312" w:hint="eastAsia"/>
                <w:color w:val="000000" w:themeColor="text1"/>
              </w:rPr>
              <w:t>2</w:t>
            </w:r>
            <w:r w:rsidRPr="00E64CAD">
              <w:rPr>
                <w:rFonts w:ascii="仿宋_GB2312" w:eastAsia="仿宋_GB2312" w:hint="eastAsia"/>
                <w:color w:val="000000" w:themeColor="text1"/>
              </w:rPr>
              <w:t>.保教工作管理有序、立德树人、保教并重、课程适宜。确立一日生活皆课程的理念，以游戏为基本活动，关注幼儿发展整体性，充分尊重个体差异，促进全体幼儿身心健康和谐发展。</w:t>
            </w:r>
          </w:p>
        </w:tc>
        <w:tc>
          <w:tcPr>
            <w:tcW w:w="8789" w:type="dxa"/>
            <w:vAlign w:val="center"/>
          </w:tcPr>
          <w:p w:rsidR="009F57D2" w:rsidRPr="0007614B" w:rsidRDefault="009F57D2" w:rsidP="00626831">
            <w:pPr>
              <w:spacing w:line="300" w:lineRule="exact"/>
              <w:rPr>
                <w:rFonts w:ascii="仿宋_GB2312" w:eastAsia="仿宋_GB2312"/>
                <w:color w:val="000000" w:themeColor="text1"/>
              </w:rPr>
            </w:pPr>
            <w:r w:rsidRPr="0007614B">
              <w:rPr>
                <w:rFonts w:ascii="仿宋_GB2312" w:eastAsia="仿宋_GB2312" w:hint="eastAsia"/>
                <w:color w:val="000000" w:themeColor="text1"/>
              </w:rPr>
              <w:t>1.</w:t>
            </w:r>
            <w:r w:rsidR="00A0132F" w:rsidRPr="0007614B">
              <w:rPr>
                <w:rFonts w:ascii="仿宋_GB2312" w:eastAsia="仿宋_GB2312" w:hint="eastAsia"/>
                <w:color w:val="000000" w:themeColor="text1"/>
              </w:rPr>
              <w:t>落实“2022幼儿用书排查清理”和“2024课程教学资源清理整顿”工作要求：</w:t>
            </w:r>
            <w:r w:rsidR="00A0132F" w:rsidRPr="0007614B">
              <w:rPr>
                <w:rFonts w:ascii="仿宋_GB2312" w:eastAsia="仿宋_GB2312" w:hint="eastAsia"/>
                <w:color w:val="000000" w:themeColor="text1"/>
                <w:u w:val="single"/>
              </w:rPr>
              <w:t>教师指导用书</w:t>
            </w:r>
            <w:r w:rsidR="00A0132F" w:rsidRPr="0007614B">
              <w:rPr>
                <w:rFonts w:ascii="仿宋_GB2312" w:eastAsia="仿宋_GB2312" w:hint="eastAsia"/>
                <w:color w:val="000000" w:themeColor="text1"/>
              </w:rPr>
              <w:t>导向正确，方向性、思想性、科学性没问题，得0.5分；</w:t>
            </w:r>
            <w:r w:rsidR="00A0132F" w:rsidRPr="0007614B">
              <w:rPr>
                <w:rFonts w:ascii="仿宋_GB2312" w:eastAsia="仿宋_GB2312" w:hint="eastAsia"/>
                <w:color w:val="000000" w:themeColor="text1"/>
                <w:u w:val="single"/>
              </w:rPr>
              <w:t>幼儿读物（图画书）</w:t>
            </w:r>
            <w:r w:rsidR="00A0132F" w:rsidRPr="0007614B">
              <w:rPr>
                <w:rFonts w:ascii="仿宋_GB2312" w:eastAsia="仿宋_GB2312" w:hint="eastAsia"/>
                <w:color w:val="000000" w:themeColor="text1"/>
              </w:rPr>
              <w:t>内容插图科学合宜，数量充足（生均10册以上）、质量较好、品种丰富、利用率高，符合幼儿年龄特点和学习发展需要，得0.5分；</w:t>
            </w:r>
            <w:r w:rsidR="00A0132F" w:rsidRPr="0007614B">
              <w:rPr>
                <w:rFonts w:ascii="仿宋_GB2312" w:eastAsia="仿宋_GB2312" w:hint="eastAsia"/>
                <w:color w:val="000000" w:themeColor="text1"/>
                <w:u w:val="single"/>
              </w:rPr>
              <w:t>幼儿教材</w:t>
            </w:r>
            <w:r w:rsidR="00A0132F" w:rsidRPr="0007614B">
              <w:rPr>
                <w:rFonts w:ascii="仿宋_GB2312" w:eastAsia="仿宋_GB2312" w:hint="eastAsia"/>
                <w:color w:val="000000" w:themeColor="text1"/>
              </w:rPr>
              <w:t>严禁，</w:t>
            </w:r>
            <w:r w:rsidR="00A0132F" w:rsidRPr="0007614B">
              <w:rPr>
                <w:rFonts w:ascii="仿宋_GB2312" w:eastAsia="仿宋_GB2312"/>
                <w:color w:val="000000" w:themeColor="text1"/>
              </w:rPr>
              <w:t>不得使用教材和境外课程（幼儿人手一册使用的教学用书及配套的操作材料、资源包等必须全部予以坚决清理）</w:t>
            </w:r>
            <w:r w:rsidR="00A0132F" w:rsidRPr="0007614B">
              <w:rPr>
                <w:rFonts w:ascii="仿宋_GB2312" w:eastAsia="仿宋_GB2312" w:hint="eastAsia"/>
                <w:color w:val="000000" w:themeColor="text1"/>
              </w:rPr>
              <w:t>，得0.5分</w:t>
            </w:r>
            <w:r w:rsidR="00A0132F" w:rsidRPr="0007614B">
              <w:rPr>
                <w:rFonts w:ascii="仿宋_GB2312" w:eastAsia="仿宋_GB2312"/>
                <w:color w:val="000000" w:themeColor="text1"/>
              </w:rPr>
              <w:t>；</w:t>
            </w:r>
            <w:r w:rsidR="00A0132F" w:rsidRPr="0007614B">
              <w:rPr>
                <w:rFonts w:ascii="仿宋_GB2312" w:eastAsia="仿宋_GB2312"/>
                <w:color w:val="000000" w:themeColor="text1"/>
                <w:u w:val="single"/>
              </w:rPr>
              <w:t>教育类</w:t>
            </w:r>
            <w:r w:rsidR="00A0132F" w:rsidRPr="0007614B">
              <w:rPr>
                <w:rFonts w:ascii="仿宋_GB2312" w:eastAsia="仿宋_GB2312" w:hint="eastAsia"/>
                <w:color w:val="000000" w:themeColor="text1"/>
                <w:u w:val="single"/>
              </w:rPr>
              <w:t>APP</w:t>
            </w:r>
            <w:r w:rsidR="00A0132F" w:rsidRPr="0007614B">
              <w:rPr>
                <w:rFonts w:ascii="仿宋_GB2312" w:eastAsia="仿宋_GB2312" w:hint="eastAsia"/>
                <w:color w:val="000000" w:themeColor="text1"/>
              </w:rPr>
              <w:t>，</w:t>
            </w:r>
            <w:r w:rsidR="008C776C" w:rsidRPr="0007614B">
              <w:rPr>
                <w:rFonts w:ascii="仿宋_GB2312" w:eastAsia="仿宋_GB2312" w:hint="eastAsia"/>
                <w:color w:val="000000" w:themeColor="text1"/>
              </w:rPr>
              <w:t>不存在滥用，有</w:t>
            </w:r>
            <w:r w:rsidR="00A0132F" w:rsidRPr="0007614B">
              <w:rPr>
                <w:rFonts w:ascii="仿宋_GB2312" w:eastAsia="仿宋_GB2312" w:hint="eastAsia"/>
                <w:color w:val="000000" w:themeColor="text1"/>
              </w:rPr>
              <w:t>ICP备案，无绑定强制家长使用，无信息泄露，无强迫缴费行为</w:t>
            </w:r>
            <w:r w:rsidR="008C776C" w:rsidRPr="0007614B">
              <w:rPr>
                <w:rFonts w:ascii="仿宋_GB2312" w:eastAsia="仿宋_GB2312" w:hint="eastAsia"/>
                <w:color w:val="000000" w:themeColor="text1"/>
              </w:rPr>
              <w:t>，得0.5分；</w:t>
            </w:r>
          </w:p>
          <w:p w:rsidR="009F57D2" w:rsidRPr="0007614B" w:rsidRDefault="009F57D2" w:rsidP="00626831">
            <w:pPr>
              <w:spacing w:line="300" w:lineRule="exact"/>
              <w:rPr>
                <w:rFonts w:ascii="仿宋_GB2312" w:eastAsia="仿宋_GB2312"/>
                <w:color w:val="000000" w:themeColor="text1"/>
              </w:rPr>
            </w:pPr>
            <w:r w:rsidRPr="0007614B">
              <w:rPr>
                <w:rFonts w:ascii="仿宋_GB2312" w:eastAsia="仿宋_GB2312" w:hint="eastAsia"/>
                <w:color w:val="000000" w:themeColor="text1"/>
              </w:rPr>
              <w:t>2.幼儿园的时间管理既相对稳定又弹性灵活，周</w:t>
            </w:r>
            <w:r w:rsidR="00D713A5" w:rsidRPr="0007614B">
              <w:rPr>
                <w:rFonts w:ascii="仿宋_GB2312" w:eastAsia="仿宋_GB2312" w:hint="eastAsia"/>
                <w:color w:val="000000" w:themeColor="text1"/>
              </w:rPr>
              <w:t>、日</w:t>
            </w:r>
            <w:r w:rsidRPr="0007614B">
              <w:rPr>
                <w:rFonts w:ascii="仿宋_GB2312" w:eastAsia="仿宋_GB2312" w:hint="eastAsia"/>
                <w:color w:val="000000" w:themeColor="text1"/>
              </w:rPr>
              <w:t>计划表和幼儿作息时间表科学合理，得</w:t>
            </w:r>
            <w:r w:rsidR="009024E5" w:rsidRPr="0007614B">
              <w:rPr>
                <w:rFonts w:ascii="仿宋_GB2312" w:eastAsia="仿宋_GB2312" w:hint="eastAsia"/>
                <w:color w:val="000000" w:themeColor="text1"/>
              </w:rPr>
              <w:t>0.5</w:t>
            </w:r>
            <w:r w:rsidRPr="0007614B">
              <w:rPr>
                <w:rFonts w:ascii="仿宋_GB2312" w:eastAsia="仿宋_GB2312" w:hint="eastAsia"/>
                <w:color w:val="000000" w:themeColor="text1"/>
              </w:rPr>
              <w:t>分；</w:t>
            </w:r>
          </w:p>
          <w:p w:rsidR="009F57D2" w:rsidRPr="0007614B" w:rsidRDefault="009F57D2" w:rsidP="00626831">
            <w:pPr>
              <w:spacing w:line="300" w:lineRule="exact"/>
              <w:rPr>
                <w:rFonts w:ascii="仿宋_GB2312" w:eastAsia="仿宋_GB2312"/>
                <w:color w:val="000000" w:themeColor="text1"/>
              </w:rPr>
            </w:pPr>
            <w:r w:rsidRPr="0007614B">
              <w:rPr>
                <w:rFonts w:ascii="仿宋_GB2312" w:eastAsia="仿宋_GB2312" w:hint="eastAsia"/>
                <w:color w:val="000000" w:themeColor="text1"/>
              </w:rPr>
              <w:t>3.寓教育于游戏，灵活运用集体、小组和个别活动等形式，各班设置的活动区域和材料能充分满足每个幼儿活动的需要，户外活动安排呈现1小时有强度的体育活动，1分</w:t>
            </w:r>
            <w:r w:rsidR="008C776C" w:rsidRPr="0007614B">
              <w:rPr>
                <w:rFonts w:ascii="仿宋_GB2312" w:eastAsia="仿宋_GB2312" w:hint="eastAsia"/>
                <w:color w:val="000000" w:themeColor="text1"/>
              </w:rPr>
              <w:t>。</w:t>
            </w:r>
          </w:p>
        </w:tc>
        <w:tc>
          <w:tcPr>
            <w:tcW w:w="567" w:type="dxa"/>
            <w:vAlign w:val="center"/>
          </w:tcPr>
          <w:p w:rsidR="009F57D2" w:rsidRPr="009024E5" w:rsidRDefault="009024E5" w:rsidP="00626831">
            <w:pPr>
              <w:spacing w:line="300" w:lineRule="exact"/>
              <w:jc w:val="center"/>
              <w:rPr>
                <w:rFonts w:ascii="仿宋_GB2312" w:eastAsia="仿宋_GB2312" w:hAnsi="Times New Roman" w:cs="Times New Roman"/>
                <w:b/>
                <w:color w:val="000000" w:themeColor="text1"/>
                <w:sz w:val="18"/>
                <w:szCs w:val="18"/>
              </w:rPr>
            </w:pPr>
            <w:r w:rsidRPr="009024E5">
              <w:rPr>
                <w:rFonts w:ascii="仿宋_GB2312" w:eastAsia="仿宋_GB2312" w:hAnsi="Times New Roman" w:cs="Times New Roman" w:hint="eastAsia"/>
                <w:b/>
                <w:color w:val="000000" w:themeColor="text1"/>
                <w:sz w:val="18"/>
                <w:szCs w:val="18"/>
              </w:rPr>
              <w:t>3.5</w:t>
            </w:r>
          </w:p>
        </w:tc>
        <w:tc>
          <w:tcPr>
            <w:tcW w:w="567"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c>
          <w:tcPr>
            <w:tcW w:w="708" w:type="dxa"/>
            <w:vAlign w:val="center"/>
          </w:tcPr>
          <w:p w:rsidR="009F57D2" w:rsidRPr="00E64CAD" w:rsidRDefault="009F57D2" w:rsidP="00004EE2">
            <w:pPr>
              <w:spacing w:line="300" w:lineRule="exact"/>
              <w:jc w:val="center"/>
              <w:rPr>
                <w:rFonts w:ascii="仿宋_GB2312" w:eastAsia="仿宋_GB2312" w:hAnsi="Times New Roman" w:cs="Times New Roman"/>
                <w:color w:val="000000" w:themeColor="text1"/>
              </w:rPr>
            </w:pPr>
          </w:p>
        </w:tc>
        <w:tc>
          <w:tcPr>
            <w:tcW w:w="993" w:type="dxa"/>
            <w:vAlign w:val="center"/>
          </w:tcPr>
          <w:p w:rsidR="009F57D2" w:rsidRPr="00E64CAD" w:rsidRDefault="008C776C">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color w:val="000000" w:themeColor="text1"/>
              </w:rPr>
              <w:t>基教（学前）科、</w:t>
            </w:r>
            <w:r w:rsidR="00A0517B" w:rsidRPr="00E64CAD">
              <w:rPr>
                <w:rFonts w:ascii="仿宋_GB2312" w:eastAsia="仿宋_GB2312" w:hAnsi="Times New Roman" w:cs="Times New Roman"/>
                <w:color w:val="000000" w:themeColor="text1"/>
              </w:rPr>
              <w:t>发展中心</w:t>
            </w:r>
          </w:p>
        </w:tc>
      </w:tr>
      <w:tr w:rsidR="009F57D2" w:rsidRPr="00E64CAD" w:rsidTr="009024E5">
        <w:trPr>
          <w:trHeight w:val="546"/>
        </w:trPr>
        <w:tc>
          <w:tcPr>
            <w:tcW w:w="851" w:type="dxa"/>
            <w:vMerge/>
            <w:vAlign w:val="center"/>
          </w:tcPr>
          <w:p w:rsidR="009F57D2" w:rsidRPr="00E64CAD" w:rsidRDefault="009F57D2">
            <w:pPr>
              <w:spacing w:line="300" w:lineRule="exact"/>
              <w:jc w:val="center"/>
              <w:rPr>
                <w:rFonts w:ascii="仿宋_GB2312" w:eastAsia="仿宋_GB2312" w:hAnsi="Times New Roman" w:cs="Times New Roman"/>
                <w:color w:val="000000" w:themeColor="text1"/>
                <w:highlight w:val="yellow"/>
              </w:rPr>
            </w:pPr>
          </w:p>
        </w:tc>
        <w:tc>
          <w:tcPr>
            <w:tcW w:w="3827" w:type="dxa"/>
            <w:vAlign w:val="center"/>
          </w:tcPr>
          <w:p w:rsidR="009F57D2" w:rsidRPr="00E64CAD" w:rsidRDefault="009F57D2" w:rsidP="00E65AA5">
            <w:pPr>
              <w:spacing w:line="300" w:lineRule="exact"/>
              <w:rPr>
                <w:rFonts w:ascii="仿宋_GB2312" w:eastAsia="仿宋_GB2312" w:hAnsi="Times New Roman" w:cs="Times New Roman"/>
                <w:color w:val="000000" w:themeColor="text1"/>
              </w:rPr>
            </w:pPr>
            <w:r w:rsidRPr="00E64CAD">
              <w:rPr>
                <w:rFonts w:ascii="仿宋_GB2312" w:eastAsia="仿宋_GB2312" w:hint="eastAsia"/>
                <w:color w:val="000000" w:themeColor="text1"/>
                <w:kern w:val="0"/>
              </w:rPr>
              <w:t>2</w:t>
            </w:r>
            <w:r w:rsidR="00E65AA5" w:rsidRPr="00E64CAD">
              <w:rPr>
                <w:rFonts w:ascii="仿宋_GB2312" w:eastAsia="仿宋_GB2312" w:hint="eastAsia"/>
                <w:color w:val="000000" w:themeColor="text1"/>
                <w:kern w:val="0"/>
              </w:rPr>
              <w:t>3</w:t>
            </w:r>
            <w:r w:rsidRPr="00E64CAD">
              <w:rPr>
                <w:rFonts w:ascii="仿宋_GB2312" w:eastAsia="仿宋_GB2312" w:hint="eastAsia"/>
                <w:color w:val="000000" w:themeColor="text1"/>
                <w:kern w:val="0"/>
              </w:rPr>
              <w:t>.课程设置科学合理，符合幼儿身心发展规律。课程的设计、实施与管理过程扎实有序，逐步提升课程的适宜性。注重课程资源建设，建立多主体参与的课程评价机制，课程建设有新进展。</w:t>
            </w:r>
            <w:r w:rsidRPr="00E64CAD">
              <w:rPr>
                <w:rFonts w:ascii="仿宋_GB2312" w:eastAsia="仿宋_GB2312" w:hAnsi="Times New Roman" w:cs="Times New Roman" w:hint="eastAsia"/>
                <w:color w:val="000000" w:themeColor="text1"/>
              </w:rPr>
              <w:t>注重课程游戏化建设和幼小科学衔接工作。</w:t>
            </w:r>
          </w:p>
        </w:tc>
        <w:tc>
          <w:tcPr>
            <w:tcW w:w="8789" w:type="dxa"/>
            <w:vAlign w:val="center"/>
          </w:tcPr>
          <w:p w:rsidR="009F57D2" w:rsidRPr="0007614B" w:rsidRDefault="00D713A5" w:rsidP="00626831">
            <w:pPr>
              <w:spacing w:line="300" w:lineRule="exact"/>
              <w:rPr>
                <w:rFonts w:ascii="仿宋_GB2312" w:eastAsia="仿宋_GB2312"/>
                <w:color w:val="000000" w:themeColor="text1"/>
              </w:rPr>
            </w:pPr>
            <w:r w:rsidRPr="0007614B">
              <w:rPr>
                <w:rFonts w:ascii="仿宋_GB2312" w:eastAsia="仿宋_GB2312" w:hint="eastAsia"/>
                <w:color w:val="000000" w:themeColor="text1"/>
              </w:rPr>
              <w:t>1</w:t>
            </w:r>
            <w:r w:rsidR="009F57D2" w:rsidRPr="0007614B">
              <w:rPr>
                <w:rFonts w:ascii="仿宋_GB2312" w:eastAsia="仿宋_GB2312" w:hint="eastAsia"/>
                <w:color w:val="000000" w:themeColor="text1"/>
              </w:rPr>
              <w:t>.</w:t>
            </w:r>
            <w:r w:rsidR="009F57D2" w:rsidRPr="0007614B">
              <w:rPr>
                <w:rFonts w:ascii="仿宋_GB2312" w:eastAsia="仿宋_GB2312" w:hint="eastAsia"/>
                <w:color w:val="000000" w:themeColor="text1"/>
                <w:kern w:val="0"/>
              </w:rPr>
              <w:t>有符合园情的课程实施方案（包括背景分析、课程理念、目标、内容、实施、评价等），并逐年审议、优化，有过程记录</w:t>
            </w:r>
            <w:r w:rsidR="009F57D2" w:rsidRPr="0007614B">
              <w:rPr>
                <w:rFonts w:ascii="仿宋_GB2312" w:eastAsia="仿宋_GB2312" w:hint="eastAsia"/>
                <w:color w:val="000000" w:themeColor="text1"/>
              </w:rPr>
              <w:t>，得1分；</w:t>
            </w:r>
          </w:p>
          <w:p w:rsidR="009F57D2" w:rsidRPr="0007614B" w:rsidRDefault="00D713A5" w:rsidP="00626831">
            <w:pPr>
              <w:spacing w:line="300" w:lineRule="exact"/>
              <w:rPr>
                <w:rFonts w:ascii="仿宋_GB2312" w:eastAsia="仿宋_GB2312"/>
                <w:color w:val="000000" w:themeColor="text1"/>
              </w:rPr>
            </w:pPr>
            <w:r w:rsidRPr="0007614B">
              <w:rPr>
                <w:rFonts w:ascii="仿宋_GB2312" w:eastAsia="仿宋_GB2312" w:hint="eastAsia"/>
                <w:color w:val="000000" w:themeColor="text1"/>
              </w:rPr>
              <w:t>2</w:t>
            </w:r>
            <w:r w:rsidR="009F57D2" w:rsidRPr="0007614B">
              <w:rPr>
                <w:rFonts w:ascii="仿宋_GB2312" w:eastAsia="仿宋_GB2312" w:hint="eastAsia"/>
                <w:color w:val="000000" w:themeColor="text1"/>
              </w:rPr>
              <w:t>.</w:t>
            </w:r>
            <w:r w:rsidR="009F57D2" w:rsidRPr="0007614B">
              <w:rPr>
                <w:rFonts w:ascii="仿宋_GB2312" w:eastAsia="仿宋_GB2312" w:hint="eastAsia"/>
                <w:color w:val="000000" w:themeColor="text1"/>
                <w:kern w:val="0"/>
              </w:rPr>
              <w:t>有幼儿园课程审议制度，审议过程有记录、有真相（审议内容可参照《省教育厅关于加强学前教育教研工作的意见》）</w:t>
            </w:r>
            <w:r w:rsidR="009F57D2" w:rsidRPr="0007614B">
              <w:rPr>
                <w:rFonts w:ascii="仿宋_GB2312" w:eastAsia="仿宋_GB2312" w:hint="eastAsia"/>
                <w:color w:val="000000" w:themeColor="text1"/>
              </w:rPr>
              <w:t>得1分；</w:t>
            </w:r>
          </w:p>
          <w:p w:rsidR="00CB403F" w:rsidRPr="0007614B" w:rsidRDefault="00CD3CA4" w:rsidP="00626831">
            <w:pPr>
              <w:spacing w:line="300" w:lineRule="exact"/>
              <w:rPr>
                <w:rFonts w:ascii="仿宋_GB2312" w:eastAsia="仿宋_GB2312"/>
                <w:color w:val="000000" w:themeColor="text1"/>
              </w:rPr>
            </w:pPr>
            <w:r w:rsidRPr="0007614B">
              <w:rPr>
                <w:rFonts w:ascii="仿宋_GB2312" w:eastAsia="仿宋_GB2312" w:hint="eastAsia"/>
                <w:color w:val="000000" w:themeColor="text1"/>
              </w:rPr>
              <w:t>3.</w:t>
            </w:r>
            <w:r w:rsidR="00AE1697" w:rsidRPr="0007614B">
              <w:rPr>
                <w:rFonts w:ascii="仿宋_GB2312" w:eastAsia="仿宋_GB2312" w:hint="eastAsia"/>
                <w:color w:val="000000" w:themeColor="text1"/>
              </w:rPr>
              <w:t>践行课程游戏化、综合化，丰厚内涵，提升品质，</w:t>
            </w:r>
            <w:r w:rsidRPr="0007614B">
              <w:rPr>
                <w:rFonts w:ascii="仿宋_GB2312" w:eastAsia="仿宋_GB2312" w:hint="eastAsia"/>
                <w:color w:val="000000" w:themeColor="text1"/>
              </w:rPr>
              <w:t>课程游戏化建设</w:t>
            </w:r>
            <w:r w:rsidR="00E6525B" w:rsidRPr="0007614B">
              <w:rPr>
                <w:rFonts w:ascii="仿宋_GB2312" w:eastAsia="仿宋_GB2312" w:hint="eastAsia"/>
                <w:color w:val="000000" w:themeColor="text1"/>
              </w:rPr>
              <w:t>和</w:t>
            </w:r>
            <w:r w:rsidRPr="0007614B">
              <w:rPr>
                <w:rFonts w:ascii="仿宋_GB2312" w:eastAsia="仿宋_GB2312" w:hint="eastAsia"/>
                <w:color w:val="000000" w:themeColor="text1"/>
              </w:rPr>
              <w:t>前瞻性教学改革实验项目</w:t>
            </w:r>
            <w:r w:rsidR="00AE1697" w:rsidRPr="0007614B">
              <w:rPr>
                <w:rFonts w:ascii="仿宋_GB2312" w:eastAsia="仿宋_GB2312" w:hint="eastAsia"/>
                <w:color w:val="000000" w:themeColor="text1"/>
              </w:rPr>
              <w:t>，在项目实施期内每年度赋分</w:t>
            </w:r>
            <w:r w:rsidRPr="0007614B">
              <w:rPr>
                <w:rFonts w:ascii="仿宋_GB2312" w:eastAsia="仿宋_GB2312" w:hint="eastAsia"/>
                <w:color w:val="000000" w:themeColor="text1"/>
              </w:rPr>
              <w:t>，</w:t>
            </w:r>
            <w:r w:rsidR="00E6525B" w:rsidRPr="0007614B">
              <w:rPr>
                <w:rFonts w:ascii="仿宋_GB2312" w:eastAsia="仿宋_GB2312" w:hint="eastAsia"/>
                <w:color w:val="000000" w:themeColor="text1"/>
              </w:rPr>
              <w:t>有一项</w:t>
            </w:r>
            <w:r w:rsidR="001C7F59" w:rsidRPr="0007614B">
              <w:rPr>
                <w:rFonts w:ascii="仿宋_GB2312" w:eastAsia="仿宋_GB2312" w:hint="eastAsia"/>
                <w:color w:val="000000" w:themeColor="text1"/>
              </w:rPr>
              <w:t>区级加0.5分，</w:t>
            </w:r>
            <w:r w:rsidR="00E6525B" w:rsidRPr="0007614B">
              <w:rPr>
                <w:rFonts w:ascii="仿宋_GB2312" w:eastAsia="仿宋_GB2312" w:hint="eastAsia"/>
                <w:color w:val="000000" w:themeColor="text1"/>
              </w:rPr>
              <w:t>市级</w:t>
            </w:r>
            <w:r w:rsidRPr="0007614B">
              <w:rPr>
                <w:rFonts w:ascii="仿宋_GB2312" w:eastAsia="仿宋_GB2312" w:hint="eastAsia"/>
                <w:color w:val="000000" w:themeColor="text1"/>
              </w:rPr>
              <w:t>加1分，省级加2分；</w:t>
            </w:r>
          </w:p>
          <w:p w:rsidR="009F57D2" w:rsidRPr="0007614B" w:rsidRDefault="00CD3CA4" w:rsidP="00626831">
            <w:pPr>
              <w:spacing w:line="300" w:lineRule="exact"/>
              <w:rPr>
                <w:rFonts w:ascii="仿宋_GB2312" w:eastAsia="仿宋_GB2312"/>
                <w:color w:val="000000" w:themeColor="text1"/>
              </w:rPr>
            </w:pPr>
            <w:r w:rsidRPr="0007614B">
              <w:rPr>
                <w:rFonts w:ascii="仿宋_GB2312" w:eastAsia="仿宋_GB2312" w:hint="eastAsia"/>
                <w:color w:val="000000" w:themeColor="text1"/>
              </w:rPr>
              <w:t>4</w:t>
            </w:r>
            <w:r w:rsidR="009F57D2" w:rsidRPr="0007614B">
              <w:rPr>
                <w:rFonts w:ascii="仿宋_GB2312" w:eastAsia="仿宋_GB2312" w:hint="eastAsia"/>
                <w:color w:val="000000" w:themeColor="text1"/>
              </w:rPr>
              <w:t>.</w:t>
            </w:r>
            <w:r w:rsidR="00CB403F" w:rsidRPr="0007614B">
              <w:rPr>
                <w:rFonts w:ascii="仿宋_GB2312" w:eastAsia="仿宋_GB2312" w:hint="eastAsia"/>
                <w:color w:val="000000" w:themeColor="text1"/>
              </w:rPr>
              <w:t>积极参与</w:t>
            </w:r>
            <w:r w:rsidR="009F57D2" w:rsidRPr="0007614B">
              <w:rPr>
                <w:rFonts w:ascii="仿宋_GB2312" w:eastAsia="仿宋_GB2312" w:hint="eastAsia"/>
                <w:color w:val="000000" w:themeColor="text1"/>
              </w:rPr>
              <w:t>幼小衔接</w:t>
            </w:r>
            <w:r w:rsidR="00F81EDB" w:rsidRPr="0007614B">
              <w:rPr>
                <w:rFonts w:ascii="仿宋_GB2312" w:eastAsia="仿宋_GB2312" w:hint="eastAsia"/>
                <w:color w:val="000000" w:themeColor="text1"/>
              </w:rPr>
              <w:t>片</w:t>
            </w:r>
            <w:r w:rsidR="00CB403F" w:rsidRPr="0007614B">
              <w:rPr>
                <w:rFonts w:ascii="仿宋_GB2312" w:eastAsia="仿宋_GB2312" w:hint="eastAsia"/>
                <w:color w:val="000000" w:themeColor="text1"/>
              </w:rPr>
              <w:t>教研活动，遵守活动秩序，</w:t>
            </w:r>
            <w:r w:rsidR="00F81EDB" w:rsidRPr="0007614B">
              <w:rPr>
                <w:rFonts w:ascii="仿宋_GB2312" w:eastAsia="仿宋_GB2312" w:hint="eastAsia"/>
                <w:color w:val="000000" w:themeColor="text1"/>
              </w:rPr>
              <w:t>落实工作要求，</w:t>
            </w:r>
            <w:r w:rsidR="009F57D2" w:rsidRPr="0007614B">
              <w:rPr>
                <w:rFonts w:ascii="仿宋_GB2312" w:eastAsia="仿宋_GB2312" w:hint="eastAsia"/>
                <w:color w:val="000000" w:themeColor="text1"/>
              </w:rPr>
              <w:t>得</w:t>
            </w:r>
            <w:r w:rsidR="00FC379E" w:rsidRPr="0007614B">
              <w:rPr>
                <w:rFonts w:ascii="仿宋_GB2312" w:eastAsia="仿宋_GB2312" w:hint="eastAsia"/>
                <w:color w:val="000000" w:themeColor="text1"/>
              </w:rPr>
              <w:t>0.5</w:t>
            </w:r>
            <w:r w:rsidR="00117922" w:rsidRPr="0007614B">
              <w:rPr>
                <w:rFonts w:ascii="仿宋_GB2312" w:eastAsia="仿宋_GB2312" w:hint="eastAsia"/>
                <w:color w:val="000000" w:themeColor="text1"/>
              </w:rPr>
              <w:t>分；</w:t>
            </w:r>
            <w:r w:rsidR="009F57D2" w:rsidRPr="0007614B">
              <w:rPr>
                <w:rFonts w:ascii="仿宋_GB2312" w:eastAsia="仿宋_GB2312" w:hint="eastAsia"/>
                <w:color w:val="000000" w:themeColor="text1"/>
              </w:rPr>
              <w:t>当年度被评为常州市幼小衔接优质校的，加</w:t>
            </w:r>
            <w:r w:rsidR="00B61E74" w:rsidRPr="0007614B">
              <w:rPr>
                <w:rFonts w:ascii="仿宋_GB2312" w:eastAsia="仿宋_GB2312" w:hint="eastAsia"/>
                <w:color w:val="000000" w:themeColor="text1"/>
              </w:rPr>
              <w:t>1</w:t>
            </w:r>
            <w:r w:rsidR="009F57D2" w:rsidRPr="0007614B">
              <w:rPr>
                <w:rFonts w:ascii="仿宋_GB2312" w:eastAsia="仿宋_GB2312" w:hint="eastAsia"/>
                <w:color w:val="000000" w:themeColor="text1"/>
              </w:rPr>
              <w:t>分</w:t>
            </w:r>
            <w:r w:rsidR="00117922" w:rsidRPr="0007614B">
              <w:rPr>
                <w:rFonts w:ascii="仿宋_GB2312" w:eastAsia="仿宋_GB2312" w:hint="eastAsia"/>
                <w:color w:val="000000" w:themeColor="text1"/>
              </w:rPr>
              <w:t>，</w:t>
            </w:r>
            <w:r w:rsidR="00093568" w:rsidRPr="0007614B">
              <w:rPr>
                <w:rFonts w:ascii="仿宋_GB2312" w:eastAsia="仿宋_GB2312" w:hint="eastAsia"/>
                <w:color w:val="000000" w:themeColor="text1"/>
              </w:rPr>
              <w:t>先前评到的优质校在2</w:t>
            </w:r>
            <w:r w:rsidR="00093568" w:rsidRPr="0007614B">
              <w:rPr>
                <w:rFonts w:ascii="仿宋_GB2312" w:eastAsia="仿宋_GB2312"/>
                <w:color w:val="000000" w:themeColor="text1"/>
              </w:rPr>
              <w:t>024</w:t>
            </w:r>
            <w:r w:rsidR="00093568" w:rsidRPr="0007614B">
              <w:rPr>
                <w:rFonts w:ascii="仿宋_GB2312" w:eastAsia="仿宋_GB2312" w:hint="eastAsia"/>
                <w:color w:val="000000" w:themeColor="text1"/>
              </w:rPr>
              <w:t>年首次考核时加分</w:t>
            </w:r>
            <w:r w:rsidR="009F57D2" w:rsidRPr="0007614B">
              <w:rPr>
                <w:rFonts w:ascii="仿宋_GB2312" w:eastAsia="仿宋_GB2312" w:hint="eastAsia"/>
                <w:color w:val="000000" w:themeColor="text1"/>
              </w:rPr>
              <w:t>。</w:t>
            </w:r>
          </w:p>
          <w:p w:rsidR="009F57D2" w:rsidRPr="0007614B" w:rsidRDefault="009F57D2" w:rsidP="00626831">
            <w:pPr>
              <w:spacing w:line="300" w:lineRule="exact"/>
              <w:rPr>
                <w:rFonts w:ascii="仿宋_GB2312" w:eastAsia="仿宋_GB2312" w:hAnsi="Times New Roman" w:cs="Times New Roman"/>
                <w:color w:val="000000" w:themeColor="text1"/>
              </w:rPr>
            </w:pPr>
            <w:r w:rsidRPr="0007614B">
              <w:rPr>
                <w:rFonts w:ascii="仿宋_GB2312" w:eastAsia="仿宋_GB2312" w:hint="eastAsia"/>
                <w:color w:val="000000" w:themeColor="text1"/>
              </w:rPr>
              <w:t>有“小学化”倾向，以集中授课的方式教授小学知识内容的，此项不得分。</w:t>
            </w:r>
          </w:p>
        </w:tc>
        <w:tc>
          <w:tcPr>
            <w:tcW w:w="567" w:type="dxa"/>
            <w:vAlign w:val="center"/>
          </w:tcPr>
          <w:p w:rsidR="009F57D2" w:rsidRPr="009024E5" w:rsidRDefault="00E6525B" w:rsidP="00626831">
            <w:pPr>
              <w:spacing w:line="300" w:lineRule="exact"/>
              <w:jc w:val="center"/>
              <w:rPr>
                <w:rFonts w:ascii="仿宋_GB2312" w:eastAsia="仿宋_GB2312" w:hAnsi="Times New Roman" w:cs="Times New Roman"/>
                <w:b/>
                <w:color w:val="000000" w:themeColor="text1"/>
                <w:sz w:val="18"/>
                <w:szCs w:val="18"/>
              </w:rPr>
            </w:pPr>
            <w:r w:rsidRPr="009024E5">
              <w:rPr>
                <w:rFonts w:ascii="仿宋_GB2312" w:eastAsia="仿宋_GB2312" w:hAnsi="Times New Roman" w:cs="Times New Roman" w:hint="eastAsia"/>
                <w:b/>
                <w:color w:val="000000" w:themeColor="text1"/>
                <w:sz w:val="18"/>
                <w:szCs w:val="18"/>
              </w:rPr>
              <w:t>5</w:t>
            </w:r>
            <w:r w:rsidR="009024E5" w:rsidRPr="009024E5">
              <w:rPr>
                <w:rFonts w:ascii="仿宋_GB2312" w:eastAsia="仿宋_GB2312" w:hAnsi="Times New Roman" w:cs="Times New Roman" w:hint="eastAsia"/>
                <w:b/>
                <w:color w:val="000000" w:themeColor="text1"/>
                <w:sz w:val="18"/>
                <w:szCs w:val="18"/>
              </w:rPr>
              <w:t>.5</w:t>
            </w:r>
          </w:p>
        </w:tc>
        <w:tc>
          <w:tcPr>
            <w:tcW w:w="567"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c>
          <w:tcPr>
            <w:tcW w:w="708" w:type="dxa"/>
            <w:vAlign w:val="center"/>
          </w:tcPr>
          <w:p w:rsidR="009F57D2" w:rsidRPr="00E64CAD" w:rsidRDefault="009F57D2">
            <w:pPr>
              <w:spacing w:line="300" w:lineRule="exact"/>
              <w:jc w:val="center"/>
              <w:rPr>
                <w:rFonts w:ascii="仿宋_GB2312" w:eastAsia="仿宋_GB2312" w:hAnsi="Times New Roman" w:cs="Times New Roman"/>
                <w:color w:val="000000" w:themeColor="text1"/>
                <w:highlight w:val="yellow"/>
              </w:rPr>
            </w:pPr>
          </w:p>
        </w:tc>
        <w:tc>
          <w:tcPr>
            <w:tcW w:w="993" w:type="dxa"/>
            <w:vAlign w:val="center"/>
          </w:tcPr>
          <w:p w:rsidR="009F57D2" w:rsidRPr="00E64CAD" w:rsidRDefault="00A01BD8">
            <w:pPr>
              <w:spacing w:line="300" w:lineRule="exact"/>
              <w:jc w:val="center"/>
              <w:rPr>
                <w:rFonts w:ascii="仿宋_GB2312" w:eastAsia="仿宋_GB2312" w:hAnsi="Times New Roman" w:cs="Times New Roman"/>
                <w:color w:val="000000" w:themeColor="text1"/>
                <w:highlight w:val="yellow"/>
              </w:rPr>
            </w:pPr>
            <w:r w:rsidRPr="00E64CAD">
              <w:rPr>
                <w:rFonts w:ascii="仿宋_GB2312" w:eastAsia="仿宋_GB2312" w:hAnsi="Times New Roman" w:cs="Times New Roman"/>
                <w:color w:val="000000" w:themeColor="text1"/>
              </w:rPr>
              <w:t>发展中心、基教（学前）科、</w:t>
            </w:r>
          </w:p>
        </w:tc>
      </w:tr>
      <w:tr w:rsidR="009F57D2" w:rsidRPr="00E64CAD" w:rsidTr="009024E5">
        <w:trPr>
          <w:trHeight w:val="546"/>
        </w:trPr>
        <w:tc>
          <w:tcPr>
            <w:tcW w:w="851" w:type="dxa"/>
            <w:vMerge/>
            <w:vAlign w:val="center"/>
          </w:tcPr>
          <w:p w:rsidR="009F57D2" w:rsidRPr="00E64CAD" w:rsidRDefault="009F57D2">
            <w:pPr>
              <w:spacing w:line="300" w:lineRule="exact"/>
              <w:jc w:val="center"/>
              <w:rPr>
                <w:rFonts w:ascii="仿宋_GB2312" w:eastAsia="仿宋_GB2312" w:hAnsi="Times New Roman" w:cs="Times New Roman"/>
                <w:color w:val="000000" w:themeColor="text1"/>
                <w:highlight w:val="yellow"/>
              </w:rPr>
            </w:pPr>
          </w:p>
        </w:tc>
        <w:tc>
          <w:tcPr>
            <w:tcW w:w="3827" w:type="dxa"/>
            <w:vAlign w:val="center"/>
          </w:tcPr>
          <w:p w:rsidR="009F57D2" w:rsidRPr="00E64CAD" w:rsidRDefault="001E0957" w:rsidP="00E65AA5">
            <w:pPr>
              <w:spacing w:line="300" w:lineRule="exact"/>
              <w:rPr>
                <w:rFonts w:ascii="仿宋_GB2312" w:eastAsia="仿宋_GB2312" w:hAnsi="Times New Roman" w:cs="Times New Roman"/>
                <w:color w:val="000000" w:themeColor="text1"/>
              </w:rPr>
            </w:pPr>
            <w:r w:rsidRPr="00E64CAD">
              <w:rPr>
                <w:rFonts w:ascii="仿宋_GB2312" w:eastAsia="仿宋_GB2312" w:hint="eastAsia"/>
                <w:color w:val="000000" w:themeColor="text1"/>
                <w:kern w:val="0"/>
              </w:rPr>
              <w:t>2</w:t>
            </w:r>
            <w:r w:rsidR="00E65AA5" w:rsidRPr="00E64CAD">
              <w:rPr>
                <w:rFonts w:ascii="仿宋_GB2312" w:eastAsia="仿宋_GB2312" w:hint="eastAsia"/>
                <w:color w:val="000000" w:themeColor="text1"/>
                <w:kern w:val="0"/>
              </w:rPr>
              <w:t>4</w:t>
            </w:r>
            <w:r w:rsidRPr="00E64CAD">
              <w:rPr>
                <w:rFonts w:ascii="仿宋_GB2312" w:eastAsia="仿宋_GB2312" w:hint="eastAsia"/>
                <w:color w:val="000000" w:themeColor="text1"/>
                <w:kern w:val="0"/>
              </w:rPr>
              <w:t>.以《幼儿园保育教育质量评估指南》为方向，注重过程评估、强化自我评估、聚焦班级观察，重视幼儿的全面发展，关注融合教育。</w:t>
            </w:r>
          </w:p>
        </w:tc>
        <w:tc>
          <w:tcPr>
            <w:tcW w:w="8789" w:type="dxa"/>
            <w:vAlign w:val="center"/>
          </w:tcPr>
          <w:p w:rsidR="00E65AA5" w:rsidRPr="0007614B" w:rsidRDefault="00E65AA5" w:rsidP="00E65AA5">
            <w:pPr>
              <w:spacing w:line="300" w:lineRule="exact"/>
              <w:rPr>
                <w:rFonts w:ascii="仿宋_GB2312" w:eastAsia="仿宋_GB2312"/>
                <w:color w:val="000000" w:themeColor="text1"/>
              </w:rPr>
            </w:pPr>
            <w:r w:rsidRPr="0007614B">
              <w:rPr>
                <w:rFonts w:ascii="仿宋_GB2312" w:eastAsia="仿宋_GB2312" w:hint="eastAsia"/>
                <w:color w:val="000000" w:themeColor="text1"/>
              </w:rPr>
              <w:t>1.幼儿园中层</w:t>
            </w:r>
            <w:r w:rsidRPr="0007614B">
              <w:rPr>
                <w:rFonts w:ascii="仿宋_GB2312" w:eastAsia="仿宋_GB2312" w:hint="eastAsia"/>
                <w:color w:val="000000" w:themeColor="text1"/>
                <w:kern w:val="0"/>
              </w:rPr>
              <w:t>通过不少于半日的连续自然观察，了解教师与幼儿互动情况，准确判断教师对</w:t>
            </w:r>
            <w:r w:rsidRPr="0007614B">
              <w:rPr>
                <w:rFonts w:ascii="仿宋_GB2312" w:eastAsia="仿宋_GB2312"/>
                <w:color w:val="000000" w:themeColor="text1"/>
                <w:kern w:val="0"/>
              </w:rPr>
              <w:t>促进幼儿学习与发展所做的努力与支持，全面、客观、真实地了解幼儿园保育教育过程和质量。</w:t>
            </w:r>
            <w:r w:rsidRPr="0007614B">
              <w:rPr>
                <w:rFonts w:ascii="仿宋_GB2312" w:eastAsia="仿宋_GB2312" w:hint="eastAsia"/>
                <w:color w:val="000000" w:themeColor="text1"/>
                <w:kern w:val="0"/>
              </w:rPr>
              <w:t>有</w:t>
            </w:r>
            <w:r w:rsidR="00B71547" w:rsidRPr="0007614B">
              <w:rPr>
                <w:rFonts w:ascii="仿宋_GB2312" w:eastAsia="仿宋_GB2312" w:hint="eastAsia"/>
                <w:color w:val="000000" w:themeColor="text1"/>
                <w:kern w:val="0"/>
              </w:rPr>
              <w:t>中层</w:t>
            </w:r>
            <w:r w:rsidRPr="0007614B">
              <w:rPr>
                <w:rFonts w:ascii="仿宋_GB2312" w:eastAsia="仿宋_GB2312" w:hint="eastAsia"/>
                <w:color w:val="000000" w:themeColor="text1"/>
                <w:kern w:val="0"/>
              </w:rPr>
              <w:t>进班观察计划、反馈记录，得1分</w:t>
            </w:r>
            <w:r w:rsidR="005F3E55">
              <w:rPr>
                <w:rFonts w:ascii="仿宋_GB2312" w:eastAsia="仿宋_GB2312" w:hint="eastAsia"/>
                <w:color w:val="FF0000"/>
                <w:kern w:val="0"/>
              </w:rPr>
              <w:t>；</w:t>
            </w:r>
          </w:p>
          <w:p w:rsidR="009F57D2" w:rsidRPr="0007614B" w:rsidRDefault="00236132" w:rsidP="00236132">
            <w:pPr>
              <w:spacing w:line="300" w:lineRule="exact"/>
              <w:rPr>
                <w:rFonts w:ascii="仿宋_GB2312" w:eastAsia="仿宋_GB2312"/>
                <w:color w:val="000000" w:themeColor="text1"/>
              </w:rPr>
            </w:pPr>
            <w:r w:rsidRPr="0007614B">
              <w:rPr>
                <w:rFonts w:ascii="仿宋_GB2312" w:eastAsia="仿宋_GB2312" w:hint="eastAsia"/>
                <w:color w:val="000000" w:themeColor="text1"/>
              </w:rPr>
              <w:t>2</w:t>
            </w:r>
            <w:r w:rsidR="009F57D2" w:rsidRPr="0007614B">
              <w:rPr>
                <w:rFonts w:ascii="仿宋_GB2312" w:eastAsia="仿宋_GB2312" w:hint="eastAsia"/>
                <w:color w:val="000000" w:themeColor="text1"/>
              </w:rPr>
              <w:t>.</w:t>
            </w:r>
            <w:r w:rsidR="009F57D2" w:rsidRPr="0007614B">
              <w:rPr>
                <w:rFonts w:ascii="仿宋_GB2312" w:eastAsia="仿宋_GB2312" w:hint="eastAsia"/>
                <w:color w:val="000000" w:themeColor="text1"/>
                <w:kern w:val="0"/>
              </w:rPr>
              <w:t>重视融合教育，平等接纳符合随班就读条件的特需儿童并给予应有的关心和照顾，</w:t>
            </w:r>
            <w:r w:rsidR="009F57D2" w:rsidRPr="0007614B">
              <w:rPr>
                <w:rFonts w:ascii="仿宋_GB2312" w:eastAsia="仿宋_GB2312" w:hint="eastAsia"/>
                <w:color w:val="000000" w:themeColor="text1"/>
              </w:rPr>
              <w:t>得0.5分，</w:t>
            </w:r>
            <w:r w:rsidRPr="0007614B">
              <w:rPr>
                <w:rFonts w:ascii="仿宋_GB2312" w:eastAsia="仿宋_GB2312" w:hint="eastAsia"/>
                <w:color w:val="000000" w:themeColor="text1"/>
              </w:rPr>
              <w:t>创建成为区域融合教育资源中心且推进落实区指导中心各项培训和工作，加0.5</w:t>
            </w:r>
            <w:r w:rsidR="00117922" w:rsidRPr="0007614B">
              <w:rPr>
                <w:rFonts w:ascii="仿宋_GB2312" w:eastAsia="仿宋_GB2312" w:hint="eastAsia"/>
                <w:color w:val="000000" w:themeColor="text1"/>
              </w:rPr>
              <w:t>分；</w:t>
            </w:r>
            <w:r w:rsidR="009F57D2" w:rsidRPr="0007614B">
              <w:rPr>
                <w:rFonts w:ascii="仿宋_GB2312" w:eastAsia="仿宋_GB2312" w:hint="eastAsia"/>
                <w:color w:val="000000" w:themeColor="text1"/>
              </w:rPr>
              <w:t>当年度被评为常州市优质融合教育资源中心的加</w:t>
            </w:r>
            <w:r w:rsidRPr="0007614B">
              <w:rPr>
                <w:rFonts w:ascii="仿宋_GB2312" w:eastAsia="仿宋_GB2312" w:hint="eastAsia"/>
                <w:color w:val="000000" w:themeColor="text1"/>
              </w:rPr>
              <w:t>1</w:t>
            </w:r>
            <w:r w:rsidR="009F57D2" w:rsidRPr="0007614B">
              <w:rPr>
                <w:rFonts w:ascii="仿宋_GB2312" w:eastAsia="仿宋_GB2312" w:hint="eastAsia"/>
                <w:color w:val="000000" w:themeColor="text1"/>
              </w:rPr>
              <w:t>分</w:t>
            </w:r>
            <w:r w:rsidR="00117922" w:rsidRPr="0007614B">
              <w:rPr>
                <w:rFonts w:ascii="仿宋_GB2312" w:eastAsia="仿宋_GB2312" w:hint="eastAsia"/>
                <w:color w:val="000000" w:themeColor="text1"/>
              </w:rPr>
              <w:t>，</w:t>
            </w:r>
            <w:r w:rsidR="000F5CE5" w:rsidRPr="0007614B">
              <w:rPr>
                <w:rFonts w:ascii="仿宋_GB2312" w:eastAsia="仿宋_GB2312" w:hint="eastAsia"/>
                <w:color w:val="000000" w:themeColor="text1"/>
              </w:rPr>
              <w:t>先前评到的优质校在2</w:t>
            </w:r>
            <w:r w:rsidR="000F5CE5" w:rsidRPr="0007614B">
              <w:rPr>
                <w:rFonts w:ascii="仿宋_GB2312" w:eastAsia="仿宋_GB2312"/>
                <w:color w:val="000000" w:themeColor="text1"/>
              </w:rPr>
              <w:t>024</w:t>
            </w:r>
            <w:r w:rsidR="000F5CE5" w:rsidRPr="0007614B">
              <w:rPr>
                <w:rFonts w:ascii="仿宋_GB2312" w:eastAsia="仿宋_GB2312" w:hint="eastAsia"/>
                <w:color w:val="000000" w:themeColor="text1"/>
              </w:rPr>
              <w:t>年首次考核时加分</w:t>
            </w:r>
            <w:r w:rsidR="009F57D2" w:rsidRPr="0007614B">
              <w:rPr>
                <w:rFonts w:ascii="仿宋_GB2312" w:eastAsia="仿宋_GB2312" w:hint="eastAsia"/>
                <w:color w:val="000000" w:themeColor="text1"/>
              </w:rPr>
              <w:t>。</w:t>
            </w:r>
          </w:p>
        </w:tc>
        <w:tc>
          <w:tcPr>
            <w:tcW w:w="567" w:type="dxa"/>
            <w:vAlign w:val="center"/>
          </w:tcPr>
          <w:p w:rsidR="009F57D2" w:rsidRPr="00E64CAD" w:rsidRDefault="00236132" w:rsidP="001E1670">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3</w:t>
            </w:r>
          </w:p>
        </w:tc>
        <w:tc>
          <w:tcPr>
            <w:tcW w:w="567"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c>
          <w:tcPr>
            <w:tcW w:w="708"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c>
          <w:tcPr>
            <w:tcW w:w="993"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color w:val="000000" w:themeColor="text1"/>
              </w:rPr>
              <w:t>发展中心、基教（学前）科</w:t>
            </w:r>
          </w:p>
        </w:tc>
      </w:tr>
      <w:tr w:rsidR="009F57D2" w:rsidRPr="00E64CAD" w:rsidTr="009024E5">
        <w:trPr>
          <w:trHeight w:val="546"/>
        </w:trPr>
        <w:tc>
          <w:tcPr>
            <w:tcW w:w="851" w:type="dxa"/>
            <w:vMerge w:val="restart"/>
            <w:vAlign w:val="center"/>
          </w:tcPr>
          <w:p w:rsidR="009F57D2" w:rsidRPr="00E64CAD" w:rsidRDefault="009F57D2" w:rsidP="009C1E9D">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安全责任</w:t>
            </w:r>
          </w:p>
          <w:p w:rsidR="009F57D2" w:rsidRPr="00E64CAD" w:rsidRDefault="009F57D2" w:rsidP="00B06313">
            <w:pPr>
              <w:spacing w:line="300" w:lineRule="exact"/>
              <w:jc w:val="center"/>
              <w:rPr>
                <w:rFonts w:ascii="仿宋_GB2312" w:eastAsia="仿宋_GB2312" w:hAnsi="Times New Roman" w:cs="Times New Roman"/>
                <w:color w:val="000000" w:themeColor="text1"/>
                <w:highlight w:val="yellow"/>
              </w:rPr>
            </w:pPr>
            <w:r w:rsidRPr="00E64CAD">
              <w:rPr>
                <w:rFonts w:ascii="仿宋_GB2312" w:eastAsia="仿宋_GB2312" w:hAnsi="Times New Roman" w:cs="Times New Roman" w:hint="eastAsia"/>
                <w:color w:val="000000" w:themeColor="text1"/>
              </w:rPr>
              <w:t>（1</w:t>
            </w:r>
            <w:r w:rsidR="00B06313">
              <w:rPr>
                <w:rFonts w:ascii="仿宋_GB2312" w:eastAsia="仿宋_GB2312" w:hAnsi="Times New Roman" w:cs="Times New Roman" w:hint="eastAsia"/>
                <w:color w:val="000000" w:themeColor="text1"/>
              </w:rPr>
              <w:t>3</w:t>
            </w:r>
            <w:r w:rsidRPr="00E64CAD">
              <w:rPr>
                <w:rFonts w:ascii="仿宋_GB2312" w:eastAsia="仿宋_GB2312" w:hAnsi="Times New Roman" w:cs="Times New Roman" w:hint="eastAsia"/>
                <w:color w:val="000000" w:themeColor="text1"/>
              </w:rPr>
              <w:t>分）</w:t>
            </w:r>
          </w:p>
        </w:tc>
        <w:tc>
          <w:tcPr>
            <w:tcW w:w="3827" w:type="dxa"/>
            <w:vAlign w:val="center"/>
          </w:tcPr>
          <w:p w:rsidR="009F57D2" w:rsidRPr="00E64CAD" w:rsidRDefault="009F57D2" w:rsidP="00094136">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w:t>
            </w:r>
            <w:r w:rsidR="00E65AA5" w:rsidRPr="00E64CAD">
              <w:rPr>
                <w:rFonts w:ascii="仿宋_GB2312" w:eastAsia="仿宋_GB2312" w:hAnsi="Times New Roman" w:cs="Times New Roman" w:hint="eastAsia"/>
                <w:color w:val="000000" w:themeColor="text1"/>
              </w:rPr>
              <w:t>5</w:t>
            </w:r>
            <w:r w:rsidRPr="00E64CAD">
              <w:rPr>
                <w:rFonts w:ascii="仿宋_GB2312" w:eastAsia="仿宋_GB2312" w:hAnsi="Times New Roman" w:cs="Times New Roman" w:hint="eastAsia"/>
                <w:color w:val="000000" w:themeColor="text1"/>
              </w:rPr>
              <w:t>.幼儿园设置在安全区域，建筑、消防符合资质。按要求配备安保防卫设施设备，有校车的幼儿园遵守校车安全管理规定。</w:t>
            </w:r>
          </w:p>
        </w:tc>
        <w:tc>
          <w:tcPr>
            <w:tcW w:w="8789" w:type="dxa"/>
            <w:vAlign w:val="center"/>
          </w:tcPr>
          <w:p w:rsidR="009F57D2" w:rsidRPr="0007614B" w:rsidRDefault="009F57D2" w:rsidP="00966D09">
            <w:pPr>
              <w:spacing w:line="300" w:lineRule="exact"/>
              <w:rPr>
                <w:rFonts w:ascii="仿宋_GB2312" w:eastAsia="仿宋_GB2312" w:hAnsi="Times New Roman" w:cs="Times New Roman"/>
                <w:color w:val="000000" w:themeColor="text1"/>
              </w:rPr>
            </w:pPr>
            <w:r w:rsidRPr="0007614B">
              <w:rPr>
                <w:rFonts w:ascii="仿宋_GB2312" w:eastAsia="仿宋_GB2312" w:hAnsi="Times New Roman" w:cs="Times New Roman" w:hint="eastAsia"/>
                <w:color w:val="000000" w:themeColor="text1"/>
              </w:rPr>
              <w:t>1.幼儿园设置在安全区域，有独立园门场地，得1分；</w:t>
            </w:r>
          </w:p>
          <w:p w:rsidR="009F57D2" w:rsidRPr="0007614B" w:rsidRDefault="009F57D2" w:rsidP="00966D09">
            <w:pPr>
              <w:spacing w:line="300" w:lineRule="exact"/>
              <w:rPr>
                <w:rFonts w:ascii="仿宋_GB2312" w:eastAsia="仿宋_GB2312" w:hAnsi="Times New Roman" w:cs="Times New Roman"/>
                <w:color w:val="000000" w:themeColor="text1"/>
              </w:rPr>
            </w:pPr>
            <w:r w:rsidRPr="0007614B">
              <w:rPr>
                <w:rFonts w:ascii="仿宋_GB2312" w:eastAsia="仿宋_GB2312" w:hAnsi="Times New Roman" w:cs="Times New Roman" w:hint="eastAsia"/>
                <w:color w:val="000000" w:themeColor="text1"/>
              </w:rPr>
              <w:t>2.建筑、消防符合资质，得1分；</w:t>
            </w:r>
          </w:p>
          <w:p w:rsidR="009F57D2" w:rsidRPr="0007614B" w:rsidRDefault="009F57D2" w:rsidP="00966D09">
            <w:pPr>
              <w:spacing w:line="300" w:lineRule="exact"/>
              <w:rPr>
                <w:rFonts w:ascii="仿宋_GB2312" w:eastAsia="仿宋_GB2312" w:hAnsi="Times New Roman" w:cs="Times New Roman"/>
                <w:color w:val="000000" w:themeColor="text1"/>
              </w:rPr>
            </w:pPr>
            <w:r w:rsidRPr="0007614B">
              <w:rPr>
                <w:rFonts w:ascii="仿宋_GB2312" w:eastAsia="仿宋_GB2312" w:hAnsi="Times New Roman" w:cs="Times New Roman" w:hint="eastAsia"/>
                <w:color w:val="000000" w:themeColor="text1"/>
              </w:rPr>
              <w:t>3.配齐配足安保防卫设施设备，安装监控和一键报警设备，定期检查，无安全隐患，得1分。幼儿园设置在危险区域、无独立园门场地、存在危房、消防没有通过验收或没有取得低风险报告、存在重大安全隐患，此项不得分。</w:t>
            </w:r>
          </w:p>
        </w:tc>
        <w:tc>
          <w:tcPr>
            <w:tcW w:w="567" w:type="dxa"/>
            <w:vAlign w:val="center"/>
          </w:tcPr>
          <w:p w:rsidR="009F57D2" w:rsidRPr="00E64CAD" w:rsidRDefault="009F57D2" w:rsidP="001E1670">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3</w:t>
            </w:r>
          </w:p>
        </w:tc>
        <w:tc>
          <w:tcPr>
            <w:tcW w:w="567"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c>
          <w:tcPr>
            <w:tcW w:w="708"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c>
          <w:tcPr>
            <w:tcW w:w="993" w:type="dxa"/>
            <w:vMerge w:val="restart"/>
            <w:vAlign w:val="center"/>
          </w:tcPr>
          <w:p w:rsidR="009F57D2" w:rsidRPr="00E64CAD" w:rsidRDefault="009F57D2">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职社（安监）科</w:t>
            </w:r>
          </w:p>
        </w:tc>
      </w:tr>
      <w:tr w:rsidR="009F57D2" w:rsidRPr="00E64CAD" w:rsidTr="009024E5">
        <w:trPr>
          <w:trHeight w:val="546"/>
        </w:trPr>
        <w:tc>
          <w:tcPr>
            <w:tcW w:w="851" w:type="dxa"/>
            <w:vMerge/>
            <w:vAlign w:val="center"/>
          </w:tcPr>
          <w:p w:rsidR="009F57D2" w:rsidRPr="00E64CAD" w:rsidRDefault="009F57D2" w:rsidP="00775307">
            <w:pPr>
              <w:spacing w:line="300" w:lineRule="exact"/>
              <w:jc w:val="center"/>
              <w:rPr>
                <w:rFonts w:ascii="仿宋_GB2312" w:eastAsia="仿宋_GB2312" w:hAnsi="Times New Roman" w:cs="Times New Roman"/>
                <w:color w:val="000000" w:themeColor="text1"/>
                <w:highlight w:val="yellow"/>
              </w:rPr>
            </w:pPr>
          </w:p>
        </w:tc>
        <w:tc>
          <w:tcPr>
            <w:tcW w:w="3827" w:type="dxa"/>
            <w:vAlign w:val="center"/>
          </w:tcPr>
          <w:p w:rsidR="009F57D2" w:rsidRPr="00E64CAD" w:rsidRDefault="009F57D2" w:rsidP="00E65AA5">
            <w:pPr>
              <w:spacing w:line="300" w:lineRule="exact"/>
              <w:rPr>
                <w:rFonts w:ascii="仿宋_GB2312" w:eastAsia="仿宋_GB2312" w:hAnsi="Times New Roman" w:cs="Times New Roman"/>
                <w:color w:val="000000" w:themeColor="text1"/>
              </w:rPr>
            </w:pPr>
            <w:r w:rsidRPr="00E64CAD">
              <w:rPr>
                <w:rFonts w:ascii="仿宋_GB2312" w:eastAsia="仿宋_GB2312" w:hint="eastAsia"/>
                <w:color w:val="000000" w:themeColor="text1"/>
                <w:kern w:val="0"/>
              </w:rPr>
              <w:t>2</w:t>
            </w:r>
            <w:r w:rsidR="00E65AA5" w:rsidRPr="00E64CAD">
              <w:rPr>
                <w:rFonts w:ascii="仿宋_GB2312" w:eastAsia="仿宋_GB2312" w:hint="eastAsia"/>
                <w:color w:val="000000" w:themeColor="text1"/>
                <w:kern w:val="0"/>
              </w:rPr>
              <w:t>6</w:t>
            </w:r>
            <w:r w:rsidRPr="00E64CAD">
              <w:rPr>
                <w:rFonts w:ascii="仿宋_GB2312" w:eastAsia="仿宋_GB2312" w:hint="eastAsia"/>
                <w:color w:val="000000" w:themeColor="text1"/>
                <w:kern w:val="0"/>
              </w:rPr>
              <w:t>.落实幼儿园安全主体责任，完善各项安全管理制度，加强安防建设，全年无</w:t>
            </w:r>
            <w:r w:rsidRPr="00E64CAD">
              <w:rPr>
                <w:rFonts w:ascii="仿宋_GB2312" w:eastAsia="仿宋_GB2312" w:hint="eastAsia"/>
                <w:color w:val="000000" w:themeColor="text1"/>
                <w:kern w:val="0"/>
              </w:rPr>
              <w:lastRenderedPageBreak/>
              <w:t>安全责任事故发生。</w:t>
            </w:r>
          </w:p>
        </w:tc>
        <w:tc>
          <w:tcPr>
            <w:tcW w:w="8789" w:type="dxa"/>
            <w:vAlign w:val="center"/>
          </w:tcPr>
          <w:p w:rsidR="009F57D2" w:rsidRPr="0007614B" w:rsidRDefault="009F57D2" w:rsidP="00966D09">
            <w:pPr>
              <w:spacing w:line="300" w:lineRule="exact"/>
              <w:rPr>
                <w:rFonts w:ascii="仿宋_GB2312" w:eastAsia="仿宋_GB2312"/>
                <w:color w:val="000000" w:themeColor="text1"/>
                <w:kern w:val="0"/>
              </w:rPr>
            </w:pPr>
            <w:r w:rsidRPr="0007614B">
              <w:rPr>
                <w:rFonts w:ascii="仿宋_GB2312" w:eastAsia="仿宋_GB2312" w:hint="eastAsia"/>
                <w:color w:val="000000" w:themeColor="text1"/>
                <w:kern w:val="0"/>
              </w:rPr>
              <w:lastRenderedPageBreak/>
              <w:t>1.园长为幼儿园安全工作责任第一人，安全工作管理网络和结构清晰，逐级签订岗位安全责任书，明确各岗位安全职责，责任到人，校园安保和联防联控机制健全，得1分；</w:t>
            </w:r>
          </w:p>
          <w:p w:rsidR="009F57D2" w:rsidRPr="0007614B" w:rsidRDefault="009F57D2" w:rsidP="00966D09">
            <w:pPr>
              <w:spacing w:line="300" w:lineRule="exact"/>
              <w:rPr>
                <w:rFonts w:ascii="仿宋_GB2312" w:eastAsia="仿宋_GB2312"/>
                <w:color w:val="000000" w:themeColor="text1"/>
                <w:kern w:val="0"/>
              </w:rPr>
            </w:pPr>
            <w:r w:rsidRPr="0007614B">
              <w:rPr>
                <w:rFonts w:ascii="仿宋_GB2312" w:eastAsia="仿宋_GB2312" w:hint="eastAsia"/>
                <w:color w:val="000000" w:themeColor="text1"/>
                <w:kern w:val="0"/>
              </w:rPr>
              <w:lastRenderedPageBreak/>
              <w:t>2.定期研究部署校园安全工作，开展安全教育、培训，得1分；</w:t>
            </w:r>
          </w:p>
          <w:p w:rsidR="009F57D2" w:rsidRPr="0007614B" w:rsidRDefault="009F57D2" w:rsidP="00966D09">
            <w:pPr>
              <w:spacing w:line="300" w:lineRule="exact"/>
              <w:rPr>
                <w:rFonts w:ascii="仿宋_GB2312" w:eastAsia="仿宋_GB2312"/>
                <w:color w:val="000000" w:themeColor="text1"/>
                <w:kern w:val="0"/>
              </w:rPr>
            </w:pPr>
            <w:r w:rsidRPr="0007614B">
              <w:rPr>
                <w:rFonts w:ascii="仿宋_GB2312" w:eastAsia="仿宋_GB2312" w:hint="eastAsia"/>
                <w:color w:val="000000" w:themeColor="text1"/>
                <w:kern w:val="0"/>
              </w:rPr>
              <w:t>3.完善校园安全管理制度和各类应急预案，并定期开展消防、防震减灾等演练，得0.5分；</w:t>
            </w:r>
          </w:p>
          <w:p w:rsidR="009F57D2" w:rsidRPr="0007614B" w:rsidRDefault="009F57D2" w:rsidP="00966D09">
            <w:pPr>
              <w:spacing w:line="300" w:lineRule="exact"/>
              <w:rPr>
                <w:rFonts w:ascii="仿宋_GB2312" w:eastAsia="仿宋_GB2312"/>
                <w:color w:val="000000" w:themeColor="text1"/>
                <w:kern w:val="0"/>
              </w:rPr>
            </w:pPr>
            <w:r w:rsidRPr="0007614B">
              <w:rPr>
                <w:rFonts w:ascii="仿宋_GB2312" w:eastAsia="仿宋_GB2312" w:hint="eastAsia"/>
                <w:color w:val="000000" w:themeColor="text1"/>
                <w:kern w:val="0"/>
              </w:rPr>
              <w:t>4.加强校园安全“三防”建设，做好安防设施设备的日常维保工作。定期开展安全隐患排查，做好隐患整改并按要求上报，得0.5分。</w:t>
            </w:r>
          </w:p>
          <w:p w:rsidR="009F57D2" w:rsidRPr="0007614B" w:rsidRDefault="005F3E55" w:rsidP="00B06313">
            <w:pPr>
              <w:spacing w:line="300" w:lineRule="exact"/>
              <w:rPr>
                <w:rFonts w:ascii="仿宋_GB2312" w:eastAsia="仿宋_GB2312" w:hAnsi="Times New Roman" w:cs="Times New Roman"/>
                <w:color w:val="000000" w:themeColor="text1"/>
              </w:rPr>
            </w:pPr>
            <w:r w:rsidRPr="00372B4C">
              <w:rPr>
                <w:rFonts w:ascii="仿宋_GB2312" w:eastAsia="仿宋_GB2312" w:hint="eastAsia"/>
                <w:color w:val="000000" w:themeColor="text1"/>
                <w:kern w:val="0"/>
              </w:rPr>
              <w:t>5.</w:t>
            </w:r>
            <w:r w:rsidR="00B06313" w:rsidRPr="00372B4C">
              <w:rPr>
                <w:rFonts w:ascii="仿宋_GB2312" w:eastAsia="仿宋_GB2312" w:hint="eastAsia"/>
                <w:color w:val="000000" w:themeColor="text1"/>
                <w:kern w:val="0"/>
              </w:rPr>
              <w:t>当年度</w:t>
            </w:r>
            <w:r w:rsidR="00B06313" w:rsidRPr="0007614B">
              <w:rPr>
                <w:rFonts w:ascii="仿宋_GB2312" w:eastAsia="仿宋_GB2312" w:hint="eastAsia"/>
                <w:color w:val="000000" w:themeColor="text1"/>
                <w:kern w:val="0"/>
              </w:rPr>
              <w:t>安全工作先进集体，加1分；发生安全责任事故的，此项不得分。</w:t>
            </w:r>
          </w:p>
        </w:tc>
        <w:tc>
          <w:tcPr>
            <w:tcW w:w="567" w:type="dxa"/>
            <w:vAlign w:val="center"/>
          </w:tcPr>
          <w:p w:rsidR="009F57D2" w:rsidRPr="00E64CAD" w:rsidRDefault="00B06313">
            <w:pPr>
              <w:spacing w:line="300" w:lineRule="exact"/>
              <w:jc w:val="center"/>
              <w:rPr>
                <w:rFonts w:ascii="仿宋_GB2312" w:eastAsia="仿宋_GB2312" w:hAnsi="Times New Roman" w:cs="Times New Roman"/>
                <w:b/>
                <w:color w:val="000000" w:themeColor="text1"/>
              </w:rPr>
            </w:pPr>
            <w:r>
              <w:rPr>
                <w:rFonts w:ascii="仿宋_GB2312" w:eastAsia="仿宋_GB2312" w:hAnsi="Times New Roman" w:cs="Times New Roman" w:hint="eastAsia"/>
                <w:b/>
                <w:color w:val="000000" w:themeColor="text1"/>
              </w:rPr>
              <w:lastRenderedPageBreak/>
              <w:t>4</w:t>
            </w:r>
          </w:p>
        </w:tc>
        <w:tc>
          <w:tcPr>
            <w:tcW w:w="567"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c>
          <w:tcPr>
            <w:tcW w:w="708" w:type="dxa"/>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c>
          <w:tcPr>
            <w:tcW w:w="993" w:type="dxa"/>
            <w:vMerge/>
            <w:vAlign w:val="center"/>
          </w:tcPr>
          <w:p w:rsidR="009F57D2" w:rsidRPr="00E64CAD" w:rsidRDefault="009F57D2">
            <w:pPr>
              <w:spacing w:line="300" w:lineRule="exact"/>
              <w:jc w:val="center"/>
              <w:rPr>
                <w:rFonts w:ascii="仿宋_GB2312" w:eastAsia="仿宋_GB2312" w:hAnsi="Times New Roman" w:cs="Times New Roman"/>
                <w:color w:val="000000" w:themeColor="text1"/>
              </w:rPr>
            </w:pPr>
          </w:p>
        </w:tc>
      </w:tr>
      <w:tr w:rsidR="009F57D2" w:rsidRPr="00E64CAD" w:rsidTr="009024E5">
        <w:trPr>
          <w:trHeight w:val="450"/>
        </w:trPr>
        <w:tc>
          <w:tcPr>
            <w:tcW w:w="851" w:type="dxa"/>
            <w:vMerge/>
            <w:vAlign w:val="center"/>
          </w:tcPr>
          <w:p w:rsidR="009F57D2" w:rsidRPr="00E64CAD" w:rsidRDefault="009F57D2" w:rsidP="00775307">
            <w:pPr>
              <w:spacing w:line="300" w:lineRule="exact"/>
              <w:jc w:val="center"/>
              <w:rPr>
                <w:rFonts w:ascii="仿宋_GB2312" w:eastAsia="仿宋_GB2312" w:hAnsi="Times New Roman" w:cs="Times New Roman"/>
                <w:color w:val="000000" w:themeColor="text1"/>
                <w:highlight w:val="yellow"/>
              </w:rPr>
            </w:pPr>
          </w:p>
        </w:tc>
        <w:tc>
          <w:tcPr>
            <w:tcW w:w="3827" w:type="dxa"/>
            <w:vAlign w:val="center"/>
          </w:tcPr>
          <w:p w:rsidR="009F57D2" w:rsidRPr="00E64CAD" w:rsidRDefault="009F57D2" w:rsidP="00E65AA5">
            <w:pPr>
              <w:spacing w:line="300" w:lineRule="exact"/>
              <w:rPr>
                <w:rFonts w:ascii="仿宋_GB2312" w:eastAsia="仿宋_GB2312" w:hAnsi="Times New Roman" w:cs="Times New Roman"/>
                <w:color w:val="000000" w:themeColor="text1"/>
              </w:rPr>
            </w:pPr>
            <w:r w:rsidRPr="00E64CAD">
              <w:rPr>
                <w:rFonts w:ascii="仿宋_GB2312" w:eastAsia="仿宋_GB2312" w:hint="eastAsia"/>
                <w:color w:val="000000" w:themeColor="text1"/>
                <w:kern w:val="0"/>
              </w:rPr>
              <w:t>2</w:t>
            </w:r>
            <w:r w:rsidR="00E65AA5" w:rsidRPr="00E64CAD">
              <w:rPr>
                <w:rFonts w:ascii="仿宋_GB2312" w:eastAsia="仿宋_GB2312" w:hint="eastAsia"/>
                <w:color w:val="000000" w:themeColor="text1"/>
                <w:kern w:val="0"/>
              </w:rPr>
              <w:t>7</w:t>
            </w:r>
            <w:r w:rsidRPr="00E64CAD">
              <w:rPr>
                <w:rFonts w:ascii="仿宋_GB2312" w:eastAsia="仿宋_GB2312" w:hint="eastAsia"/>
                <w:color w:val="000000" w:themeColor="text1"/>
                <w:kern w:val="0"/>
              </w:rPr>
              <w:t>.贯彻落实卫生保健制度，严格做好各类健康检查、卫生消毒和传染病防控工作，儿童膳食符合营养学要求和儿童生理需要，重视特殊儿童专案管理；根据季节和疾病流行等情况制定全年健康教育工作计划并有效实施；加强日常保育培训，提升专业技能。</w:t>
            </w:r>
          </w:p>
        </w:tc>
        <w:tc>
          <w:tcPr>
            <w:tcW w:w="8789" w:type="dxa"/>
            <w:vAlign w:val="center"/>
          </w:tcPr>
          <w:p w:rsidR="009F57D2" w:rsidRPr="0007614B" w:rsidRDefault="009F57D2" w:rsidP="00EE6954">
            <w:pPr>
              <w:spacing w:line="300" w:lineRule="exact"/>
              <w:rPr>
                <w:rFonts w:ascii="仿宋_GB2312" w:eastAsia="仿宋_GB2312"/>
                <w:color w:val="000000" w:themeColor="text1"/>
              </w:rPr>
            </w:pPr>
            <w:r w:rsidRPr="0007614B">
              <w:rPr>
                <w:rFonts w:ascii="仿宋_GB2312" w:eastAsia="仿宋_GB2312" w:hint="eastAsia"/>
                <w:color w:val="000000" w:themeColor="text1"/>
              </w:rPr>
              <w:t>1.严格按照《江苏省托幼机构卫生保健评估细则》开展卫生保健工作，注重日常保健管理，定期开展幼儿健康检查，针对体弱儿、肥胖儿、有过敏史等特殊儿童制定专案，实行个性化管理且成效明显，科学制订幼儿带量食谱，1-2周更换1次，食物品种多样化且合理搭配，保证膳食平衡，每月进行1次膳食调查和营养评估，得1分，缺一项扣0.2分，扣完为止；</w:t>
            </w:r>
          </w:p>
          <w:p w:rsidR="009F57D2" w:rsidRPr="0007614B" w:rsidRDefault="009F57D2" w:rsidP="00EE6954">
            <w:pPr>
              <w:spacing w:line="300" w:lineRule="exact"/>
              <w:rPr>
                <w:rFonts w:ascii="仿宋_GB2312" w:eastAsia="仿宋_GB2312"/>
                <w:color w:val="000000" w:themeColor="text1"/>
              </w:rPr>
            </w:pPr>
            <w:r w:rsidRPr="0007614B">
              <w:rPr>
                <w:rFonts w:ascii="仿宋_GB2312" w:eastAsia="仿宋_GB2312" w:hint="eastAsia"/>
                <w:color w:val="000000" w:themeColor="text1"/>
              </w:rPr>
              <w:t>2.</w:t>
            </w:r>
            <w:r w:rsidRPr="0007614B">
              <w:rPr>
                <w:rFonts w:ascii="仿宋_GB2312" w:eastAsia="仿宋_GB2312" w:hint="eastAsia"/>
                <w:color w:val="000000" w:themeColor="text1"/>
                <w:kern w:val="0"/>
              </w:rPr>
              <w:t>制定儿童传染病（尤其是呼吸系统）疫情防控方案和应急处置预案，演练到位，严格执行传染病疫情报告、晨午检、因病缺勤追踪登记、复课证明查验等制度等工作制度，做好传染病的预防处理工作（包括预防性消毒和传染病发生后消毒），</w:t>
            </w:r>
            <w:r w:rsidRPr="0007614B">
              <w:rPr>
                <w:rFonts w:ascii="仿宋_GB2312" w:eastAsia="仿宋_GB2312" w:hint="eastAsia"/>
                <w:color w:val="000000" w:themeColor="text1"/>
              </w:rPr>
              <w:t>得1分，缺一项扣0.2分，扣完为止；</w:t>
            </w:r>
          </w:p>
          <w:p w:rsidR="009F57D2" w:rsidRPr="0007614B" w:rsidRDefault="009F57D2" w:rsidP="00EE6954">
            <w:pPr>
              <w:spacing w:line="300" w:lineRule="exact"/>
              <w:rPr>
                <w:rFonts w:ascii="仿宋_GB2312" w:eastAsia="仿宋_GB2312"/>
                <w:color w:val="000000" w:themeColor="text1"/>
                <w:kern w:val="0"/>
              </w:rPr>
            </w:pPr>
            <w:r w:rsidRPr="0007614B">
              <w:rPr>
                <w:rFonts w:ascii="仿宋_GB2312" w:eastAsia="仿宋_GB2312" w:hint="eastAsia"/>
                <w:color w:val="000000" w:themeColor="text1"/>
                <w:kern w:val="0"/>
              </w:rPr>
              <w:t>3.认真执行幼儿园保育一日工作流程，园内环境卫生整洁、温馨舒适，班级各项日常卫生和消毒工作落实到位，</w:t>
            </w:r>
            <w:r w:rsidRPr="0007614B">
              <w:rPr>
                <w:rFonts w:ascii="仿宋_GB2312" w:eastAsia="仿宋_GB2312" w:hint="eastAsia"/>
                <w:color w:val="000000" w:themeColor="text1"/>
              </w:rPr>
              <w:t>得1分</w:t>
            </w:r>
            <w:r w:rsidRPr="0007614B">
              <w:rPr>
                <w:rFonts w:ascii="仿宋_GB2312" w:eastAsia="仿宋_GB2312" w:hint="eastAsia"/>
                <w:color w:val="000000" w:themeColor="text1"/>
                <w:kern w:val="0"/>
              </w:rPr>
              <w:t xml:space="preserve">； </w:t>
            </w:r>
          </w:p>
          <w:p w:rsidR="009F57D2" w:rsidRPr="0007614B" w:rsidRDefault="009F57D2" w:rsidP="00747676">
            <w:pPr>
              <w:spacing w:line="300" w:lineRule="exact"/>
              <w:rPr>
                <w:rFonts w:ascii="仿宋_GB2312" w:eastAsia="仿宋_GB2312"/>
                <w:color w:val="000000" w:themeColor="text1"/>
                <w:kern w:val="0"/>
              </w:rPr>
            </w:pPr>
            <w:r w:rsidRPr="0007614B">
              <w:rPr>
                <w:rFonts w:ascii="仿宋_GB2312" w:eastAsia="仿宋_GB2312" w:hint="eastAsia"/>
                <w:color w:val="000000" w:themeColor="text1"/>
                <w:kern w:val="0"/>
              </w:rPr>
              <w:t>经查实的相关投诉1－3起，扣0.5分，相关投诉3起以上的，扣1分，发生重大舆情或较大舆情产生恶劣影响的，扣2分；对思想认识不到位，主观原因造成班级甚至学校爆发流行或不严格按要求对学生进行隔离、班级停课复课而造成疫情反复的此项不得分。</w:t>
            </w:r>
          </w:p>
        </w:tc>
        <w:tc>
          <w:tcPr>
            <w:tcW w:w="567" w:type="dxa"/>
            <w:vAlign w:val="center"/>
          </w:tcPr>
          <w:p w:rsidR="009F57D2" w:rsidRPr="00E64CAD" w:rsidRDefault="009F57D2" w:rsidP="00190830">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3</w:t>
            </w:r>
          </w:p>
        </w:tc>
        <w:tc>
          <w:tcPr>
            <w:tcW w:w="567" w:type="dxa"/>
            <w:vAlign w:val="center"/>
          </w:tcPr>
          <w:p w:rsidR="009F57D2" w:rsidRPr="00E64CAD" w:rsidRDefault="009F57D2" w:rsidP="00190830">
            <w:pPr>
              <w:spacing w:line="300" w:lineRule="exact"/>
              <w:jc w:val="center"/>
              <w:rPr>
                <w:rFonts w:ascii="仿宋_GB2312" w:eastAsia="仿宋_GB2312" w:hAnsi="Times New Roman" w:cs="Times New Roman"/>
                <w:color w:val="000000" w:themeColor="text1"/>
              </w:rPr>
            </w:pPr>
          </w:p>
        </w:tc>
        <w:tc>
          <w:tcPr>
            <w:tcW w:w="708" w:type="dxa"/>
            <w:vAlign w:val="center"/>
          </w:tcPr>
          <w:p w:rsidR="009F57D2" w:rsidRPr="00E64CAD" w:rsidRDefault="009F57D2" w:rsidP="00190830">
            <w:pPr>
              <w:spacing w:line="300" w:lineRule="exact"/>
              <w:jc w:val="center"/>
              <w:rPr>
                <w:rFonts w:ascii="仿宋_GB2312" w:eastAsia="仿宋_GB2312" w:hAnsi="Times New Roman" w:cs="Times New Roman"/>
                <w:color w:val="000000" w:themeColor="text1"/>
              </w:rPr>
            </w:pPr>
          </w:p>
        </w:tc>
        <w:tc>
          <w:tcPr>
            <w:tcW w:w="993" w:type="dxa"/>
            <w:vMerge w:val="restart"/>
            <w:vAlign w:val="center"/>
          </w:tcPr>
          <w:p w:rsidR="009F57D2" w:rsidRPr="00E64CAD" w:rsidRDefault="009F57D2" w:rsidP="00190830">
            <w:pPr>
              <w:spacing w:line="300" w:lineRule="exact"/>
              <w:jc w:val="center"/>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基教（学前）科</w:t>
            </w:r>
          </w:p>
        </w:tc>
      </w:tr>
      <w:tr w:rsidR="009F57D2" w:rsidRPr="00E64CAD" w:rsidTr="009024E5">
        <w:trPr>
          <w:trHeight w:val="450"/>
        </w:trPr>
        <w:tc>
          <w:tcPr>
            <w:tcW w:w="851" w:type="dxa"/>
            <w:vMerge/>
            <w:vAlign w:val="center"/>
          </w:tcPr>
          <w:p w:rsidR="009F57D2" w:rsidRPr="00E64CAD" w:rsidRDefault="009F57D2" w:rsidP="00775307">
            <w:pPr>
              <w:spacing w:line="300" w:lineRule="exact"/>
              <w:jc w:val="center"/>
              <w:rPr>
                <w:rFonts w:ascii="仿宋_GB2312" w:eastAsia="仿宋_GB2312" w:hAnsi="Times New Roman" w:cs="Times New Roman"/>
                <w:color w:val="000000" w:themeColor="text1"/>
                <w:highlight w:val="yellow"/>
              </w:rPr>
            </w:pPr>
          </w:p>
        </w:tc>
        <w:tc>
          <w:tcPr>
            <w:tcW w:w="3827" w:type="dxa"/>
            <w:vAlign w:val="center"/>
          </w:tcPr>
          <w:p w:rsidR="009F57D2" w:rsidRPr="00E64CAD" w:rsidRDefault="00E65AA5" w:rsidP="00DF3EA9">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28</w:t>
            </w:r>
            <w:r w:rsidR="009F57D2" w:rsidRPr="00E64CAD">
              <w:rPr>
                <w:rFonts w:ascii="仿宋_GB2312" w:eastAsia="仿宋_GB2312" w:hAnsi="Times New Roman" w:cs="Times New Roman" w:hint="eastAsia"/>
                <w:color w:val="000000" w:themeColor="text1"/>
              </w:rPr>
              <w:t>.厨房证照齐全、设施齐全、制度齐全。食品卫生、安全监管到位。</w:t>
            </w:r>
          </w:p>
        </w:tc>
        <w:tc>
          <w:tcPr>
            <w:tcW w:w="8789" w:type="dxa"/>
            <w:vAlign w:val="center"/>
          </w:tcPr>
          <w:p w:rsidR="009F57D2" w:rsidRPr="00E64CAD" w:rsidRDefault="009F57D2" w:rsidP="00DF365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1.食堂功能间布局、流程操作均符合安全、卫生管理达标要求，得2分；</w:t>
            </w:r>
          </w:p>
          <w:p w:rsidR="009F57D2" w:rsidRPr="00E64CAD" w:rsidRDefault="009F57D2" w:rsidP="00DF3655">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2.幼儿园有专用保健室和常用设备、器械，班班有齐备、安全、卫生、方便的生活用品（床上用品、餐具、毛巾、茶水用品等）和消毒设备（消毒灯、消毒柜等），得1分</w:t>
            </w:r>
            <w:r w:rsidR="005F3E55">
              <w:rPr>
                <w:rFonts w:ascii="仿宋_GB2312" w:eastAsia="仿宋_GB2312" w:hAnsi="Times New Roman" w:cs="Times New Roman" w:hint="eastAsia"/>
                <w:color w:val="FF0000"/>
              </w:rPr>
              <w:t>；</w:t>
            </w:r>
          </w:p>
          <w:p w:rsidR="009F57D2" w:rsidRPr="00E64CAD" w:rsidRDefault="009F57D2" w:rsidP="00C15D8D">
            <w:pPr>
              <w:spacing w:line="300" w:lineRule="exact"/>
              <w:rPr>
                <w:rFonts w:ascii="仿宋_GB2312" w:eastAsia="仿宋_GB2312"/>
                <w:color w:val="000000" w:themeColor="text1"/>
              </w:rPr>
            </w:pPr>
            <w:r w:rsidRPr="00E64CAD">
              <w:rPr>
                <w:rFonts w:ascii="仿宋_GB2312" w:eastAsia="仿宋_GB2312" w:hint="eastAsia"/>
                <w:color w:val="000000" w:themeColor="text1"/>
                <w:kern w:val="0"/>
              </w:rPr>
              <w:t>经查实的</w:t>
            </w:r>
            <w:r w:rsidRPr="00E64CAD">
              <w:rPr>
                <w:rFonts w:ascii="仿宋_GB2312" w:eastAsia="仿宋_GB2312" w:hAnsi="Times New Roman" w:cs="Times New Roman" w:hint="eastAsia"/>
                <w:color w:val="000000" w:themeColor="text1"/>
              </w:rPr>
              <w:t>相关投诉1－3起的，扣0.5分，3起以上的，扣1分；发生重大舆情或较大舆情产生恶劣影响的，扣2分；食堂功能间布局40%及以上不符合要求、重要功能间存在严重安全隐患或发生食源性中毒事件，此项不得分。</w:t>
            </w:r>
          </w:p>
        </w:tc>
        <w:tc>
          <w:tcPr>
            <w:tcW w:w="567" w:type="dxa"/>
            <w:vAlign w:val="center"/>
          </w:tcPr>
          <w:p w:rsidR="009F57D2" w:rsidRPr="00E64CAD" w:rsidRDefault="009F57D2" w:rsidP="00190830">
            <w:pPr>
              <w:spacing w:line="300" w:lineRule="exact"/>
              <w:jc w:val="center"/>
              <w:rPr>
                <w:rFonts w:ascii="仿宋_GB2312" w:eastAsia="仿宋_GB2312" w:hAnsi="Times New Roman" w:cs="Times New Roman"/>
                <w:b/>
                <w:color w:val="000000" w:themeColor="text1"/>
              </w:rPr>
            </w:pPr>
            <w:r w:rsidRPr="00E64CAD">
              <w:rPr>
                <w:rFonts w:ascii="仿宋_GB2312" w:eastAsia="仿宋_GB2312" w:hAnsi="Times New Roman" w:cs="Times New Roman" w:hint="eastAsia"/>
                <w:b/>
                <w:color w:val="000000" w:themeColor="text1"/>
              </w:rPr>
              <w:t>3</w:t>
            </w:r>
          </w:p>
        </w:tc>
        <w:tc>
          <w:tcPr>
            <w:tcW w:w="567" w:type="dxa"/>
            <w:vAlign w:val="center"/>
          </w:tcPr>
          <w:p w:rsidR="009F57D2" w:rsidRPr="00E64CAD" w:rsidRDefault="009F57D2" w:rsidP="00190830">
            <w:pPr>
              <w:spacing w:line="300" w:lineRule="exact"/>
              <w:jc w:val="center"/>
              <w:rPr>
                <w:rFonts w:ascii="仿宋_GB2312" w:eastAsia="仿宋_GB2312" w:hAnsi="Times New Roman" w:cs="Times New Roman"/>
                <w:color w:val="000000" w:themeColor="text1"/>
              </w:rPr>
            </w:pPr>
          </w:p>
        </w:tc>
        <w:tc>
          <w:tcPr>
            <w:tcW w:w="708" w:type="dxa"/>
            <w:vAlign w:val="center"/>
          </w:tcPr>
          <w:p w:rsidR="009F57D2" w:rsidRPr="00E64CAD" w:rsidRDefault="009F57D2" w:rsidP="00190830">
            <w:pPr>
              <w:spacing w:line="300" w:lineRule="exact"/>
              <w:jc w:val="center"/>
              <w:rPr>
                <w:rFonts w:ascii="仿宋_GB2312" w:eastAsia="仿宋_GB2312" w:hAnsi="Times New Roman" w:cs="Times New Roman"/>
                <w:color w:val="000000" w:themeColor="text1"/>
              </w:rPr>
            </w:pPr>
          </w:p>
        </w:tc>
        <w:tc>
          <w:tcPr>
            <w:tcW w:w="993" w:type="dxa"/>
            <w:vMerge/>
            <w:vAlign w:val="center"/>
          </w:tcPr>
          <w:p w:rsidR="009F57D2" w:rsidRPr="00E64CAD" w:rsidRDefault="009F57D2" w:rsidP="00190830">
            <w:pPr>
              <w:spacing w:line="300" w:lineRule="exact"/>
              <w:jc w:val="center"/>
              <w:rPr>
                <w:rFonts w:ascii="仿宋_GB2312" w:eastAsia="仿宋_GB2312" w:hAnsi="Times New Roman" w:cs="Times New Roman"/>
                <w:color w:val="000000" w:themeColor="text1"/>
              </w:rPr>
            </w:pPr>
          </w:p>
        </w:tc>
      </w:tr>
      <w:tr w:rsidR="009F57D2" w:rsidRPr="00E64CAD" w:rsidTr="005A2F2E">
        <w:trPr>
          <w:trHeight w:val="1392"/>
        </w:trPr>
        <w:tc>
          <w:tcPr>
            <w:tcW w:w="851" w:type="dxa"/>
            <w:vAlign w:val="center"/>
          </w:tcPr>
          <w:p w:rsidR="009F57D2" w:rsidRPr="00E64CAD" w:rsidRDefault="00855F4F" w:rsidP="007D2419">
            <w:pPr>
              <w:spacing w:line="300" w:lineRule="exact"/>
              <w:jc w:val="center"/>
              <w:rPr>
                <w:rFonts w:ascii="仿宋_GB2312" w:eastAsia="仿宋_GB2312" w:hAnsi="黑体" w:cs="Times New Roman"/>
                <w:bCs/>
                <w:color w:val="000000" w:themeColor="text1"/>
              </w:rPr>
            </w:pPr>
            <w:r w:rsidRPr="00E64CAD">
              <w:rPr>
                <w:rFonts w:ascii="仿宋_GB2312" w:eastAsia="仿宋_GB2312" w:hAnsi="黑体" w:cs="Times New Roman" w:hint="eastAsia"/>
                <w:bCs/>
                <w:color w:val="000000" w:themeColor="text1"/>
              </w:rPr>
              <w:t>提质创优加分</w:t>
            </w:r>
            <w:r w:rsidR="009F57D2" w:rsidRPr="00E64CAD">
              <w:rPr>
                <w:rFonts w:ascii="仿宋_GB2312" w:eastAsia="仿宋_GB2312" w:hAnsi="黑体" w:cs="Times New Roman" w:hint="eastAsia"/>
                <w:bCs/>
                <w:color w:val="000000" w:themeColor="text1"/>
              </w:rPr>
              <w:t>5分</w:t>
            </w:r>
          </w:p>
        </w:tc>
        <w:tc>
          <w:tcPr>
            <w:tcW w:w="15451" w:type="dxa"/>
            <w:gridSpan w:val="6"/>
            <w:vAlign w:val="center"/>
          </w:tcPr>
          <w:p w:rsidR="009F57D2" w:rsidRPr="00E64CAD" w:rsidRDefault="009F57D2" w:rsidP="000A0DCA">
            <w:pPr>
              <w:spacing w:line="300" w:lineRule="exact"/>
              <w:rPr>
                <w:rFonts w:ascii="仿宋_GB2312" w:eastAsia="仿宋_GB2312" w:hAnsi="Times New Roman" w:cs="Times New Roman"/>
                <w:color w:val="000000" w:themeColor="text1"/>
              </w:rPr>
            </w:pPr>
            <w:r w:rsidRPr="00E64CAD">
              <w:rPr>
                <w:rFonts w:ascii="仿宋_GB2312" w:eastAsia="仿宋_GB2312" w:hAnsi="Times New Roman" w:cs="Times New Roman" w:hint="eastAsia"/>
                <w:color w:val="000000" w:themeColor="text1"/>
              </w:rPr>
              <w:t>年度内，1.取得国家级</w:t>
            </w:r>
            <w:r w:rsidRPr="00E64CAD">
              <w:rPr>
                <w:rFonts w:ascii="仿宋_GB2312" w:eastAsia="仿宋_GB2312" w:hAnsi="Times New Roman" w:cs="Times New Roman"/>
                <w:b/>
                <w:color w:val="000000" w:themeColor="text1"/>
              </w:rPr>
              <w:t>综合荣誉</w:t>
            </w:r>
            <w:r w:rsidRPr="00E64CAD">
              <w:rPr>
                <w:rFonts w:ascii="仿宋_GB2312" w:eastAsia="仿宋_GB2312" w:hAnsi="Times New Roman" w:cs="Times New Roman"/>
                <w:color w:val="000000" w:themeColor="text1"/>
              </w:rPr>
              <w:t>的，加</w:t>
            </w:r>
            <w:r w:rsidRPr="00E64CAD">
              <w:rPr>
                <w:rFonts w:ascii="仿宋_GB2312" w:eastAsia="仿宋_GB2312" w:hAnsi="Times New Roman" w:cs="Times New Roman" w:hint="eastAsia"/>
                <w:color w:val="000000" w:themeColor="text1"/>
              </w:rPr>
              <w:t>3分，省级加2分；市级加1分；2.研学中心活动开展有成效，经费使用规范合理，营造良好研讨氛围，优秀级中心各研学站加1分</w:t>
            </w:r>
            <w:r w:rsidRPr="002B5B9C">
              <w:rPr>
                <w:rFonts w:ascii="仿宋_GB2312" w:eastAsia="仿宋_GB2312" w:hAnsi="Times New Roman" w:cs="Times New Roman" w:hint="eastAsia"/>
                <w:color w:val="000000" w:themeColor="text1"/>
              </w:rPr>
              <w:t>，</w:t>
            </w:r>
            <w:r w:rsidR="00F75A9E" w:rsidRPr="002B5B9C">
              <w:rPr>
                <w:rFonts w:ascii="仿宋_GB2312" w:eastAsia="仿宋_GB2312" w:hAnsi="Times New Roman" w:cs="Times New Roman" w:hint="eastAsia"/>
                <w:color w:val="000000" w:themeColor="text1"/>
              </w:rPr>
              <w:t>各研学园加0.</w:t>
            </w:r>
            <w:r w:rsidR="00632F4A" w:rsidRPr="002B5B9C">
              <w:rPr>
                <w:rFonts w:ascii="仿宋_GB2312" w:eastAsia="仿宋_GB2312" w:hAnsi="Times New Roman" w:cs="Times New Roman" w:hint="eastAsia"/>
                <w:color w:val="000000" w:themeColor="text1"/>
              </w:rPr>
              <w:t>3</w:t>
            </w:r>
            <w:r w:rsidR="00F75A9E" w:rsidRPr="002B5B9C">
              <w:rPr>
                <w:rFonts w:ascii="仿宋_GB2312" w:eastAsia="仿宋_GB2312" w:hAnsi="Times New Roman" w:cs="Times New Roman" w:hint="eastAsia"/>
                <w:color w:val="000000" w:themeColor="text1"/>
              </w:rPr>
              <w:t>分，</w:t>
            </w:r>
            <w:r w:rsidRPr="002B5B9C">
              <w:rPr>
                <w:rFonts w:ascii="仿宋_GB2312" w:eastAsia="仿宋_GB2312" w:hAnsi="Times New Roman" w:cs="Times New Roman" w:hint="eastAsia"/>
                <w:color w:val="000000" w:themeColor="text1"/>
              </w:rPr>
              <w:t>良</w:t>
            </w:r>
            <w:r w:rsidRPr="00E64CAD">
              <w:rPr>
                <w:rFonts w:ascii="仿宋_GB2312" w:eastAsia="仿宋_GB2312" w:hAnsi="Times New Roman" w:cs="Times New Roman" w:hint="eastAsia"/>
                <w:color w:val="000000" w:themeColor="text1"/>
              </w:rPr>
              <w:t>好级中心各研学站加0.5分；3.承担区级活动的酌情予以加分。</w:t>
            </w:r>
          </w:p>
          <w:p w:rsidR="009F57D2" w:rsidRPr="00E64CAD" w:rsidRDefault="007F0DE6" w:rsidP="00F26AE2">
            <w:pPr>
              <w:spacing w:line="300" w:lineRule="exact"/>
              <w:rPr>
                <w:rFonts w:ascii="仿宋_GB2312" w:eastAsia="仿宋_GB2312" w:hAnsi="Times New Roman" w:cs="Times New Roman"/>
                <w:color w:val="000000" w:themeColor="text1"/>
              </w:rPr>
            </w:pPr>
            <w:r>
              <w:rPr>
                <w:rFonts w:ascii="仿宋_GB2312" w:eastAsia="仿宋_GB2312" w:hAnsi="Times New Roman" w:cs="Times New Roman" w:hint="eastAsia"/>
                <w:color w:val="000000" w:themeColor="text1"/>
              </w:rPr>
              <w:t>此项，</w:t>
            </w:r>
            <w:r w:rsidR="009F57D2" w:rsidRPr="00E64CAD">
              <w:rPr>
                <w:rFonts w:ascii="仿宋_GB2312" w:eastAsia="仿宋_GB2312" w:hAnsi="Times New Roman" w:cs="Times New Roman" w:hint="eastAsia"/>
                <w:color w:val="000000" w:themeColor="text1"/>
              </w:rPr>
              <w:t>以表彰文件的发文日期为准；同一项目以最高级别赋分为准，</w:t>
            </w:r>
            <w:r>
              <w:rPr>
                <w:rFonts w:ascii="仿宋_GB2312" w:eastAsia="仿宋_GB2312" w:hAnsi="Times New Roman" w:cs="Times New Roman" w:hint="eastAsia"/>
                <w:color w:val="000000" w:themeColor="text1"/>
              </w:rPr>
              <w:t>上限</w:t>
            </w:r>
            <w:r w:rsidR="009F57D2" w:rsidRPr="00E64CAD">
              <w:rPr>
                <w:rFonts w:ascii="仿宋_GB2312" w:eastAsia="仿宋_GB2312" w:hAnsi="Times New Roman" w:cs="Times New Roman" w:hint="eastAsia"/>
                <w:color w:val="000000" w:themeColor="text1"/>
              </w:rPr>
              <w:t>5分。</w:t>
            </w:r>
          </w:p>
        </w:tc>
      </w:tr>
    </w:tbl>
    <w:p w:rsidR="007C49FA" w:rsidRPr="00E64CAD" w:rsidRDefault="000D333F" w:rsidP="00BE1EE9">
      <w:pPr>
        <w:rPr>
          <w:rFonts w:ascii="仿宋_GB2312" w:eastAsia="仿宋_GB2312"/>
          <w:color w:val="000000" w:themeColor="text1"/>
        </w:rPr>
      </w:pPr>
      <w:r w:rsidRPr="00E64CAD">
        <w:rPr>
          <w:rFonts w:ascii="仿宋_GB2312" w:eastAsia="仿宋_GB2312" w:hint="eastAsia"/>
          <w:color w:val="000000" w:themeColor="text1"/>
        </w:rPr>
        <w:t>注：</w:t>
      </w:r>
      <w:r w:rsidR="003A4B0D" w:rsidRPr="00E64CAD">
        <w:rPr>
          <w:rFonts w:ascii="仿宋_GB2312" w:eastAsia="仿宋_GB2312" w:hint="eastAsia"/>
          <w:color w:val="000000" w:themeColor="text1"/>
        </w:rPr>
        <w:t>学校有重大安全事故、重大违规违纪行为、</w:t>
      </w:r>
      <w:r w:rsidR="00473A60">
        <w:rPr>
          <w:rFonts w:ascii="仿宋_GB2312" w:eastAsia="仿宋_GB2312" w:hint="eastAsia"/>
          <w:color w:val="000000" w:themeColor="text1"/>
        </w:rPr>
        <w:t>重大舆情和</w:t>
      </w:r>
      <w:r w:rsidR="003A4B0D" w:rsidRPr="00E64CAD">
        <w:rPr>
          <w:rFonts w:ascii="仿宋_GB2312" w:eastAsia="仿宋_GB2312" w:hint="eastAsia"/>
          <w:color w:val="000000" w:themeColor="text1"/>
        </w:rPr>
        <w:t>严重师德师风等问题，经局党工委会议商量决定，实行一票否决或降等处理。</w:t>
      </w:r>
    </w:p>
    <w:p w:rsidR="004905FB" w:rsidRPr="00E64CAD" w:rsidRDefault="004905FB" w:rsidP="005A2F2E">
      <w:pPr>
        <w:ind w:firstLineChars="200" w:firstLine="420"/>
        <w:rPr>
          <w:rFonts w:ascii="仿宋_GB2312" w:eastAsia="仿宋_GB2312"/>
          <w:color w:val="000000" w:themeColor="text1"/>
        </w:rPr>
      </w:pPr>
    </w:p>
    <w:sectPr w:rsidR="004905FB" w:rsidRPr="00E64CAD" w:rsidSect="00A170D5">
      <w:footerReference w:type="default" r:id="rId8"/>
      <w:pgSz w:w="16838" w:h="11906" w:orient="landscape"/>
      <w:pgMar w:top="170" w:right="227" w:bottom="227" w:left="6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D16" w:rsidRDefault="00567D16" w:rsidP="00217FD7">
      <w:r>
        <w:separator/>
      </w:r>
    </w:p>
  </w:endnote>
  <w:endnote w:type="continuationSeparator" w:id="1">
    <w:p w:rsidR="00567D16" w:rsidRDefault="00567D16" w:rsidP="00217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D7" w:rsidRDefault="00F51028">
    <w:pPr>
      <w:pStyle w:val="a3"/>
      <w:framePr w:wrap="around" w:vAnchor="text" w:hAnchor="margin" w:xAlign="right" w:y="1"/>
      <w:rPr>
        <w:rStyle w:val="a5"/>
        <w:rFonts w:cs="Times New Roman"/>
      </w:rPr>
    </w:pPr>
    <w:r>
      <w:rPr>
        <w:rStyle w:val="a5"/>
      </w:rPr>
      <w:fldChar w:fldCharType="begin"/>
    </w:r>
    <w:r w:rsidR="00282FD5">
      <w:rPr>
        <w:rStyle w:val="a5"/>
      </w:rPr>
      <w:instrText xml:space="preserve">PAGE  </w:instrText>
    </w:r>
    <w:r>
      <w:rPr>
        <w:rStyle w:val="a5"/>
      </w:rPr>
      <w:fldChar w:fldCharType="separate"/>
    </w:r>
    <w:r w:rsidR="00D22988">
      <w:rPr>
        <w:rStyle w:val="a5"/>
        <w:noProof/>
      </w:rPr>
      <w:t>2</w:t>
    </w:r>
    <w:r>
      <w:rPr>
        <w:rStyle w:val="a5"/>
      </w:rPr>
      <w:fldChar w:fldCharType="end"/>
    </w:r>
  </w:p>
  <w:p w:rsidR="00217FD7" w:rsidRDefault="00217FD7">
    <w:pPr>
      <w:pStyle w:val="a3"/>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D16" w:rsidRDefault="00567D16" w:rsidP="00217FD7">
      <w:r>
        <w:separator/>
      </w:r>
    </w:p>
  </w:footnote>
  <w:footnote w:type="continuationSeparator" w:id="1">
    <w:p w:rsidR="00567D16" w:rsidRDefault="00567D16" w:rsidP="00217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1768"/>
    <w:multiLevelType w:val="singleLevel"/>
    <w:tmpl w:val="1E251768"/>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IzYTVmYzJhOWUxOWU1NDMzNGRkMmJmNzY0ZWU3NWQifQ=="/>
  </w:docVars>
  <w:rsids>
    <w:rsidRoot w:val="001E5B8C"/>
    <w:rsid w:val="00003A56"/>
    <w:rsid w:val="00004EE2"/>
    <w:rsid w:val="00005B6F"/>
    <w:rsid w:val="00005D9B"/>
    <w:rsid w:val="0000639E"/>
    <w:rsid w:val="00007812"/>
    <w:rsid w:val="00010B02"/>
    <w:rsid w:val="000119C8"/>
    <w:rsid w:val="00011E97"/>
    <w:rsid w:val="00013381"/>
    <w:rsid w:val="00014EFE"/>
    <w:rsid w:val="000159D0"/>
    <w:rsid w:val="00016E1B"/>
    <w:rsid w:val="00016FED"/>
    <w:rsid w:val="00023F68"/>
    <w:rsid w:val="0002565D"/>
    <w:rsid w:val="00025887"/>
    <w:rsid w:val="00025988"/>
    <w:rsid w:val="00030CAF"/>
    <w:rsid w:val="000317C6"/>
    <w:rsid w:val="00032524"/>
    <w:rsid w:val="0003530A"/>
    <w:rsid w:val="00037D72"/>
    <w:rsid w:val="00040AA3"/>
    <w:rsid w:val="00041206"/>
    <w:rsid w:val="00042AE7"/>
    <w:rsid w:val="00044A43"/>
    <w:rsid w:val="00045AF4"/>
    <w:rsid w:val="00047CDA"/>
    <w:rsid w:val="00047F01"/>
    <w:rsid w:val="000507C4"/>
    <w:rsid w:val="00050F91"/>
    <w:rsid w:val="00052E0E"/>
    <w:rsid w:val="00053153"/>
    <w:rsid w:val="000567FE"/>
    <w:rsid w:val="00056B54"/>
    <w:rsid w:val="00060490"/>
    <w:rsid w:val="00062191"/>
    <w:rsid w:val="00062F9F"/>
    <w:rsid w:val="00065379"/>
    <w:rsid w:val="00066ED6"/>
    <w:rsid w:val="0006711D"/>
    <w:rsid w:val="0007023C"/>
    <w:rsid w:val="000704E3"/>
    <w:rsid w:val="000711A9"/>
    <w:rsid w:val="00071DD4"/>
    <w:rsid w:val="0007247B"/>
    <w:rsid w:val="0007614B"/>
    <w:rsid w:val="00077BB0"/>
    <w:rsid w:val="00085B09"/>
    <w:rsid w:val="00086DAB"/>
    <w:rsid w:val="0008788D"/>
    <w:rsid w:val="00087C7C"/>
    <w:rsid w:val="00090E1B"/>
    <w:rsid w:val="0009121C"/>
    <w:rsid w:val="00091FDB"/>
    <w:rsid w:val="00093568"/>
    <w:rsid w:val="00094136"/>
    <w:rsid w:val="00097D01"/>
    <w:rsid w:val="000A0DCA"/>
    <w:rsid w:val="000A1D4B"/>
    <w:rsid w:val="000A219C"/>
    <w:rsid w:val="000A3FD5"/>
    <w:rsid w:val="000A4256"/>
    <w:rsid w:val="000A44DC"/>
    <w:rsid w:val="000A4C27"/>
    <w:rsid w:val="000A4C9F"/>
    <w:rsid w:val="000B080E"/>
    <w:rsid w:val="000B09A2"/>
    <w:rsid w:val="000B10A5"/>
    <w:rsid w:val="000B1B75"/>
    <w:rsid w:val="000B3846"/>
    <w:rsid w:val="000B6BB5"/>
    <w:rsid w:val="000B6DF4"/>
    <w:rsid w:val="000B7EA5"/>
    <w:rsid w:val="000C0068"/>
    <w:rsid w:val="000C3048"/>
    <w:rsid w:val="000C3C0F"/>
    <w:rsid w:val="000C53B9"/>
    <w:rsid w:val="000C64A6"/>
    <w:rsid w:val="000D1462"/>
    <w:rsid w:val="000D1729"/>
    <w:rsid w:val="000D333F"/>
    <w:rsid w:val="000D6396"/>
    <w:rsid w:val="000E0106"/>
    <w:rsid w:val="000E13DF"/>
    <w:rsid w:val="000E2C18"/>
    <w:rsid w:val="000E38D3"/>
    <w:rsid w:val="000E5ED6"/>
    <w:rsid w:val="000E7944"/>
    <w:rsid w:val="000F04AA"/>
    <w:rsid w:val="000F22D5"/>
    <w:rsid w:val="000F29AB"/>
    <w:rsid w:val="000F5CE5"/>
    <w:rsid w:val="000F70F3"/>
    <w:rsid w:val="001027BF"/>
    <w:rsid w:val="001056B5"/>
    <w:rsid w:val="00107259"/>
    <w:rsid w:val="001074B4"/>
    <w:rsid w:val="001178BD"/>
    <w:rsid w:val="00117922"/>
    <w:rsid w:val="00117C7B"/>
    <w:rsid w:val="0012004B"/>
    <w:rsid w:val="00121843"/>
    <w:rsid w:val="001231F6"/>
    <w:rsid w:val="00124E25"/>
    <w:rsid w:val="001303F6"/>
    <w:rsid w:val="0013042A"/>
    <w:rsid w:val="00130839"/>
    <w:rsid w:val="001331DC"/>
    <w:rsid w:val="00133A05"/>
    <w:rsid w:val="001348C2"/>
    <w:rsid w:val="00134F71"/>
    <w:rsid w:val="001375FA"/>
    <w:rsid w:val="00137BCF"/>
    <w:rsid w:val="00137FCB"/>
    <w:rsid w:val="001409C5"/>
    <w:rsid w:val="00140AD7"/>
    <w:rsid w:val="00141849"/>
    <w:rsid w:val="00144E50"/>
    <w:rsid w:val="0014716A"/>
    <w:rsid w:val="00154750"/>
    <w:rsid w:val="00160383"/>
    <w:rsid w:val="00163DEA"/>
    <w:rsid w:val="001642B9"/>
    <w:rsid w:val="001648F3"/>
    <w:rsid w:val="00164FE7"/>
    <w:rsid w:val="00165C10"/>
    <w:rsid w:val="0016715F"/>
    <w:rsid w:val="00167E1F"/>
    <w:rsid w:val="00171937"/>
    <w:rsid w:val="00171966"/>
    <w:rsid w:val="00172CB3"/>
    <w:rsid w:val="0017431B"/>
    <w:rsid w:val="001751FD"/>
    <w:rsid w:val="001754F5"/>
    <w:rsid w:val="001756C1"/>
    <w:rsid w:val="00175A68"/>
    <w:rsid w:val="00176549"/>
    <w:rsid w:val="00177ADF"/>
    <w:rsid w:val="001804D6"/>
    <w:rsid w:val="00183F01"/>
    <w:rsid w:val="0018517A"/>
    <w:rsid w:val="0018598B"/>
    <w:rsid w:val="00190090"/>
    <w:rsid w:val="001908D5"/>
    <w:rsid w:val="00192163"/>
    <w:rsid w:val="001926C6"/>
    <w:rsid w:val="001A3865"/>
    <w:rsid w:val="001A738F"/>
    <w:rsid w:val="001B0980"/>
    <w:rsid w:val="001B0F9D"/>
    <w:rsid w:val="001B6587"/>
    <w:rsid w:val="001B74F3"/>
    <w:rsid w:val="001C1008"/>
    <w:rsid w:val="001C7F59"/>
    <w:rsid w:val="001D0186"/>
    <w:rsid w:val="001D2B5F"/>
    <w:rsid w:val="001E0957"/>
    <w:rsid w:val="001E0A4E"/>
    <w:rsid w:val="001E3699"/>
    <w:rsid w:val="001E480E"/>
    <w:rsid w:val="001E51E9"/>
    <w:rsid w:val="001E5B8C"/>
    <w:rsid w:val="001E71FC"/>
    <w:rsid w:val="001F5D69"/>
    <w:rsid w:val="001F5DEC"/>
    <w:rsid w:val="00200798"/>
    <w:rsid w:val="00200D20"/>
    <w:rsid w:val="00201010"/>
    <w:rsid w:val="00202DA6"/>
    <w:rsid w:val="00203177"/>
    <w:rsid w:val="002033D6"/>
    <w:rsid w:val="00203E0B"/>
    <w:rsid w:val="00204C77"/>
    <w:rsid w:val="002061F8"/>
    <w:rsid w:val="00212914"/>
    <w:rsid w:val="0021313A"/>
    <w:rsid w:val="00217FD7"/>
    <w:rsid w:val="0022097E"/>
    <w:rsid w:val="00220EB7"/>
    <w:rsid w:val="002256CA"/>
    <w:rsid w:val="002270A7"/>
    <w:rsid w:val="00231E2D"/>
    <w:rsid w:val="00232007"/>
    <w:rsid w:val="002348EA"/>
    <w:rsid w:val="00236132"/>
    <w:rsid w:val="00237BC1"/>
    <w:rsid w:val="00240830"/>
    <w:rsid w:val="00241ADE"/>
    <w:rsid w:val="00241FED"/>
    <w:rsid w:val="00242175"/>
    <w:rsid w:val="00245FD0"/>
    <w:rsid w:val="00247920"/>
    <w:rsid w:val="002507E4"/>
    <w:rsid w:val="0025152F"/>
    <w:rsid w:val="00251B1D"/>
    <w:rsid w:val="00253847"/>
    <w:rsid w:val="00254560"/>
    <w:rsid w:val="00254869"/>
    <w:rsid w:val="00257A6F"/>
    <w:rsid w:val="00257F13"/>
    <w:rsid w:val="00260B82"/>
    <w:rsid w:val="00261915"/>
    <w:rsid w:val="00261B66"/>
    <w:rsid w:val="00263A9C"/>
    <w:rsid w:val="00264765"/>
    <w:rsid w:val="002661DF"/>
    <w:rsid w:val="00267039"/>
    <w:rsid w:val="002702C1"/>
    <w:rsid w:val="00271704"/>
    <w:rsid w:val="00275533"/>
    <w:rsid w:val="002761AA"/>
    <w:rsid w:val="00277BDF"/>
    <w:rsid w:val="00280788"/>
    <w:rsid w:val="00280823"/>
    <w:rsid w:val="002819D5"/>
    <w:rsid w:val="00282FD5"/>
    <w:rsid w:val="00283541"/>
    <w:rsid w:val="00285D12"/>
    <w:rsid w:val="0028701D"/>
    <w:rsid w:val="00287951"/>
    <w:rsid w:val="00293204"/>
    <w:rsid w:val="002956EA"/>
    <w:rsid w:val="00295B0F"/>
    <w:rsid w:val="00295C7C"/>
    <w:rsid w:val="00296121"/>
    <w:rsid w:val="0029729E"/>
    <w:rsid w:val="002A0FFB"/>
    <w:rsid w:val="002A24B4"/>
    <w:rsid w:val="002A2D06"/>
    <w:rsid w:val="002A400E"/>
    <w:rsid w:val="002A566D"/>
    <w:rsid w:val="002A72BB"/>
    <w:rsid w:val="002B1B09"/>
    <w:rsid w:val="002B5B9C"/>
    <w:rsid w:val="002B5C99"/>
    <w:rsid w:val="002B5EE9"/>
    <w:rsid w:val="002B720D"/>
    <w:rsid w:val="002C0618"/>
    <w:rsid w:val="002C115F"/>
    <w:rsid w:val="002C1916"/>
    <w:rsid w:val="002C1A88"/>
    <w:rsid w:val="002C246A"/>
    <w:rsid w:val="002C67E3"/>
    <w:rsid w:val="002D037D"/>
    <w:rsid w:val="002D1A1D"/>
    <w:rsid w:val="002D1B7E"/>
    <w:rsid w:val="002D2820"/>
    <w:rsid w:val="002D35D5"/>
    <w:rsid w:val="002D4619"/>
    <w:rsid w:val="002D4678"/>
    <w:rsid w:val="002D6029"/>
    <w:rsid w:val="002E0B44"/>
    <w:rsid w:val="002E6D0E"/>
    <w:rsid w:val="002F188B"/>
    <w:rsid w:val="002F3A6C"/>
    <w:rsid w:val="002F4288"/>
    <w:rsid w:val="002F510E"/>
    <w:rsid w:val="002F5681"/>
    <w:rsid w:val="002F6E1F"/>
    <w:rsid w:val="00303E72"/>
    <w:rsid w:val="00303FAF"/>
    <w:rsid w:val="00307855"/>
    <w:rsid w:val="00311624"/>
    <w:rsid w:val="003126DA"/>
    <w:rsid w:val="00316BE5"/>
    <w:rsid w:val="00325646"/>
    <w:rsid w:val="0032644D"/>
    <w:rsid w:val="003328E4"/>
    <w:rsid w:val="00334486"/>
    <w:rsid w:val="00335D78"/>
    <w:rsid w:val="003365C6"/>
    <w:rsid w:val="00337BBF"/>
    <w:rsid w:val="00340846"/>
    <w:rsid w:val="00343969"/>
    <w:rsid w:val="0034438C"/>
    <w:rsid w:val="00345D77"/>
    <w:rsid w:val="003537C6"/>
    <w:rsid w:val="0036095B"/>
    <w:rsid w:val="00362057"/>
    <w:rsid w:val="0036225E"/>
    <w:rsid w:val="003629C2"/>
    <w:rsid w:val="00362E74"/>
    <w:rsid w:val="00363F56"/>
    <w:rsid w:val="00372B4C"/>
    <w:rsid w:val="00373413"/>
    <w:rsid w:val="003745A9"/>
    <w:rsid w:val="00377799"/>
    <w:rsid w:val="00377ABF"/>
    <w:rsid w:val="00380CC9"/>
    <w:rsid w:val="00381B46"/>
    <w:rsid w:val="00382286"/>
    <w:rsid w:val="00385A38"/>
    <w:rsid w:val="0038658B"/>
    <w:rsid w:val="00386963"/>
    <w:rsid w:val="003869ED"/>
    <w:rsid w:val="003929C9"/>
    <w:rsid w:val="003A10E4"/>
    <w:rsid w:val="003A2100"/>
    <w:rsid w:val="003A35A1"/>
    <w:rsid w:val="003A4A07"/>
    <w:rsid w:val="003A4B0D"/>
    <w:rsid w:val="003A6072"/>
    <w:rsid w:val="003A6282"/>
    <w:rsid w:val="003B0BE2"/>
    <w:rsid w:val="003B1CDD"/>
    <w:rsid w:val="003B1CE3"/>
    <w:rsid w:val="003B21C8"/>
    <w:rsid w:val="003B5632"/>
    <w:rsid w:val="003B688E"/>
    <w:rsid w:val="003B7330"/>
    <w:rsid w:val="003C043C"/>
    <w:rsid w:val="003C06C4"/>
    <w:rsid w:val="003C19C7"/>
    <w:rsid w:val="003C2297"/>
    <w:rsid w:val="003C4B52"/>
    <w:rsid w:val="003C4E08"/>
    <w:rsid w:val="003D4EBF"/>
    <w:rsid w:val="003D6099"/>
    <w:rsid w:val="003D6FDE"/>
    <w:rsid w:val="003E1389"/>
    <w:rsid w:val="003E16F7"/>
    <w:rsid w:val="003E27D3"/>
    <w:rsid w:val="003E41F0"/>
    <w:rsid w:val="003E456E"/>
    <w:rsid w:val="003E48B0"/>
    <w:rsid w:val="003E4AE0"/>
    <w:rsid w:val="003E4FA5"/>
    <w:rsid w:val="003E78BC"/>
    <w:rsid w:val="003F01DB"/>
    <w:rsid w:val="003F346B"/>
    <w:rsid w:val="003F3E10"/>
    <w:rsid w:val="00401F78"/>
    <w:rsid w:val="004044E2"/>
    <w:rsid w:val="00405C0C"/>
    <w:rsid w:val="00406B86"/>
    <w:rsid w:val="00407D38"/>
    <w:rsid w:val="00410421"/>
    <w:rsid w:val="00412994"/>
    <w:rsid w:val="00413E61"/>
    <w:rsid w:val="00417625"/>
    <w:rsid w:val="00420BDA"/>
    <w:rsid w:val="0042142A"/>
    <w:rsid w:val="004254EE"/>
    <w:rsid w:val="00426E09"/>
    <w:rsid w:val="00431DC1"/>
    <w:rsid w:val="00432528"/>
    <w:rsid w:val="00433670"/>
    <w:rsid w:val="00441735"/>
    <w:rsid w:val="004425FD"/>
    <w:rsid w:val="00443AFB"/>
    <w:rsid w:val="004465FD"/>
    <w:rsid w:val="0045189F"/>
    <w:rsid w:val="00455713"/>
    <w:rsid w:val="00455CCA"/>
    <w:rsid w:val="00456131"/>
    <w:rsid w:val="0046027F"/>
    <w:rsid w:val="00461E3F"/>
    <w:rsid w:val="00462CAD"/>
    <w:rsid w:val="00463EA8"/>
    <w:rsid w:val="00465C6E"/>
    <w:rsid w:val="00470D2B"/>
    <w:rsid w:val="00472A84"/>
    <w:rsid w:val="0047389D"/>
    <w:rsid w:val="00473A60"/>
    <w:rsid w:val="004766F3"/>
    <w:rsid w:val="00481C5E"/>
    <w:rsid w:val="00482F13"/>
    <w:rsid w:val="0048306B"/>
    <w:rsid w:val="004845A5"/>
    <w:rsid w:val="00484CA9"/>
    <w:rsid w:val="00485F30"/>
    <w:rsid w:val="00486AD8"/>
    <w:rsid w:val="0048764B"/>
    <w:rsid w:val="004905FB"/>
    <w:rsid w:val="0049253E"/>
    <w:rsid w:val="00492714"/>
    <w:rsid w:val="00497401"/>
    <w:rsid w:val="004978D6"/>
    <w:rsid w:val="004A1B1C"/>
    <w:rsid w:val="004A4503"/>
    <w:rsid w:val="004A49CF"/>
    <w:rsid w:val="004A4C95"/>
    <w:rsid w:val="004A51E3"/>
    <w:rsid w:val="004A5DB8"/>
    <w:rsid w:val="004A6640"/>
    <w:rsid w:val="004B09DC"/>
    <w:rsid w:val="004B2872"/>
    <w:rsid w:val="004B2F2A"/>
    <w:rsid w:val="004B330D"/>
    <w:rsid w:val="004B355C"/>
    <w:rsid w:val="004B5751"/>
    <w:rsid w:val="004C01D4"/>
    <w:rsid w:val="004C1004"/>
    <w:rsid w:val="004C43C1"/>
    <w:rsid w:val="004C46D0"/>
    <w:rsid w:val="004C5829"/>
    <w:rsid w:val="004C5B76"/>
    <w:rsid w:val="004C7638"/>
    <w:rsid w:val="004C7C0E"/>
    <w:rsid w:val="004D2639"/>
    <w:rsid w:val="004E11E0"/>
    <w:rsid w:val="004E2E06"/>
    <w:rsid w:val="004F2680"/>
    <w:rsid w:val="004F622F"/>
    <w:rsid w:val="004F6A50"/>
    <w:rsid w:val="0050031E"/>
    <w:rsid w:val="00500FDF"/>
    <w:rsid w:val="005020BC"/>
    <w:rsid w:val="005053BB"/>
    <w:rsid w:val="00505B3F"/>
    <w:rsid w:val="00505EB2"/>
    <w:rsid w:val="00506A34"/>
    <w:rsid w:val="005107B9"/>
    <w:rsid w:val="005119BC"/>
    <w:rsid w:val="005121D9"/>
    <w:rsid w:val="00513A2D"/>
    <w:rsid w:val="005147F1"/>
    <w:rsid w:val="00515886"/>
    <w:rsid w:val="00515AAA"/>
    <w:rsid w:val="00515C2E"/>
    <w:rsid w:val="00517402"/>
    <w:rsid w:val="00517570"/>
    <w:rsid w:val="00520261"/>
    <w:rsid w:val="0052092D"/>
    <w:rsid w:val="0052164F"/>
    <w:rsid w:val="00521950"/>
    <w:rsid w:val="00521ECE"/>
    <w:rsid w:val="005253E3"/>
    <w:rsid w:val="00526837"/>
    <w:rsid w:val="00526984"/>
    <w:rsid w:val="00527522"/>
    <w:rsid w:val="0054343F"/>
    <w:rsid w:val="005441B4"/>
    <w:rsid w:val="005473CE"/>
    <w:rsid w:val="00547B37"/>
    <w:rsid w:val="00547C56"/>
    <w:rsid w:val="005510B5"/>
    <w:rsid w:val="0055290C"/>
    <w:rsid w:val="005533A4"/>
    <w:rsid w:val="00555ACE"/>
    <w:rsid w:val="00557DA1"/>
    <w:rsid w:val="005601B6"/>
    <w:rsid w:val="005670FB"/>
    <w:rsid w:val="00567D16"/>
    <w:rsid w:val="00571F4E"/>
    <w:rsid w:val="0057353F"/>
    <w:rsid w:val="00573B88"/>
    <w:rsid w:val="00573E28"/>
    <w:rsid w:val="00574439"/>
    <w:rsid w:val="00575998"/>
    <w:rsid w:val="00575FC5"/>
    <w:rsid w:val="00577362"/>
    <w:rsid w:val="00577692"/>
    <w:rsid w:val="0057772B"/>
    <w:rsid w:val="00580B9A"/>
    <w:rsid w:val="00584A99"/>
    <w:rsid w:val="00585BE2"/>
    <w:rsid w:val="005863DC"/>
    <w:rsid w:val="00586A46"/>
    <w:rsid w:val="00587FD4"/>
    <w:rsid w:val="005909A8"/>
    <w:rsid w:val="005920A6"/>
    <w:rsid w:val="00593CF6"/>
    <w:rsid w:val="005960B1"/>
    <w:rsid w:val="00596C9C"/>
    <w:rsid w:val="00596CBB"/>
    <w:rsid w:val="00597E2F"/>
    <w:rsid w:val="005A2F2E"/>
    <w:rsid w:val="005A3DAF"/>
    <w:rsid w:val="005A4467"/>
    <w:rsid w:val="005A5C60"/>
    <w:rsid w:val="005A635B"/>
    <w:rsid w:val="005A64C4"/>
    <w:rsid w:val="005A7111"/>
    <w:rsid w:val="005B0400"/>
    <w:rsid w:val="005B1CFA"/>
    <w:rsid w:val="005B369C"/>
    <w:rsid w:val="005B6910"/>
    <w:rsid w:val="005C05B3"/>
    <w:rsid w:val="005C1081"/>
    <w:rsid w:val="005C1C90"/>
    <w:rsid w:val="005C2A13"/>
    <w:rsid w:val="005C3687"/>
    <w:rsid w:val="005C36B1"/>
    <w:rsid w:val="005C7EAE"/>
    <w:rsid w:val="005D0B14"/>
    <w:rsid w:val="005D141B"/>
    <w:rsid w:val="005D1471"/>
    <w:rsid w:val="005D4FE8"/>
    <w:rsid w:val="005E07C9"/>
    <w:rsid w:val="005E0D45"/>
    <w:rsid w:val="005E2697"/>
    <w:rsid w:val="005E49E0"/>
    <w:rsid w:val="005E5264"/>
    <w:rsid w:val="005E691D"/>
    <w:rsid w:val="005E6E76"/>
    <w:rsid w:val="005F10AF"/>
    <w:rsid w:val="005F1C9F"/>
    <w:rsid w:val="005F3E55"/>
    <w:rsid w:val="005F4E35"/>
    <w:rsid w:val="005F5BA8"/>
    <w:rsid w:val="005F6BC1"/>
    <w:rsid w:val="00600E3D"/>
    <w:rsid w:val="0060131A"/>
    <w:rsid w:val="00603109"/>
    <w:rsid w:val="00604062"/>
    <w:rsid w:val="0060472D"/>
    <w:rsid w:val="00604C38"/>
    <w:rsid w:val="00607EBF"/>
    <w:rsid w:val="00611E43"/>
    <w:rsid w:val="006128D3"/>
    <w:rsid w:val="00613169"/>
    <w:rsid w:val="00613A78"/>
    <w:rsid w:val="00614BB2"/>
    <w:rsid w:val="0061539A"/>
    <w:rsid w:val="00615EF2"/>
    <w:rsid w:val="00620701"/>
    <w:rsid w:val="0062146A"/>
    <w:rsid w:val="0062225F"/>
    <w:rsid w:val="00623755"/>
    <w:rsid w:val="006248F4"/>
    <w:rsid w:val="00624E24"/>
    <w:rsid w:val="00625558"/>
    <w:rsid w:val="0062596E"/>
    <w:rsid w:val="00625A7F"/>
    <w:rsid w:val="00627098"/>
    <w:rsid w:val="00630DE2"/>
    <w:rsid w:val="00632F4A"/>
    <w:rsid w:val="00633958"/>
    <w:rsid w:val="00635A48"/>
    <w:rsid w:val="006366A1"/>
    <w:rsid w:val="00636796"/>
    <w:rsid w:val="00636F89"/>
    <w:rsid w:val="006376A2"/>
    <w:rsid w:val="00637EFB"/>
    <w:rsid w:val="0064030C"/>
    <w:rsid w:val="00642202"/>
    <w:rsid w:val="00642C7E"/>
    <w:rsid w:val="00642EF9"/>
    <w:rsid w:val="00642FEA"/>
    <w:rsid w:val="00646CCD"/>
    <w:rsid w:val="006527AE"/>
    <w:rsid w:val="00652B3A"/>
    <w:rsid w:val="00652F32"/>
    <w:rsid w:val="006542B5"/>
    <w:rsid w:val="00655626"/>
    <w:rsid w:val="00657141"/>
    <w:rsid w:val="006575D7"/>
    <w:rsid w:val="006614A9"/>
    <w:rsid w:val="00662917"/>
    <w:rsid w:val="006636CA"/>
    <w:rsid w:val="006639F4"/>
    <w:rsid w:val="00663A58"/>
    <w:rsid w:val="00664798"/>
    <w:rsid w:val="00666D35"/>
    <w:rsid w:val="00666FF1"/>
    <w:rsid w:val="0066742D"/>
    <w:rsid w:val="00667A5A"/>
    <w:rsid w:val="006715A6"/>
    <w:rsid w:val="00674D91"/>
    <w:rsid w:val="00676189"/>
    <w:rsid w:val="0067722E"/>
    <w:rsid w:val="00683F4B"/>
    <w:rsid w:val="00684AC9"/>
    <w:rsid w:val="006873A7"/>
    <w:rsid w:val="00691E43"/>
    <w:rsid w:val="00697E8B"/>
    <w:rsid w:val="006A1712"/>
    <w:rsid w:val="006A21AC"/>
    <w:rsid w:val="006A4794"/>
    <w:rsid w:val="006A48C4"/>
    <w:rsid w:val="006B0859"/>
    <w:rsid w:val="006B39D6"/>
    <w:rsid w:val="006B3B51"/>
    <w:rsid w:val="006C044D"/>
    <w:rsid w:val="006C27A4"/>
    <w:rsid w:val="006C292E"/>
    <w:rsid w:val="006D2BC0"/>
    <w:rsid w:val="006D34AE"/>
    <w:rsid w:val="006D410B"/>
    <w:rsid w:val="006D4623"/>
    <w:rsid w:val="006D570C"/>
    <w:rsid w:val="006D6AD8"/>
    <w:rsid w:val="006D6F13"/>
    <w:rsid w:val="006E067E"/>
    <w:rsid w:val="006E2B26"/>
    <w:rsid w:val="006E35C4"/>
    <w:rsid w:val="006E3BF4"/>
    <w:rsid w:val="006E42C2"/>
    <w:rsid w:val="006E60DF"/>
    <w:rsid w:val="006E7504"/>
    <w:rsid w:val="006E771F"/>
    <w:rsid w:val="006E7C6E"/>
    <w:rsid w:val="006F17AA"/>
    <w:rsid w:val="006F21E0"/>
    <w:rsid w:val="006F2395"/>
    <w:rsid w:val="006F2E2E"/>
    <w:rsid w:val="006F49A1"/>
    <w:rsid w:val="006F4BEF"/>
    <w:rsid w:val="006F5035"/>
    <w:rsid w:val="00700C6C"/>
    <w:rsid w:val="00703AAA"/>
    <w:rsid w:val="007045EF"/>
    <w:rsid w:val="00706790"/>
    <w:rsid w:val="00707976"/>
    <w:rsid w:val="00707E83"/>
    <w:rsid w:val="007110B7"/>
    <w:rsid w:val="00711A16"/>
    <w:rsid w:val="00711D1E"/>
    <w:rsid w:val="007140FA"/>
    <w:rsid w:val="00714C32"/>
    <w:rsid w:val="007161C1"/>
    <w:rsid w:val="007175F9"/>
    <w:rsid w:val="00717B4C"/>
    <w:rsid w:val="00720E98"/>
    <w:rsid w:val="00721B56"/>
    <w:rsid w:val="007240FB"/>
    <w:rsid w:val="00724208"/>
    <w:rsid w:val="00724921"/>
    <w:rsid w:val="00724B1A"/>
    <w:rsid w:val="0072516D"/>
    <w:rsid w:val="0072709C"/>
    <w:rsid w:val="00731B7D"/>
    <w:rsid w:val="00731EBB"/>
    <w:rsid w:val="00733A65"/>
    <w:rsid w:val="007400DF"/>
    <w:rsid w:val="007406F3"/>
    <w:rsid w:val="00741481"/>
    <w:rsid w:val="007417B0"/>
    <w:rsid w:val="00743CE5"/>
    <w:rsid w:val="00744358"/>
    <w:rsid w:val="00744D18"/>
    <w:rsid w:val="00746374"/>
    <w:rsid w:val="007471A7"/>
    <w:rsid w:val="00747676"/>
    <w:rsid w:val="00752281"/>
    <w:rsid w:val="00754404"/>
    <w:rsid w:val="007606CA"/>
    <w:rsid w:val="00760987"/>
    <w:rsid w:val="00765959"/>
    <w:rsid w:val="00767C5D"/>
    <w:rsid w:val="0077299C"/>
    <w:rsid w:val="00772D2D"/>
    <w:rsid w:val="00773D09"/>
    <w:rsid w:val="00774D6D"/>
    <w:rsid w:val="00775307"/>
    <w:rsid w:val="007773D2"/>
    <w:rsid w:val="00780998"/>
    <w:rsid w:val="00780E6E"/>
    <w:rsid w:val="00780FA8"/>
    <w:rsid w:val="00782216"/>
    <w:rsid w:val="00784439"/>
    <w:rsid w:val="00785962"/>
    <w:rsid w:val="0078599A"/>
    <w:rsid w:val="00785EEB"/>
    <w:rsid w:val="00785F02"/>
    <w:rsid w:val="00785FEA"/>
    <w:rsid w:val="00790420"/>
    <w:rsid w:val="00790AD8"/>
    <w:rsid w:val="00791483"/>
    <w:rsid w:val="00792839"/>
    <w:rsid w:val="00792931"/>
    <w:rsid w:val="00792DEB"/>
    <w:rsid w:val="00794EF3"/>
    <w:rsid w:val="00795134"/>
    <w:rsid w:val="00795AB3"/>
    <w:rsid w:val="007960AB"/>
    <w:rsid w:val="007A186F"/>
    <w:rsid w:val="007A311D"/>
    <w:rsid w:val="007A4EA3"/>
    <w:rsid w:val="007A5854"/>
    <w:rsid w:val="007A5A41"/>
    <w:rsid w:val="007A5A55"/>
    <w:rsid w:val="007A6F7F"/>
    <w:rsid w:val="007A7BD6"/>
    <w:rsid w:val="007B15DE"/>
    <w:rsid w:val="007B15F4"/>
    <w:rsid w:val="007B37A1"/>
    <w:rsid w:val="007B4492"/>
    <w:rsid w:val="007C3FB6"/>
    <w:rsid w:val="007C49FA"/>
    <w:rsid w:val="007C4B60"/>
    <w:rsid w:val="007C6749"/>
    <w:rsid w:val="007D0ED3"/>
    <w:rsid w:val="007D2419"/>
    <w:rsid w:val="007D4276"/>
    <w:rsid w:val="007D7383"/>
    <w:rsid w:val="007E06E7"/>
    <w:rsid w:val="007E0F54"/>
    <w:rsid w:val="007E238F"/>
    <w:rsid w:val="007E33AA"/>
    <w:rsid w:val="007F0DE6"/>
    <w:rsid w:val="007F1528"/>
    <w:rsid w:val="007F1FC0"/>
    <w:rsid w:val="007F26DC"/>
    <w:rsid w:val="007F42CB"/>
    <w:rsid w:val="007F432F"/>
    <w:rsid w:val="007F5BD0"/>
    <w:rsid w:val="007F60B3"/>
    <w:rsid w:val="00801911"/>
    <w:rsid w:val="00801A33"/>
    <w:rsid w:val="008053BA"/>
    <w:rsid w:val="00806628"/>
    <w:rsid w:val="00806FF6"/>
    <w:rsid w:val="00810058"/>
    <w:rsid w:val="00811B43"/>
    <w:rsid w:val="0081758A"/>
    <w:rsid w:val="00823184"/>
    <w:rsid w:val="008253FA"/>
    <w:rsid w:val="00827159"/>
    <w:rsid w:val="0083629D"/>
    <w:rsid w:val="00837386"/>
    <w:rsid w:val="00841243"/>
    <w:rsid w:val="008427AE"/>
    <w:rsid w:val="00842A18"/>
    <w:rsid w:val="00843B0F"/>
    <w:rsid w:val="00847778"/>
    <w:rsid w:val="008506C6"/>
    <w:rsid w:val="00853397"/>
    <w:rsid w:val="00853611"/>
    <w:rsid w:val="0085482C"/>
    <w:rsid w:val="00855F4F"/>
    <w:rsid w:val="00863066"/>
    <w:rsid w:val="00863244"/>
    <w:rsid w:val="00866676"/>
    <w:rsid w:val="008677AB"/>
    <w:rsid w:val="00870B3D"/>
    <w:rsid w:val="00870EE5"/>
    <w:rsid w:val="00872408"/>
    <w:rsid w:val="00874A53"/>
    <w:rsid w:val="0087628F"/>
    <w:rsid w:val="0087648E"/>
    <w:rsid w:val="00876B28"/>
    <w:rsid w:val="00877204"/>
    <w:rsid w:val="00880D30"/>
    <w:rsid w:val="00883B4A"/>
    <w:rsid w:val="00887B6E"/>
    <w:rsid w:val="00893B0E"/>
    <w:rsid w:val="00893F03"/>
    <w:rsid w:val="00894C44"/>
    <w:rsid w:val="008966DB"/>
    <w:rsid w:val="00897201"/>
    <w:rsid w:val="008A0515"/>
    <w:rsid w:val="008A10FE"/>
    <w:rsid w:val="008A2AD4"/>
    <w:rsid w:val="008A33C3"/>
    <w:rsid w:val="008A514D"/>
    <w:rsid w:val="008A6CC2"/>
    <w:rsid w:val="008A7C86"/>
    <w:rsid w:val="008B1993"/>
    <w:rsid w:val="008B39CF"/>
    <w:rsid w:val="008B402D"/>
    <w:rsid w:val="008B5EA2"/>
    <w:rsid w:val="008B63B4"/>
    <w:rsid w:val="008C301C"/>
    <w:rsid w:val="008C36CC"/>
    <w:rsid w:val="008C3E01"/>
    <w:rsid w:val="008C500F"/>
    <w:rsid w:val="008C505A"/>
    <w:rsid w:val="008C776C"/>
    <w:rsid w:val="008D1F2C"/>
    <w:rsid w:val="008D2502"/>
    <w:rsid w:val="008D33E8"/>
    <w:rsid w:val="008D3898"/>
    <w:rsid w:val="008D4AA5"/>
    <w:rsid w:val="008E22D3"/>
    <w:rsid w:val="008E29BC"/>
    <w:rsid w:val="008E3216"/>
    <w:rsid w:val="008E40B9"/>
    <w:rsid w:val="008E5E84"/>
    <w:rsid w:val="008E6EAA"/>
    <w:rsid w:val="008F0B47"/>
    <w:rsid w:val="008F15D0"/>
    <w:rsid w:val="008F506A"/>
    <w:rsid w:val="008F525E"/>
    <w:rsid w:val="008F5798"/>
    <w:rsid w:val="00900DEB"/>
    <w:rsid w:val="00901B28"/>
    <w:rsid w:val="009024E5"/>
    <w:rsid w:val="00903205"/>
    <w:rsid w:val="00903567"/>
    <w:rsid w:val="00903D32"/>
    <w:rsid w:val="0090717B"/>
    <w:rsid w:val="009139DF"/>
    <w:rsid w:val="00913A09"/>
    <w:rsid w:val="0091414B"/>
    <w:rsid w:val="00916650"/>
    <w:rsid w:val="00916F2A"/>
    <w:rsid w:val="00921422"/>
    <w:rsid w:val="00923CC8"/>
    <w:rsid w:val="00924DAB"/>
    <w:rsid w:val="009252D8"/>
    <w:rsid w:val="0093486F"/>
    <w:rsid w:val="0094013A"/>
    <w:rsid w:val="00941489"/>
    <w:rsid w:val="00944CA1"/>
    <w:rsid w:val="00946131"/>
    <w:rsid w:val="0095057B"/>
    <w:rsid w:val="00951146"/>
    <w:rsid w:val="0095491F"/>
    <w:rsid w:val="0095777A"/>
    <w:rsid w:val="00957946"/>
    <w:rsid w:val="00957F3F"/>
    <w:rsid w:val="0096001A"/>
    <w:rsid w:val="00961F55"/>
    <w:rsid w:val="00963589"/>
    <w:rsid w:val="009645FA"/>
    <w:rsid w:val="00966D09"/>
    <w:rsid w:val="0096726E"/>
    <w:rsid w:val="00967C01"/>
    <w:rsid w:val="00967CA3"/>
    <w:rsid w:val="00971039"/>
    <w:rsid w:val="00974584"/>
    <w:rsid w:val="00974EF5"/>
    <w:rsid w:val="009756E2"/>
    <w:rsid w:val="00975D50"/>
    <w:rsid w:val="00985A4E"/>
    <w:rsid w:val="009905BB"/>
    <w:rsid w:val="0099550D"/>
    <w:rsid w:val="00996606"/>
    <w:rsid w:val="00997221"/>
    <w:rsid w:val="009A00E8"/>
    <w:rsid w:val="009A0603"/>
    <w:rsid w:val="009A2CD5"/>
    <w:rsid w:val="009A3656"/>
    <w:rsid w:val="009A4058"/>
    <w:rsid w:val="009A7126"/>
    <w:rsid w:val="009A7899"/>
    <w:rsid w:val="009B3269"/>
    <w:rsid w:val="009B4BFF"/>
    <w:rsid w:val="009B4C65"/>
    <w:rsid w:val="009B4C8D"/>
    <w:rsid w:val="009B509D"/>
    <w:rsid w:val="009B7931"/>
    <w:rsid w:val="009C1CD9"/>
    <w:rsid w:val="009C1E9D"/>
    <w:rsid w:val="009C386B"/>
    <w:rsid w:val="009C475A"/>
    <w:rsid w:val="009C5143"/>
    <w:rsid w:val="009C51FE"/>
    <w:rsid w:val="009C581A"/>
    <w:rsid w:val="009C74CD"/>
    <w:rsid w:val="009D34D1"/>
    <w:rsid w:val="009D3F0C"/>
    <w:rsid w:val="009D4238"/>
    <w:rsid w:val="009D4356"/>
    <w:rsid w:val="009D61F1"/>
    <w:rsid w:val="009D7489"/>
    <w:rsid w:val="009D7788"/>
    <w:rsid w:val="009E253E"/>
    <w:rsid w:val="009E3DF5"/>
    <w:rsid w:val="009E63F5"/>
    <w:rsid w:val="009E647C"/>
    <w:rsid w:val="009E67EE"/>
    <w:rsid w:val="009E7056"/>
    <w:rsid w:val="009E7D88"/>
    <w:rsid w:val="009F0A81"/>
    <w:rsid w:val="009F1B79"/>
    <w:rsid w:val="009F2034"/>
    <w:rsid w:val="009F2456"/>
    <w:rsid w:val="009F36ED"/>
    <w:rsid w:val="009F5154"/>
    <w:rsid w:val="009F57D2"/>
    <w:rsid w:val="009F6DAE"/>
    <w:rsid w:val="00A00B83"/>
    <w:rsid w:val="00A0132F"/>
    <w:rsid w:val="00A01368"/>
    <w:rsid w:val="00A01813"/>
    <w:rsid w:val="00A01BD8"/>
    <w:rsid w:val="00A022E5"/>
    <w:rsid w:val="00A04653"/>
    <w:rsid w:val="00A0517B"/>
    <w:rsid w:val="00A07552"/>
    <w:rsid w:val="00A07E34"/>
    <w:rsid w:val="00A1034B"/>
    <w:rsid w:val="00A109B1"/>
    <w:rsid w:val="00A11588"/>
    <w:rsid w:val="00A135F3"/>
    <w:rsid w:val="00A14351"/>
    <w:rsid w:val="00A170D5"/>
    <w:rsid w:val="00A172B7"/>
    <w:rsid w:val="00A20438"/>
    <w:rsid w:val="00A21241"/>
    <w:rsid w:val="00A22011"/>
    <w:rsid w:val="00A23204"/>
    <w:rsid w:val="00A25501"/>
    <w:rsid w:val="00A26EB0"/>
    <w:rsid w:val="00A33907"/>
    <w:rsid w:val="00A34867"/>
    <w:rsid w:val="00A35D1D"/>
    <w:rsid w:val="00A35F3C"/>
    <w:rsid w:val="00A37518"/>
    <w:rsid w:val="00A4451F"/>
    <w:rsid w:val="00A45D55"/>
    <w:rsid w:val="00A546F1"/>
    <w:rsid w:val="00A55B60"/>
    <w:rsid w:val="00A60780"/>
    <w:rsid w:val="00A61A40"/>
    <w:rsid w:val="00A63444"/>
    <w:rsid w:val="00A637A9"/>
    <w:rsid w:val="00A639EB"/>
    <w:rsid w:val="00A63FCE"/>
    <w:rsid w:val="00A6581F"/>
    <w:rsid w:val="00A65A22"/>
    <w:rsid w:val="00A67FC9"/>
    <w:rsid w:val="00A70EEE"/>
    <w:rsid w:val="00A72952"/>
    <w:rsid w:val="00A73794"/>
    <w:rsid w:val="00A73CDA"/>
    <w:rsid w:val="00A830D4"/>
    <w:rsid w:val="00A83C5F"/>
    <w:rsid w:val="00A90CFF"/>
    <w:rsid w:val="00A90DBE"/>
    <w:rsid w:val="00A93ED3"/>
    <w:rsid w:val="00A94502"/>
    <w:rsid w:val="00A9455E"/>
    <w:rsid w:val="00A94DA7"/>
    <w:rsid w:val="00A94F01"/>
    <w:rsid w:val="00A971CC"/>
    <w:rsid w:val="00AA2BBF"/>
    <w:rsid w:val="00AB043C"/>
    <w:rsid w:val="00AB0721"/>
    <w:rsid w:val="00AB1E2C"/>
    <w:rsid w:val="00AB3DB5"/>
    <w:rsid w:val="00AB4E65"/>
    <w:rsid w:val="00AB4ECE"/>
    <w:rsid w:val="00AB5438"/>
    <w:rsid w:val="00AC02E8"/>
    <w:rsid w:val="00AC0573"/>
    <w:rsid w:val="00AC263F"/>
    <w:rsid w:val="00AC61BB"/>
    <w:rsid w:val="00AD32DD"/>
    <w:rsid w:val="00AD3644"/>
    <w:rsid w:val="00AD7441"/>
    <w:rsid w:val="00AE1697"/>
    <w:rsid w:val="00AE38A3"/>
    <w:rsid w:val="00AE51E2"/>
    <w:rsid w:val="00AE590E"/>
    <w:rsid w:val="00AE6200"/>
    <w:rsid w:val="00AE779B"/>
    <w:rsid w:val="00AE78A6"/>
    <w:rsid w:val="00AF12D4"/>
    <w:rsid w:val="00AF320E"/>
    <w:rsid w:val="00AF6183"/>
    <w:rsid w:val="00B03219"/>
    <w:rsid w:val="00B039A0"/>
    <w:rsid w:val="00B0589D"/>
    <w:rsid w:val="00B06313"/>
    <w:rsid w:val="00B064C0"/>
    <w:rsid w:val="00B07A24"/>
    <w:rsid w:val="00B10733"/>
    <w:rsid w:val="00B13190"/>
    <w:rsid w:val="00B1367C"/>
    <w:rsid w:val="00B13CDD"/>
    <w:rsid w:val="00B142A3"/>
    <w:rsid w:val="00B1550F"/>
    <w:rsid w:val="00B1759F"/>
    <w:rsid w:val="00B2227D"/>
    <w:rsid w:val="00B22E76"/>
    <w:rsid w:val="00B233E7"/>
    <w:rsid w:val="00B241BB"/>
    <w:rsid w:val="00B25DBB"/>
    <w:rsid w:val="00B25E3A"/>
    <w:rsid w:val="00B261B7"/>
    <w:rsid w:val="00B26887"/>
    <w:rsid w:val="00B30990"/>
    <w:rsid w:val="00B309B0"/>
    <w:rsid w:val="00B3256D"/>
    <w:rsid w:val="00B33CEC"/>
    <w:rsid w:val="00B3575B"/>
    <w:rsid w:val="00B359C0"/>
    <w:rsid w:val="00B423E9"/>
    <w:rsid w:val="00B42537"/>
    <w:rsid w:val="00B42CCC"/>
    <w:rsid w:val="00B42D5A"/>
    <w:rsid w:val="00B44574"/>
    <w:rsid w:val="00B46826"/>
    <w:rsid w:val="00B468EB"/>
    <w:rsid w:val="00B501DC"/>
    <w:rsid w:val="00B51553"/>
    <w:rsid w:val="00B541D7"/>
    <w:rsid w:val="00B56E48"/>
    <w:rsid w:val="00B60324"/>
    <w:rsid w:val="00B60412"/>
    <w:rsid w:val="00B607EA"/>
    <w:rsid w:val="00B60937"/>
    <w:rsid w:val="00B61621"/>
    <w:rsid w:val="00B61D7A"/>
    <w:rsid w:val="00B61E74"/>
    <w:rsid w:val="00B62736"/>
    <w:rsid w:val="00B651C2"/>
    <w:rsid w:val="00B6601F"/>
    <w:rsid w:val="00B662FB"/>
    <w:rsid w:val="00B66DB4"/>
    <w:rsid w:val="00B71547"/>
    <w:rsid w:val="00B74085"/>
    <w:rsid w:val="00B74D86"/>
    <w:rsid w:val="00B81E41"/>
    <w:rsid w:val="00B82212"/>
    <w:rsid w:val="00B829D5"/>
    <w:rsid w:val="00B8424A"/>
    <w:rsid w:val="00B84790"/>
    <w:rsid w:val="00B85D83"/>
    <w:rsid w:val="00B9133D"/>
    <w:rsid w:val="00B94C8E"/>
    <w:rsid w:val="00BA2FE1"/>
    <w:rsid w:val="00BA423F"/>
    <w:rsid w:val="00BA43A7"/>
    <w:rsid w:val="00BB10B0"/>
    <w:rsid w:val="00BB772B"/>
    <w:rsid w:val="00BC01D9"/>
    <w:rsid w:val="00BC067F"/>
    <w:rsid w:val="00BC500D"/>
    <w:rsid w:val="00BC6DD6"/>
    <w:rsid w:val="00BC7F0B"/>
    <w:rsid w:val="00BD1A5D"/>
    <w:rsid w:val="00BD38E6"/>
    <w:rsid w:val="00BD441F"/>
    <w:rsid w:val="00BD5831"/>
    <w:rsid w:val="00BE135A"/>
    <w:rsid w:val="00BE1EE9"/>
    <w:rsid w:val="00BE1F3F"/>
    <w:rsid w:val="00BE329F"/>
    <w:rsid w:val="00BE3C4F"/>
    <w:rsid w:val="00BE5C55"/>
    <w:rsid w:val="00BE70E2"/>
    <w:rsid w:val="00BE7C81"/>
    <w:rsid w:val="00BF35C0"/>
    <w:rsid w:val="00BF4B9B"/>
    <w:rsid w:val="00BF50EC"/>
    <w:rsid w:val="00BF7D18"/>
    <w:rsid w:val="00C01581"/>
    <w:rsid w:val="00C0240F"/>
    <w:rsid w:val="00C073CC"/>
    <w:rsid w:val="00C077AC"/>
    <w:rsid w:val="00C102BC"/>
    <w:rsid w:val="00C110D4"/>
    <w:rsid w:val="00C119D2"/>
    <w:rsid w:val="00C138B5"/>
    <w:rsid w:val="00C140A3"/>
    <w:rsid w:val="00C15BFE"/>
    <w:rsid w:val="00C15D8D"/>
    <w:rsid w:val="00C17232"/>
    <w:rsid w:val="00C21451"/>
    <w:rsid w:val="00C21E21"/>
    <w:rsid w:val="00C22CE2"/>
    <w:rsid w:val="00C24CC9"/>
    <w:rsid w:val="00C30485"/>
    <w:rsid w:val="00C307F6"/>
    <w:rsid w:val="00C30A13"/>
    <w:rsid w:val="00C33187"/>
    <w:rsid w:val="00C3446F"/>
    <w:rsid w:val="00C34951"/>
    <w:rsid w:val="00C35D23"/>
    <w:rsid w:val="00C36F16"/>
    <w:rsid w:val="00C4008C"/>
    <w:rsid w:val="00C44C19"/>
    <w:rsid w:val="00C4602A"/>
    <w:rsid w:val="00C47FA2"/>
    <w:rsid w:val="00C51652"/>
    <w:rsid w:val="00C51659"/>
    <w:rsid w:val="00C5409A"/>
    <w:rsid w:val="00C54ABD"/>
    <w:rsid w:val="00C54B1F"/>
    <w:rsid w:val="00C562A0"/>
    <w:rsid w:val="00C56673"/>
    <w:rsid w:val="00C56D6E"/>
    <w:rsid w:val="00C61B3D"/>
    <w:rsid w:val="00C620E2"/>
    <w:rsid w:val="00C62672"/>
    <w:rsid w:val="00C64AFA"/>
    <w:rsid w:val="00C64CF1"/>
    <w:rsid w:val="00C64F55"/>
    <w:rsid w:val="00C65E24"/>
    <w:rsid w:val="00C71580"/>
    <w:rsid w:val="00C73DF1"/>
    <w:rsid w:val="00C73F13"/>
    <w:rsid w:val="00C75614"/>
    <w:rsid w:val="00C76FAF"/>
    <w:rsid w:val="00C77017"/>
    <w:rsid w:val="00C77584"/>
    <w:rsid w:val="00C825D6"/>
    <w:rsid w:val="00C82895"/>
    <w:rsid w:val="00C8545C"/>
    <w:rsid w:val="00C861B7"/>
    <w:rsid w:val="00C861E2"/>
    <w:rsid w:val="00C86A5B"/>
    <w:rsid w:val="00C90430"/>
    <w:rsid w:val="00C944FA"/>
    <w:rsid w:val="00C9544B"/>
    <w:rsid w:val="00CA3756"/>
    <w:rsid w:val="00CA3F38"/>
    <w:rsid w:val="00CA4762"/>
    <w:rsid w:val="00CA6A52"/>
    <w:rsid w:val="00CB02BF"/>
    <w:rsid w:val="00CB0B58"/>
    <w:rsid w:val="00CB11AA"/>
    <w:rsid w:val="00CB2E86"/>
    <w:rsid w:val="00CB3B1F"/>
    <w:rsid w:val="00CB3EA6"/>
    <w:rsid w:val="00CB403F"/>
    <w:rsid w:val="00CB4EBA"/>
    <w:rsid w:val="00CC0853"/>
    <w:rsid w:val="00CC1AAE"/>
    <w:rsid w:val="00CC290C"/>
    <w:rsid w:val="00CC4999"/>
    <w:rsid w:val="00CC5600"/>
    <w:rsid w:val="00CD12F5"/>
    <w:rsid w:val="00CD2825"/>
    <w:rsid w:val="00CD32A6"/>
    <w:rsid w:val="00CD3CA4"/>
    <w:rsid w:val="00CD4B6F"/>
    <w:rsid w:val="00CD75FA"/>
    <w:rsid w:val="00CD7F42"/>
    <w:rsid w:val="00CE07C2"/>
    <w:rsid w:val="00CE27AF"/>
    <w:rsid w:val="00CE4B1F"/>
    <w:rsid w:val="00CE57D0"/>
    <w:rsid w:val="00CE7200"/>
    <w:rsid w:val="00CF0BB0"/>
    <w:rsid w:val="00CF2FFC"/>
    <w:rsid w:val="00CF5F1C"/>
    <w:rsid w:val="00CF6E5B"/>
    <w:rsid w:val="00CF7397"/>
    <w:rsid w:val="00D041C7"/>
    <w:rsid w:val="00D045DA"/>
    <w:rsid w:val="00D05E44"/>
    <w:rsid w:val="00D061BE"/>
    <w:rsid w:val="00D07A3F"/>
    <w:rsid w:val="00D17C14"/>
    <w:rsid w:val="00D20324"/>
    <w:rsid w:val="00D216F3"/>
    <w:rsid w:val="00D22988"/>
    <w:rsid w:val="00D22AE7"/>
    <w:rsid w:val="00D22D83"/>
    <w:rsid w:val="00D23A64"/>
    <w:rsid w:val="00D247A1"/>
    <w:rsid w:val="00D25D51"/>
    <w:rsid w:val="00D2606E"/>
    <w:rsid w:val="00D2629F"/>
    <w:rsid w:val="00D27A65"/>
    <w:rsid w:val="00D31939"/>
    <w:rsid w:val="00D31C6E"/>
    <w:rsid w:val="00D3317E"/>
    <w:rsid w:val="00D35DC5"/>
    <w:rsid w:val="00D36B62"/>
    <w:rsid w:val="00D36DEF"/>
    <w:rsid w:val="00D371EB"/>
    <w:rsid w:val="00D404F1"/>
    <w:rsid w:val="00D416BF"/>
    <w:rsid w:val="00D41B7C"/>
    <w:rsid w:val="00D41E10"/>
    <w:rsid w:val="00D42AB4"/>
    <w:rsid w:val="00D43F80"/>
    <w:rsid w:val="00D46182"/>
    <w:rsid w:val="00D463E5"/>
    <w:rsid w:val="00D46B5C"/>
    <w:rsid w:val="00D473AB"/>
    <w:rsid w:val="00D507AD"/>
    <w:rsid w:val="00D56F32"/>
    <w:rsid w:val="00D60C20"/>
    <w:rsid w:val="00D60C9C"/>
    <w:rsid w:val="00D62B1B"/>
    <w:rsid w:val="00D63927"/>
    <w:rsid w:val="00D64080"/>
    <w:rsid w:val="00D66C83"/>
    <w:rsid w:val="00D66ED0"/>
    <w:rsid w:val="00D70DB8"/>
    <w:rsid w:val="00D713A5"/>
    <w:rsid w:val="00D732D8"/>
    <w:rsid w:val="00D73942"/>
    <w:rsid w:val="00D75E43"/>
    <w:rsid w:val="00D75FD0"/>
    <w:rsid w:val="00D7650F"/>
    <w:rsid w:val="00D82C3C"/>
    <w:rsid w:val="00D84536"/>
    <w:rsid w:val="00D84CC0"/>
    <w:rsid w:val="00D86FF2"/>
    <w:rsid w:val="00D90733"/>
    <w:rsid w:val="00D90CC8"/>
    <w:rsid w:val="00D90CD6"/>
    <w:rsid w:val="00D91020"/>
    <w:rsid w:val="00D9357C"/>
    <w:rsid w:val="00D93E43"/>
    <w:rsid w:val="00D9414F"/>
    <w:rsid w:val="00D948AA"/>
    <w:rsid w:val="00D966C9"/>
    <w:rsid w:val="00D97843"/>
    <w:rsid w:val="00DA05D5"/>
    <w:rsid w:val="00DA56A6"/>
    <w:rsid w:val="00DA5C86"/>
    <w:rsid w:val="00DA697A"/>
    <w:rsid w:val="00DA745C"/>
    <w:rsid w:val="00DB4949"/>
    <w:rsid w:val="00DB70FD"/>
    <w:rsid w:val="00DB77CF"/>
    <w:rsid w:val="00DC285F"/>
    <w:rsid w:val="00DC4CBF"/>
    <w:rsid w:val="00DC5171"/>
    <w:rsid w:val="00DC54FD"/>
    <w:rsid w:val="00DC756A"/>
    <w:rsid w:val="00DD31FF"/>
    <w:rsid w:val="00DD601B"/>
    <w:rsid w:val="00DD64DB"/>
    <w:rsid w:val="00DD6DC2"/>
    <w:rsid w:val="00DD7473"/>
    <w:rsid w:val="00DE1585"/>
    <w:rsid w:val="00DE16CE"/>
    <w:rsid w:val="00DE358F"/>
    <w:rsid w:val="00DE79F1"/>
    <w:rsid w:val="00DF0265"/>
    <w:rsid w:val="00DF0ED5"/>
    <w:rsid w:val="00DF1C73"/>
    <w:rsid w:val="00DF22B8"/>
    <w:rsid w:val="00DF3655"/>
    <w:rsid w:val="00DF4BBE"/>
    <w:rsid w:val="00DF6386"/>
    <w:rsid w:val="00E01EA7"/>
    <w:rsid w:val="00E05008"/>
    <w:rsid w:val="00E07B56"/>
    <w:rsid w:val="00E11D5E"/>
    <w:rsid w:val="00E128B8"/>
    <w:rsid w:val="00E130F5"/>
    <w:rsid w:val="00E14994"/>
    <w:rsid w:val="00E1706A"/>
    <w:rsid w:val="00E227E7"/>
    <w:rsid w:val="00E23A00"/>
    <w:rsid w:val="00E253AF"/>
    <w:rsid w:val="00E301D4"/>
    <w:rsid w:val="00E30C75"/>
    <w:rsid w:val="00E31B4D"/>
    <w:rsid w:val="00E3295B"/>
    <w:rsid w:val="00E343CC"/>
    <w:rsid w:val="00E346BE"/>
    <w:rsid w:val="00E4584B"/>
    <w:rsid w:val="00E46276"/>
    <w:rsid w:val="00E46C9A"/>
    <w:rsid w:val="00E470D8"/>
    <w:rsid w:val="00E542A7"/>
    <w:rsid w:val="00E55F57"/>
    <w:rsid w:val="00E56DA5"/>
    <w:rsid w:val="00E613E6"/>
    <w:rsid w:val="00E63324"/>
    <w:rsid w:val="00E642BE"/>
    <w:rsid w:val="00E64CAD"/>
    <w:rsid w:val="00E6525B"/>
    <w:rsid w:val="00E65AA5"/>
    <w:rsid w:val="00E65FD4"/>
    <w:rsid w:val="00E726FD"/>
    <w:rsid w:val="00E72EF7"/>
    <w:rsid w:val="00E81689"/>
    <w:rsid w:val="00E81C15"/>
    <w:rsid w:val="00E8334C"/>
    <w:rsid w:val="00E86E06"/>
    <w:rsid w:val="00E9131E"/>
    <w:rsid w:val="00E91774"/>
    <w:rsid w:val="00E91BA7"/>
    <w:rsid w:val="00E93405"/>
    <w:rsid w:val="00E93BE6"/>
    <w:rsid w:val="00E955CC"/>
    <w:rsid w:val="00E96419"/>
    <w:rsid w:val="00EA0EE5"/>
    <w:rsid w:val="00EA1DCA"/>
    <w:rsid w:val="00EA1DD6"/>
    <w:rsid w:val="00EA1FEC"/>
    <w:rsid w:val="00EA46CE"/>
    <w:rsid w:val="00EA5EC1"/>
    <w:rsid w:val="00EB2C00"/>
    <w:rsid w:val="00EB2D58"/>
    <w:rsid w:val="00EB3E78"/>
    <w:rsid w:val="00EB5448"/>
    <w:rsid w:val="00EB69DF"/>
    <w:rsid w:val="00EB6A2D"/>
    <w:rsid w:val="00EB6C0F"/>
    <w:rsid w:val="00EC31EA"/>
    <w:rsid w:val="00EC3A99"/>
    <w:rsid w:val="00EC4EB2"/>
    <w:rsid w:val="00ED081D"/>
    <w:rsid w:val="00ED1436"/>
    <w:rsid w:val="00ED46A8"/>
    <w:rsid w:val="00ED4797"/>
    <w:rsid w:val="00ED6BC3"/>
    <w:rsid w:val="00EE1AB7"/>
    <w:rsid w:val="00EE30EC"/>
    <w:rsid w:val="00EE42C5"/>
    <w:rsid w:val="00EE6441"/>
    <w:rsid w:val="00EE6954"/>
    <w:rsid w:val="00EF0709"/>
    <w:rsid w:val="00EF1EA2"/>
    <w:rsid w:val="00EF32D6"/>
    <w:rsid w:val="00EF509A"/>
    <w:rsid w:val="00EF63FA"/>
    <w:rsid w:val="00F012F1"/>
    <w:rsid w:val="00F026ED"/>
    <w:rsid w:val="00F0538C"/>
    <w:rsid w:val="00F06628"/>
    <w:rsid w:val="00F06B3A"/>
    <w:rsid w:val="00F12E3E"/>
    <w:rsid w:val="00F17CC7"/>
    <w:rsid w:val="00F21266"/>
    <w:rsid w:val="00F23097"/>
    <w:rsid w:val="00F23260"/>
    <w:rsid w:val="00F24781"/>
    <w:rsid w:val="00F24958"/>
    <w:rsid w:val="00F25EFA"/>
    <w:rsid w:val="00F266DB"/>
    <w:rsid w:val="00F26AE2"/>
    <w:rsid w:val="00F34C3C"/>
    <w:rsid w:val="00F36E9B"/>
    <w:rsid w:val="00F416AC"/>
    <w:rsid w:val="00F417EA"/>
    <w:rsid w:val="00F47BA9"/>
    <w:rsid w:val="00F50E41"/>
    <w:rsid w:val="00F51028"/>
    <w:rsid w:val="00F5282D"/>
    <w:rsid w:val="00F52EDB"/>
    <w:rsid w:val="00F538EA"/>
    <w:rsid w:val="00F5426C"/>
    <w:rsid w:val="00F55398"/>
    <w:rsid w:val="00F564B4"/>
    <w:rsid w:val="00F56846"/>
    <w:rsid w:val="00F56F17"/>
    <w:rsid w:val="00F6070D"/>
    <w:rsid w:val="00F7009E"/>
    <w:rsid w:val="00F700FA"/>
    <w:rsid w:val="00F70986"/>
    <w:rsid w:val="00F710C0"/>
    <w:rsid w:val="00F72406"/>
    <w:rsid w:val="00F752D2"/>
    <w:rsid w:val="00F75A9E"/>
    <w:rsid w:val="00F77BB3"/>
    <w:rsid w:val="00F81EDB"/>
    <w:rsid w:val="00F82881"/>
    <w:rsid w:val="00F833E6"/>
    <w:rsid w:val="00F853E9"/>
    <w:rsid w:val="00F9382A"/>
    <w:rsid w:val="00F95119"/>
    <w:rsid w:val="00F96660"/>
    <w:rsid w:val="00F97C45"/>
    <w:rsid w:val="00FA1BF5"/>
    <w:rsid w:val="00FA4BB7"/>
    <w:rsid w:val="00FA6929"/>
    <w:rsid w:val="00FA70A5"/>
    <w:rsid w:val="00FB20BF"/>
    <w:rsid w:val="00FB50E9"/>
    <w:rsid w:val="00FB5EEF"/>
    <w:rsid w:val="00FC379E"/>
    <w:rsid w:val="00FC6D74"/>
    <w:rsid w:val="00FC7301"/>
    <w:rsid w:val="00FC73B9"/>
    <w:rsid w:val="00FC755F"/>
    <w:rsid w:val="00FC7D85"/>
    <w:rsid w:val="00FD1FF8"/>
    <w:rsid w:val="00FD3D7E"/>
    <w:rsid w:val="00FD701C"/>
    <w:rsid w:val="00FE1155"/>
    <w:rsid w:val="00FE1433"/>
    <w:rsid w:val="00FE455B"/>
    <w:rsid w:val="00FF1300"/>
    <w:rsid w:val="00FF5D1F"/>
    <w:rsid w:val="01985277"/>
    <w:rsid w:val="04691B7C"/>
    <w:rsid w:val="049C3F2B"/>
    <w:rsid w:val="04E700CE"/>
    <w:rsid w:val="054D0DA5"/>
    <w:rsid w:val="05DE015E"/>
    <w:rsid w:val="088324D2"/>
    <w:rsid w:val="0A42037A"/>
    <w:rsid w:val="0B721D60"/>
    <w:rsid w:val="0D385EFF"/>
    <w:rsid w:val="0F546480"/>
    <w:rsid w:val="138152E9"/>
    <w:rsid w:val="13D16998"/>
    <w:rsid w:val="19C84D83"/>
    <w:rsid w:val="19D878DE"/>
    <w:rsid w:val="1D2D0151"/>
    <w:rsid w:val="1FE266FB"/>
    <w:rsid w:val="1FED36D8"/>
    <w:rsid w:val="2170584F"/>
    <w:rsid w:val="2173673D"/>
    <w:rsid w:val="21A97539"/>
    <w:rsid w:val="22721665"/>
    <w:rsid w:val="230464F4"/>
    <w:rsid w:val="2728376E"/>
    <w:rsid w:val="28DB0114"/>
    <w:rsid w:val="2A30669F"/>
    <w:rsid w:val="2F6617DD"/>
    <w:rsid w:val="2F6C4F55"/>
    <w:rsid w:val="307239B1"/>
    <w:rsid w:val="33CA0DB7"/>
    <w:rsid w:val="36D12C6D"/>
    <w:rsid w:val="3A1F4030"/>
    <w:rsid w:val="3CB31107"/>
    <w:rsid w:val="3E43552D"/>
    <w:rsid w:val="40725495"/>
    <w:rsid w:val="41DF3451"/>
    <w:rsid w:val="42117090"/>
    <w:rsid w:val="426C7001"/>
    <w:rsid w:val="44D46B6F"/>
    <w:rsid w:val="467E5CA7"/>
    <w:rsid w:val="48AF2FA1"/>
    <w:rsid w:val="48C4725A"/>
    <w:rsid w:val="49244D9B"/>
    <w:rsid w:val="4C18444E"/>
    <w:rsid w:val="4D977054"/>
    <w:rsid w:val="4DDD1444"/>
    <w:rsid w:val="4E9B37BD"/>
    <w:rsid w:val="50C834D0"/>
    <w:rsid w:val="511D6656"/>
    <w:rsid w:val="52F172CD"/>
    <w:rsid w:val="54064406"/>
    <w:rsid w:val="542A1079"/>
    <w:rsid w:val="555D42A3"/>
    <w:rsid w:val="55A4240A"/>
    <w:rsid w:val="56586E86"/>
    <w:rsid w:val="573D26EA"/>
    <w:rsid w:val="600721B1"/>
    <w:rsid w:val="607630DA"/>
    <w:rsid w:val="627A3EA0"/>
    <w:rsid w:val="63290138"/>
    <w:rsid w:val="64955B5E"/>
    <w:rsid w:val="64F22B42"/>
    <w:rsid w:val="64F71F90"/>
    <w:rsid w:val="694E26CC"/>
    <w:rsid w:val="69FB204E"/>
    <w:rsid w:val="6B006E2C"/>
    <w:rsid w:val="6BCC0044"/>
    <w:rsid w:val="6C121EA8"/>
    <w:rsid w:val="6F7A7D17"/>
    <w:rsid w:val="72CD2A86"/>
    <w:rsid w:val="74FE14A6"/>
    <w:rsid w:val="7CEA50C5"/>
    <w:rsid w:val="7DDA7021"/>
    <w:rsid w:val="7E1C339F"/>
    <w:rsid w:val="7E226FB0"/>
    <w:rsid w:val="7FD84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D7"/>
    <w:pPr>
      <w:widowControl w:val="0"/>
      <w:jc w:val="both"/>
    </w:pPr>
    <w:rPr>
      <w:rFonts w:ascii="Calibri" w:hAnsi="Calibri" w:cs="Calibri"/>
      <w:kern w:val="2"/>
      <w:sz w:val="21"/>
      <w:szCs w:val="21"/>
    </w:rPr>
  </w:style>
  <w:style w:type="paragraph" w:styleId="2">
    <w:name w:val="heading 2"/>
    <w:basedOn w:val="a"/>
    <w:next w:val="a"/>
    <w:link w:val="2Char"/>
    <w:uiPriority w:val="9"/>
    <w:unhideWhenUsed/>
    <w:qFormat/>
    <w:rsid w:val="00217F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17FD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17FD7"/>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217FD7"/>
  </w:style>
  <w:style w:type="character" w:styleId="a6">
    <w:name w:val="Hyperlink"/>
    <w:basedOn w:val="a0"/>
    <w:uiPriority w:val="99"/>
    <w:unhideWhenUsed/>
    <w:qFormat/>
    <w:rsid w:val="00217FD7"/>
    <w:rPr>
      <w:color w:val="0000FF" w:themeColor="hyperlink"/>
      <w:u w:val="single"/>
    </w:rPr>
  </w:style>
  <w:style w:type="character" w:customStyle="1" w:styleId="Char">
    <w:name w:val="页脚 Char"/>
    <w:basedOn w:val="a0"/>
    <w:link w:val="a3"/>
    <w:uiPriority w:val="99"/>
    <w:qFormat/>
    <w:rsid w:val="00217FD7"/>
    <w:rPr>
      <w:rFonts w:ascii="Calibri" w:eastAsia="宋体" w:hAnsi="Calibri" w:cs="Calibri"/>
      <w:sz w:val="18"/>
      <w:szCs w:val="18"/>
    </w:rPr>
  </w:style>
  <w:style w:type="character" w:customStyle="1" w:styleId="Char0">
    <w:name w:val="页眉 Char"/>
    <w:basedOn w:val="a0"/>
    <w:link w:val="a4"/>
    <w:uiPriority w:val="99"/>
    <w:qFormat/>
    <w:rsid w:val="00217FD7"/>
    <w:rPr>
      <w:rFonts w:ascii="Calibri" w:eastAsia="宋体" w:hAnsi="Calibri" w:cs="Calibri"/>
      <w:kern w:val="2"/>
      <w:sz w:val="18"/>
      <w:szCs w:val="18"/>
    </w:rPr>
  </w:style>
  <w:style w:type="character" w:customStyle="1" w:styleId="2Char">
    <w:name w:val="标题 2 Char"/>
    <w:basedOn w:val="a0"/>
    <w:link w:val="2"/>
    <w:uiPriority w:val="9"/>
    <w:qFormat/>
    <w:rsid w:val="00217FD7"/>
    <w:rPr>
      <w:rFonts w:asciiTheme="majorHAnsi" w:eastAsiaTheme="majorEastAsia" w:hAnsiTheme="majorHAnsi" w:cstheme="majorBidi"/>
      <w:b/>
      <w:bCs/>
      <w:kern w:val="2"/>
      <w:sz w:val="32"/>
      <w:szCs w:val="32"/>
    </w:rPr>
  </w:style>
  <w:style w:type="paragraph" w:styleId="a7">
    <w:name w:val="List Paragraph"/>
    <w:basedOn w:val="a"/>
    <w:uiPriority w:val="99"/>
    <w:unhideWhenUsed/>
    <w:rsid w:val="00EE6954"/>
    <w:pPr>
      <w:ind w:firstLineChars="200" w:firstLine="420"/>
    </w:pPr>
  </w:style>
  <w:style w:type="paragraph" w:styleId="a8">
    <w:name w:val="Balloon Text"/>
    <w:basedOn w:val="a"/>
    <w:link w:val="Char1"/>
    <w:uiPriority w:val="99"/>
    <w:semiHidden/>
    <w:unhideWhenUsed/>
    <w:rsid w:val="00B039A0"/>
    <w:rPr>
      <w:sz w:val="18"/>
      <w:szCs w:val="18"/>
    </w:rPr>
  </w:style>
  <w:style w:type="character" w:customStyle="1" w:styleId="Char1">
    <w:name w:val="批注框文本 Char"/>
    <w:basedOn w:val="a0"/>
    <w:link w:val="a8"/>
    <w:uiPriority w:val="99"/>
    <w:semiHidden/>
    <w:rsid w:val="00B039A0"/>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CDE11-920F-4438-A266-FAF2806F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5</Pages>
  <Words>1097</Words>
  <Characters>6254</Characters>
  <Application>Microsoft Office Word</Application>
  <DocSecurity>0</DocSecurity>
  <Lines>52</Lines>
  <Paragraphs>14</Paragraphs>
  <ScaleCrop>false</ScaleCrop>
  <Company>Microsoft</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caiw</dc:creator>
  <cp:lastModifiedBy>胡丹丹</cp:lastModifiedBy>
  <cp:revision>445</cp:revision>
  <cp:lastPrinted>2024-02-28T02:17:00Z</cp:lastPrinted>
  <dcterms:created xsi:type="dcterms:W3CDTF">2024-01-08T06:43:00Z</dcterms:created>
  <dcterms:modified xsi:type="dcterms:W3CDTF">2024-03-18T00:27:00Z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F7E11BE9FDC24635B96CA823926EDDC6</vt:lpwstr>
  </property>
</Properties>
</file>