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FZXiaoBiaoSong-B05S" w:hAnsi="FZXiaoBiaoSong-B05S" w:eastAsia="FZXiaoBiaoSong-B05S" w:cs="FZXiaoBiaoSong-B05S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FZXiaoBiaoSong-B05S" w:hAnsi="FZXiaoBiaoSong-B05S" w:eastAsia="FZXiaoBiaoSong-B05S" w:cs="FZXiaoBiaoSong-B05S"/>
          <w:spacing w:val="57"/>
          <w:sz w:val="52"/>
          <w:szCs w:val="32"/>
        </w:rPr>
      </w:pPr>
      <w:r>
        <w:rPr>
          <w:rFonts w:hint="eastAsia" w:ascii="FZXiaoBiaoSong-B05S" w:hAnsi="FZXiaoBiaoSong-B05S" w:eastAsia="FZXiaoBiaoSong-B05S" w:cs="FZXiaoBiaoSong-B05S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FZXiaoBiaoSong-B05S" w:hAnsi="FZXiaoBiaoSong-B05S" w:eastAsia="FZXiaoBiaoSong-B05S" w:cs="FZXiaoBiaoSong-B05S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FZXiaoBiaoSong-B05S" w:hAnsi="FZXiaoBiaoSong-B05S" w:eastAsia="FZXiaoBiaoSong-B05S" w:cs="FZXiaoBiaoSong-B05S"/>
          <w:sz w:val="36"/>
          <w:szCs w:val="21"/>
        </w:rPr>
      </w:pPr>
      <w:r>
        <w:rPr>
          <w:rFonts w:hint="eastAsia" w:ascii="FZXiaoBiaoSong-B05S" w:hAnsi="FZXiaoBiaoSong-B05S" w:eastAsia="FZXiaoBiaoSong-B05S" w:cs="FZXiaoBiaoSong-B05S"/>
          <w:sz w:val="36"/>
          <w:szCs w:val="21"/>
          <w:lang w:val="en-US" w:eastAsia="zh-CN"/>
        </w:rPr>
        <w:t>武</w:t>
      </w:r>
      <w:r>
        <w:rPr>
          <w:rFonts w:hint="eastAsia" w:ascii="FZXiaoBiaoSong-B05S" w:hAnsi="FZXiaoBiaoSong-B05S" w:eastAsia="FZXiaoBiaoSong-B05S" w:cs="FZXiaoBiaoSong-B05S"/>
          <w:sz w:val="36"/>
          <w:szCs w:val="21"/>
        </w:rPr>
        <w:t>拟征告〔20</w:t>
      </w:r>
      <w:r>
        <w:rPr>
          <w:rFonts w:hint="eastAsia" w:ascii="FZXiaoBiaoSong-B05S" w:hAnsi="FZXiaoBiaoSong-B05S" w:eastAsia="FZXiaoBiaoSong-B05S" w:cs="FZXiaoBiaoSong-B05S"/>
          <w:sz w:val="36"/>
          <w:szCs w:val="21"/>
          <w:lang w:val="en-US" w:eastAsia="zh-CN"/>
        </w:rPr>
        <w:t>24</w:t>
      </w:r>
      <w:r>
        <w:rPr>
          <w:rFonts w:hint="eastAsia" w:ascii="FZXiaoBiaoSong-B05S" w:hAnsi="FZXiaoBiaoSong-B05S" w:eastAsia="FZXiaoBiaoSong-B05S" w:cs="FZXiaoBiaoSong-B05S"/>
          <w:sz w:val="36"/>
          <w:szCs w:val="21"/>
        </w:rPr>
        <w:t>〕</w:t>
      </w:r>
      <w:r>
        <w:rPr>
          <w:rFonts w:hint="eastAsia" w:ascii="FZXiaoBiaoSong-B05S" w:hAnsi="FZXiaoBiaoSong-B05S" w:eastAsia="FZXiaoBiaoSong-B05S" w:cs="FZXiaoBiaoSong-B05S"/>
          <w:sz w:val="36"/>
          <w:szCs w:val="21"/>
          <w:lang w:val="en-US" w:eastAsia="zh-CN"/>
        </w:rPr>
        <w:t>28</w:t>
      </w:r>
      <w:r>
        <w:rPr>
          <w:rFonts w:hint="eastAsia" w:ascii="FZXiaoBiaoSong-B05S" w:hAnsi="FZXiaoBiaoSong-B05S" w:eastAsia="FZXiaoBiaoSong-B05S" w:cs="FZXiaoBiaoSong-B05S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FangSong" w:hAnsi="FangSong" w:eastAsia="FangSong" w:cs="FangSong"/>
          <w:sz w:val="32"/>
          <w:lang w:val="en-US" w:eastAsia="zh-CN"/>
        </w:rPr>
        <w:t>常州市武进区</w:t>
      </w:r>
      <w:r>
        <w:rPr>
          <w:rFonts w:hint="eastAsia" w:ascii="FangSong" w:hAnsi="FangSong" w:eastAsia="FangSong" w:cs="FangSong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根据《中华人民共和国土地管理法》第四十五条的规定，本次征收土地目的为</w:t>
      </w:r>
      <w:r>
        <w:rPr>
          <w:rFonts w:hint="eastAsia" w:ascii="FangSong" w:hAnsi="FangSong" w:eastAsia="FangSong" w:cs="FangSong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由政府组织实施的扶贫搬迁、保障性安居工程建设需要用地的</w:t>
      </w:r>
      <w:r>
        <w:rPr>
          <w:rFonts w:hint="eastAsia" w:ascii="FangSong" w:hAnsi="FangSong" w:eastAsia="FangSong" w:cs="FangSong"/>
          <w:sz w:val="32"/>
        </w:rPr>
        <w:t>。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本次拟征收土地</w:t>
      </w:r>
      <w:r>
        <w:rPr>
          <w:rFonts w:hint="eastAsia" w:ascii="FangSong" w:hAnsi="FangSong" w:eastAsia="FangSong" w:cs="FangSong"/>
          <w:sz w:val="32"/>
          <w:u w:val="single"/>
        </w:rPr>
        <w:t>22</w:t>
      </w:r>
      <w:r>
        <w:rPr>
          <w:rFonts w:hint="eastAsia" w:ascii="FangSong" w:hAnsi="FangSong" w:eastAsia="FangSong" w:cs="FangSong"/>
          <w:sz w:val="32"/>
          <w:u w:val="single"/>
          <w:lang w:val="en-US" w:eastAsia="zh-CN"/>
        </w:rPr>
        <w:t>4103</w:t>
      </w:r>
      <w:r>
        <w:rPr>
          <w:rFonts w:hint="eastAsia" w:ascii="FangSong" w:hAnsi="FangSong" w:eastAsia="FangSong" w:cs="FangSong"/>
          <w:sz w:val="32"/>
        </w:rPr>
        <w:t>地块位于</w:t>
      </w:r>
      <w:r>
        <w:rPr>
          <w:rFonts w:hint="eastAsia" w:ascii="FangSong" w:hAnsi="FangSong" w:eastAsia="FangSong" w:cs="FangSong"/>
          <w:sz w:val="32"/>
          <w:lang w:val="en-US" w:eastAsia="zh-CN"/>
        </w:rPr>
        <w:t>武进区前黄镇</w:t>
      </w:r>
      <w:r>
        <w:rPr>
          <w:rFonts w:hint="eastAsia" w:ascii="FangSong" w:hAnsi="FangSong" w:eastAsia="FangSong" w:cs="FangSong"/>
          <w:sz w:val="32"/>
        </w:rPr>
        <w:t>范围内。</w:t>
      </w:r>
      <w:r>
        <w:rPr>
          <w:rFonts w:hint="eastAsia" w:ascii="FangSong" w:hAnsi="FangSong" w:eastAsia="FangSong" w:cs="FangSong"/>
          <w:sz w:val="32"/>
          <w:lang w:val="en-US" w:eastAsia="zh-CN"/>
        </w:rPr>
        <w:t>拟征收集体土地面积6.1422公顷（92.133亩），</w:t>
      </w:r>
      <w:r>
        <w:rPr>
          <w:rFonts w:hint="eastAsia" w:ascii="FangSong" w:hAnsi="FangSong" w:eastAsia="FangSong" w:cs="FangSong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本拟征收土地公告期限为 20</w:t>
      </w:r>
      <w:r>
        <w:rPr>
          <w:rFonts w:hint="eastAsia" w:ascii="FangSong" w:hAnsi="FangSong" w:eastAsia="FangSong" w:cs="FangSong"/>
          <w:sz w:val="32"/>
          <w:lang w:val="en-US" w:eastAsia="zh-CN"/>
        </w:rPr>
        <w:t>24</w:t>
      </w:r>
      <w:r>
        <w:rPr>
          <w:rFonts w:hint="eastAsia" w:ascii="FangSong" w:hAnsi="FangSong" w:eastAsia="FangSong" w:cs="FangSong"/>
          <w:sz w:val="32"/>
        </w:rPr>
        <w:t>年</w:t>
      </w:r>
      <w:r>
        <w:rPr>
          <w:rFonts w:hint="eastAsia" w:ascii="FangSong" w:hAnsi="FangSong" w:eastAsia="FangSong" w:cs="FangSong"/>
          <w:sz w:val="32"/>
          <w:lang w:val="en-US" w:eastAsia="zh-CN"/>
        </w:rPr>
        <w:t>1</w:t>
      </w:r>
      <w:r>
        <w:rPr>
          <w:rFonts w:hint="eastAsia" w:ascii="FangSong" w:hAnsi="FangSong" w:eastAsia="FangSong" w:cs="FangSong"/>
          <w:sz w:val="32"/>
        </w:rPr>
        <w:t>月</w:t>
      </w:r>
      <w:r>
        <w:rPr>
          <w:rFonts w:hint="eastAsia" w:ascii="FangSong" w:hAnsi="FangSong" w:eastAsia="FangSong" w:cs="FangSong"/>
          <w:sz w:val="32"/>
          <w:lang w:val="en-US" w:eastAsia="zh-CN"/>
        </w:rPr>
        <w:t>25</w:t>
      </w:r>
      <w:r>
        <w:rPr>
          <w:rFonts w:hint="eastAsia" w:ascii="FangSong" w:hAnsi="FangSong" w:eastAsia="FangSong" w:cs="FangSong"/>
          <w:sz w:val="32"/>
        </w:rPr>
        <w:t>日至 20</w:t>
      </w:r>
      <w:r>
        <w:rPr>
          <w:rFonts w:hint="eastAsia" w:ascii="FangSong" w:hAnsi="FangSong" w:eastAsia="FangSong" w:cs="FangSong"/>
          <w:sz w:val="32"/>
          <w:lang w:val="en-US" w:eastAsia="zh-CN"/>
        </w:rPr>
        <w:t>24</w:t>
      </w:r>
      <w:r>
        <w:rPr>
          <w:rFonts w:hint="eastAsia" w:ascii="FangSong" w:hAnsi="FangSong" w:eastAsia="FangSong" w:cs="FangSong"/>
          <w:sz w:val="32"/>
        </w:rPr>
        <w:t>年</w:t>
      </w:r>
      <w:r>
        <w:rPr>
          <w:rFonts w:hint="eastAsia" w:ascii="FangSong" w:hAnsi="FangSong" w:eastAsia="FangSong" w:cs="FangSong"/>
          <w:sz w:val="32"/>
          <w:lang w:val="en-US" w:eastAsia="zh-CN"/>
        </w:rPr>
        <w:t>2</w:t>
      </w:r>
      <w:r>
        <w:rPr>
          <w:rFonts w:hint="eastAsia" w:ascii="FangSong" w:hAnsi="FangSong" w:eastAsia="FangSong" w:cs="FangSong"/>
          <w:sz w:val="32"/>
        </w:rPr>
        <w:t>月</w:t>
      </w:r>
      <w:r>
        <w:rPr>
          <w:rFonts w:hint="eastAsia" w:ascii="FangSong" w:hAnsi="FangSong" w:eastAsia="FangSong" w:cs="FangSong"/>
          <w:sz w:val="32"/>
          <w:lang w:val="en-US" w:eastAsia="zh-CN"/>
        </w:rPr>
        <w:t>6</w:t>
      </w:r>
      <w:r>
        <w:rPr>
          <w:rFonts w:hint="eastAsia" w:ascii="FangSong" w:hAnsi="FangSong" w:eastAsia="FangSong" w:cs="FangSong"/>
          <w:sz w:val="32"/>
        </w:rPr>
        <w:t>日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拟征收土地公告发布后，</w:t>
      </w:r>
      <w:r>
        <w:rPr>
          <w:rFonts w:hint="eastAsia" w:ascii="FangSong" w:hAnsi="FangSong" w:eastAsia="FangSong" w:cs="FangSong"/>
          <w:sz w:val="32"/>
          <w:lang w:val="en-US" w:eastAsia="zh-CN"/>
        </w:rPr>
        <w:t>常州市武进区</w:t>
      </w:r>
      <w:r>
        <w:rPr>
          <w:rFonts w:hint="eastAsia" w:ascii="FangSong" w:hAnsi="FangSong" w:eastAsia="FangSong" w:cs="FangSong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联系电话：</w:t>
      </w:r>
      <w:r>
        <w:rPr>
          <w:rFonts w:hint="eastAsia" w:ascii="FangSong" w:hAnsi="FangSong" w:eastAsia="FangSong" w:cs="FangSong"/>
          <w:sz w:val="32"/>
          <w:lang w:val="en-US" w:eastAsia="zh-CN"/>
        </w:rPr>
        <w:t>0519-89606337</w:t>
      </w:r>
      <w:r>
        <w:rPr>
          <w:rFonts w:hint="eastAsia" w:ascii="FangSong" w:hAnsi="FangSong" w:eastAsia="FangSong" w:cs="FangSong"/>
          <w:sz w:val="32"/>
        </w:rPr>
        <w:t>。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</w:rPr>
        <w:t>附图：拟征收土地位置示意图</w:t>
      </w: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</w:p>
    <w:p>
      <w:pPr>
        <w:ind w:firstLine="640" w:firstLineChars="200"/>
        <w:outlineLvl w:val="9"/>
        <w:rPr>
          <w:rFonts w:hint="eastAsia" w:ascii="FangSong" w:hAnsi="FangSong" w:eastAsia="FangSong" w:cs="FangSong"/>
          <w:sz w:val="32"/>
        </w:rPr>
      </w:pPr>
    </w:p>
    <w:p>
      <w:pPr>
        <w:ind w:firstLine="8000" w:firstLineChars="2500"/>
        <w:outlineLvl w:val="9"/>
        <w:rPr>
          <w:rFonts w:hint="eastAsia" w:ascii="FangSong" w:hAnsi="FangSong" w:eastAsia="FangSong" w:cs="FangSong"/>
          <w:sz w:val="32"/>
        </w:rPr>
      </w:pPr>
      <w:r>
        <w:rPr>
          <w:rFonts w:hint="eastAsia" w:ascii="FangSong" w:hAnsi="FangSong" w:eastAsia="FangSong" w:cs="FangSong"/>
          <w:sz w:val="32"/>
          <w:lang w:val="en-US" w:eastAsia="zh-CN"/>
        </w:rPr>
        <w:t>常州市武进区</w:t>
      </w:r>
      <w:r>
        <w:rPr>
          <w:rFonts w:hint="eastAsia" w:ascii="FangSong" w:hAnsi="FangSong" w:eastAsia="FangSong" w:cs="FangSong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FZXiaoBiaoSong-B05S" w:hAnsi="FZXiaoBiaoSong-B05S" w:eastAsia="FZXiaoBiaoSong-B05S" w:cs="FZXiaoBiaoSong-B05S"/>
          <w:spacing w:val="57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lang w:val="en-US" w:eastAsia="zh-CN"/>
        </w:rPr>
        <w:t>2024</w:t>
      </w:r>
      <w:r>
        <w:rPr>
          <w:rFonts w:hint="eastAsia" w:ascii="FangSong" w:hAnsi="FangSong" w:eastAsia="FangSong" w:cs="FangSong"/>
          <w:sz w:val="32"/>
        </w:rPr>
        <w:t>年</w:t>
      </w:r>
      <w:r>
        <w:rPr>
          <w:rFonts w:hint="eastAsia" w:ascii="FangSong" w:hAnsi="FangSong" w:eastAsia="FangSong" w:cs="FangSong"/>
          <w:sz w:val="32"/>
          <w:lang w:val="en-US" w:eastAsia="zh-CN"/>
        </w:rPr>
        <w:t>1</w:t>
      </w:r>
      <w:r>
        <w:rPr>
          <w:rFonts w:hint="eastAsia" w:ascii="FangSong" w:hAnsi="FangSong" w:eastAsia="FangSong" w:cs="FangSong"/>
          <w:sz w:val="32"/>
        </w:rPr>
        <w:t>月</w:t>
      </w:r>
      <w:r>
        <w:rPr>
          <w:rFonts w:hint="eastAsia" w:ascii="FangSong" w:hAnsi="FangSong" w:eastAsia="FangSong" w:cs="FangSong"/>
          <w:sz w:val="32"/>
          <w:lang w:val="en-US" w:eastAsia="zh-CN"/>
        </w:rPr>
        <w:t>25</w:t>
      </w:r>
      <w:r>
        <w:rPr>
          <w:rFonts w:hint="eastAsia" w:ascii="FangSong" w:hAnsi="FangSong" w:eastAsia="FangSong" w:cs="FangSong"/>
          <w:sz w:val="32"/>
        </w:rPr>
        <w:t>日</w:t>
      </w: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93C7535"/>
    <w:rsid w:val="09680B70"/>
    <w:rsid w:val="09992B4F"/>
    <w:rsid w:val="0EA3280F"/>
    <w:rsid w:val="101C3006"/>
    <w:rsid w:val="141C2861"/>
    <w:rsid w:val="15DC2E2C"/>
    <w:rsid w:val="17EB0260"/>
    <w:rsid w:val="19A52923"/>
    <w:rsid w:val="1E3F74C2"/>
    <w:rsid w:val="22821F7B"/>
    <w:rsid w:val="2566533C"/>
    <w:rsid w:val="2A903D32"/>
    <w:rsid w:val="2B0261F9"/>
    <w:rsid w:val="2BA4047E"/>
    <w:rsid w:val="31AC3343"/>
    <w:rsid w:val="33633703"/>
    <w:rsid w:val="34D23635"/>
    <w:rsid w:val="39A673A1"/>
    <w:rsid w:val="40146BE0"/>
    <w:rsid w:val="440279B4"/>
    <w:rsid w:val="46017F2D"/>
    <w:rsid w:val="46C21A59"/>
    <w:rsid w:val="477B4A20"/>
    <w:rsid w:val="49CD76D0"/>
    <w:rsid w:val="4A8073C0"/>
    <w:rsid w:val="4CC46551"/>
    <w:rsid w:val="4EF86C24"/>
    <w:rsid w:val="4F5819BC"/>
    <w:rsid w:val="51975EFF"/>
    <w:rsid w:val="54587870"/>
    <w:rsid w:val="55CA1DC3"/>
    <w:rsid w:val="59C04B5B"/>
    <w:rsid w:val="5ACE39FD"/>
    <w:rsid w:val="5BBD5A47"/>
    <w:rsid w:val="5C864F18"/>
    <w:rsid w:val="5CD06C55"/>
    <w:rsid w:val="5E6A095F"/>
    <w:rsid w:val="61DF7322"/>
    <w:rsid w:val="624B3B90"/>
    <w:rsid w:val="65196331"/>
    <w:rsid w:val="69EF748D"/>
    <w:rsid w:val="6DE02450"/>
    <w:rsid w:val="70752840"/>
    <w:rsid w:val="718A79D3"/>
    <w:rsid w:val="71A94A05"/>
    <w:rsid w:val="79674B9C"/>
    <w:rsid w:val="7B8C0E3D"/>
    <w:rsid w:val="7CCD4CCD"/>
    <w:rsid w:val="7CED53B8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1321</Characters>
  <Lines>0</Lines>
  <Paragraphs>0</Paragraphs>
  <TotalTime>1</TotalTime>
  <ScaleCrop>false</ScaleCrop>
  <LinksUpToDate>false</LinksUpToDate>
  <CharactersWithSpaces>1367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2024-01-04T01:11:00Z</cp:lastPrinted>
  <dcterms:modified xsi:type="dcterms:W3CDTF">2024-01-25T06:26:38Z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FB24A333F5B14E9DADD43FB6DDB30EE4_13</vt:lpwstr>
  </property>
</Properties>
</file>