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spacing w:line="480" w:lineRule="auto"/>
        <w:jc w:val="center"/>
        <w:rPr>
          <w:rFonts w:hint="eastAsia" w:ascii="方正小标宋简体" w:hAnsi="Times New Roman" w:eastAsia="方正小标宋简体" w:cs="黑体"/>
          <w:sz w:val="36"/>
          <w:szCs w:val="36"/>
        </w:rPr>
      </w:pPr>
      <w:r>
        <w:rPr>
          <w:rFonts w:hint="eastAsia" w:ascii="方正小标宋简体" w:hAnsi="Times New Roman" w:eastAsia="方正小标宋简体" w:cs="黑体"/>
          <w:sz w:val="36"/>
          <w:szCs w:val="36"/>
        </w:rPr>
        <w:t>2021年湖塘镇犬类狂犬病免疫计划表</w:t>
      </w:r>
    </w:p>
    <w:tbl>
      <w:tblPr>
        <w:tblStyle w:val="6"/>
        <w:tblW w:w="10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720"/>
        <w:gridCol w:w="1800"/>
        <w:gridCol w:w="1800"/>
        <w:gridCol w:w="72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312" w:hRule="atLeast"/>
        </w:trPr>
        <w:tc>
          <w:tcPr>
            <w:tcW w:w="1800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社区或单位</w:t>
            </w:r>
          </w:p>
        </w:tc>
        <w:tc>
          <w:tcPr>
            <w:tcW w:w="1800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日  期</w:t>
            </w:r>
          </w:p>
        </w:tc>
        <w:tc>
          <w:tcPr>
            <w:tcW w:w="720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防疫分队</w:t>
            </w:r>
          </w:p>
        </w:tc>
        <w:tc>
          <w:tcPr>
            <w:tcW w:w="1800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社区或单位</w:t>
            </w:r>
          </w:p>
        </w:tc>
        <w:tc>
          <w:tcPr>
            <w:tcW w:w="1800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日  期</w:t>
            </w:r>
          </w:p>
        </w:tc>
        <w:tc>
          <w:tcPr>
            <w:tcW w:w="720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防疫分队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312" w:hRule="atLeast"/>
        </w:trPr>
        <w:tc>
          <w:tcPr>
            <w:tcW w:w="1800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372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东方社区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3月22-23日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一        分       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 xml:space="preserve">南都社区    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4月2日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二       分        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452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降子社区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3月24日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周家巷社区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4月6日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马家巷社区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3月25-26日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鸣南社区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4月7日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夏雷社区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3月29日上午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 xml:space="preserve">鸣北社区 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4月8日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369" w:hRule="exac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烈帝社区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3月29日下午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大学新村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一社区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4月9日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374" w:hRule="exac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聚湖社区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3月30-31日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大学新村二社区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二社区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4月12日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沙塘岸社区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4月1日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北庙桥社区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（鸣凰科创园）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4月13日</w:t>
            </w:r>
          </w:p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40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北街社区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4月2日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374" w:hRule="exac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蒋公岸社区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4月6-7日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double" w:color="auto" w:sz="6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晓柳社区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4月14日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湖塘社区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4月8日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中凉社区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4月9日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doub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三勤社区</w:t>
            </w:r>
          </w:p>
        </w:tc>
        <w:tc>
          <w:tcPr>
            <w:tcW w:w="1800" w:type="dxa"/>
            <w:vMerge w:val="restart"/>
            <w:tcBorders>
              <w:top w:val="doub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3月22-23日</w:t>
            </w:r>
          </w:p>
        </w:tc>
        <w:tc>
          <w:tcPr>
            <w:tcW w:w="720" w:type="dxa"/>
            <w:vMerge w:val="restart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三       分       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星河社区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4月12日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华家社区</w:t>
            </w:r>
          </w:p>
        </w:tc>
        <w:tc>
          <w:tcPr>
            <w:tcW w:w="180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4月13日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东新社区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3月24-25日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花东社区</w:t>
            </w:r>
          </w:p>
        </w:tc>
        <w:tc>
          <w:tcPr>
            <w:tcW w:w="180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3月22日</w:t>
            </w:r>
          </w:p>
        </w:tc>
        <w:tc>
          <w:tcPr>
            <w:tcW w:w="720" w:type="dxa"/>
            <w:vMerge w:val="restart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二       分        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采菱社区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3月26日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花园社区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3月23日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龙潭社区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3月29日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南街社区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3月24日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东升社区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3月30日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湾里社区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3月25日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南田社区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3月31日上午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何留社区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3月26日上午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永定社区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3月31日下午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新天地社区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3月26日下午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东华社区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4月1-2日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374" w:hRule="exac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丰乐社区     （城西工业园）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3月29日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江村社区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（纺织工业园）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4月6日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374" w:hRule="exac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府南社区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3月30日上午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长虹社区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（纺织工业园）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4月7-8日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府东社区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3月30日下午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永安社区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4月9日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张家坝社区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3月31日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蒋湾社区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4月12日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284" w:hRule="atLeast"/>
        </w:trPr>
        <w:tc>
          <w:tcPr>
            <w:tcW w:w="1800" w:type="dxa"/>
            <w:tcBorders>
              <w:top w:val="nil"/>
              <w:left w:val="double" w:color="auto" w:sz="6" w:space="0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淹城社区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4月1日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大巷社区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4月13日</w:t>
            </w:r>
          </w:p>
        </w:tc>
        <w:tc>
          <w:tcPr>
            <w:tcW w:w="720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450" w:hRule="atLeast"/>
        </w:trPr>
        <w:tc>
          <w:tcPr>
            <w:tcW w:w="864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楷体_GB2312" w:hAnsi="Times New Roman" w:eastAsia="楷体_GB2312" w:cs="宋体"/>
                <w:kern w:val="0"/>
                <w:sz w:val="24"/>
              </w:rPr>
            </w:pPr>
            <w:r>
              <w:rPr>
                <w:rFonts w:hint="eastAsia" w:ascii="楷体_GB2312" w:hAnsi="Times New Roman" w:eastAsia="楷体_GB2312" w:cs="宋体"/>
                <w:kern w:val="0"/>
                <w:sz w:val="24"/>
              </w:rPr>
              <w:t>说明：1、各防疫小分队：一分队：</w:t>
            </w:r>
            <w:r>
              <w:rPr>
                <w:rFonts w:hint="eastAsia" w:ascii="楷体_GB2312" w:hAnsi="Times New Roman" w:eastAsia="楷体_GB2312" w:cs="宋体"/>
                <w:bCs/>
                <w:kern w:val="0"/>
                <w:sz w:val="24"/>
              </w:rPr>
              <w:t>陆正燕</w:t>
            </w:r>
            <w:r>
              <w:rPr>
                <w:rFonts w:hint="eastAsia" w:ascii="楷体_GB2312" w:hAnsi="Times New Roman" w:eastAsia="楷体_GB2312" w:cs="宋体"/>
                <w:kern w:val="0"/>
                <w:sz w:val="24"/>
              </w:rPr>
              <w:t>、金迎春；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40" w:type="dxa"/>
            <w:gridSpan w:val="6"/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hint="eastAsia" w:ascii="楷体_GB2312" w:hAnsi="Times New Roman" w:eastAsia="楷体_GB2312" w:cs="宋体"/>
                <w:kern w:val="0"/>
                <w:sz w:val="24"/>
              </w:rPr>
            </w:pPr>
            <w:r>
              <w:rPr>
                <w:rFonts w:hint="eastAsia" w:ascii="楷体_GB2312" w:hAnsi="Times New Roman" w:eastAsia="楷体_GB2312" w:cs="宋体"/>
                <w:kern w:val="0"/>
                <w:sz w:val="24"/>
              </w:rPr>
              <w:t>二分队：李可军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450" w:hRule="atLeast"/>
        </w:trPr>
        <w:tc>
          <w:tcPr>
            <w:tcW w:w="8640" w:type="dxa"/>
            <w:gridSpan w:val="6"/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hint="eastAsia" w:ascii="楷体_GB2312" w:hAnsi="Times New Roman" w:eastAsia="楷体_GB2312" w:cs="宋体"/>
                <w:kern w:val="0"/>
                <w:sz w:val="24"/>
              </w:rPr>
            </w:pPr>
            <w:r>
              <w:rPr>
                <w:rFonts w:hint="eastAsia" w:ascii="楷体_GB2312" w:hAnsi="Times New Roman" w:eastAsia="楷体_GB2312" w:cs="宋体"/>
                <w:kern w:val="0"/>
                <w:sz w:val="24"/>
              </w:rPr>
              <w:t>三分队：</w:t>
            </w:r>
            <w:r>
              <w:rPr>
                <w:rFonts w:hint="eastAsia" w:ascii="楷体_GB2312" w:hAnsi="Times New Roman" w:eastAsia="楷体_GB2312" w:cs="宋体"/>
                <w:bCs/>
                <w:kern w:val="0"/>
                <w:sz w:val="24"/>
              </w:rPr>
              <w:t>上官小松</w:t>
            </w:r>
            <w:bookmarkStart w:id="0" w:name="_GoBack"/>
            <w:bookmarkEnd w:id="0"/>
            <w:r>
              <w:rPr>
                <w:rFonts w:hint="eastAsia" w:ascii="楷体_GB2312" w:hAnsi="Times New Roman" w:eastAsia="楷体_GB2312" w:cs="宋体"/>
                <w:kern w:val="0"/>
                <w:sz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0" w:type="dxa"/>
          <w:trHeight w:val="420" w:hRule="atLeast"/>
        </w:trPr>
        <w:tc>
          <w:tcPr>
            <w:tcW w:w="864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楷体_GB2312" w:hAnsi="Times New Roman" w:eastAsia="楷体_GB2312" w:cs="宋体"/>
                <w:kern w:val="0"/>
                <w:sz w:val="24"/>
              </w:rPr>
            </w:pPr>
            <w:r>
              <w:rPr>
                <w:rFonts w:hint="eastAsia" w:ascii="楷体_GB2312" w:hAnsi="Times New Roman" w:eastAsia="楷体_GB2312" w:cs="宋体"/>
                <w:kern w:val="0"/>
                <w:sz w:val="24"/>
              </w:rPr>
              <w:t xml:space="preserve">     2、防疫行动原则上按计划推进，如遇雨天另作调整。       </w:t>
            </w:r>
          </w:p>
        </w:tc>
      </w:tr>
    </w:tbl>
    <w:p>
      <w:pPr>
        <w:spacing w:line="480" w:lineRule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cs="宋体"/>
          <w:sz w:val="24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480" w:lineRule="auto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湖塘镇</w:t>
      </w:r>
      <w:r>
        <w:rPr>
          <w:rFonts w:hint="eastAsia" w:ascii="方正小标宋简体" w:hAnsi="Times New Roman" w:eastAsia="方正小标宋简体"/>
          <w:sz w:val="36"/>
          <w:szCs w:val="36"/>
          <w:u w:val="single"/>
        </w:rPr>
        <w:t xml:space="preserve">       </w:t>
      </w:r>
      <w:r>
        <w:rPr>
          <w:rFonts w:hint="eastAsia" w:ascii="方正小标宋简体" w:hAnsi="Times New Roman" w:eastAsia="方正小标宋简体"/>
          <w:sz w:val="36"/>
          <w:szCs w:val="36"/>
        </w:rPr>
        <w:t xml:space="preserve"> 社区养犬情况调查统计表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858"/>
        <w:gridCol w:w="1272"/>
        <w:gridCol w:w="708"/>
        <w:gridCol w:w="1422"/>
        <w:gridCol w:w="91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小组</w:t>
            </w:r>
          </w:p>
        </w:tc>
        <w:tc>
          <w:tcPr>
            <w:tcW w:w="1302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犬  主</w:t>
            </w:r>
          </w:p>
        </w:tc>
        <w:tc>
          <w:tcPr>
            <w:tcW w:w="858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数 量</w:t>
            </w: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防疫情况</w:t>
            </w: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</w:rPr>
              <w:t>小组</w:t>
            </w:r>
          </w:p>
        </w:tc>
        <w:tc>
          <w:tcPr>
            <w:tcW w:w="1422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犬   主</w:t>
            </w:r>
          </w:p>
        </w:tc>
        <w:tc>
          <w:tcPr>
            <w:tcW w:w="918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</w:rPr>
              <w:t>数 量</w:t>
            </w:r>
          </w:p>
        </w:tc>
        <w:tc>
          <w:tcPr>
            <w:tcW w:w="1214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</w:rPr>
              <w:t>防疫情况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 w:eastAsia="黑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28" w:type="dxa"/>
          </w:tcPr>
          <w:p>
            <w:pPr>
              <w:spacing w:line="480" w:lineRule="auto"/>
              <w:rPr>
                <w:rFonts w:hint="eastAsia"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Cs w:val="21"/>
              </w:rPr>
              <w:t>小计</w:t>
            </w:r>
            <w:r>
              <w:rPr>
                <w:rFonts w:hint="eastAsia" w:ascii="Times New Roman" w:hAnsi="Times New Roman"/>
                <w:sz w:val="32"/>
                <w:szCs w:val="32"/>
              </w:rPr>
              <w:t>计</w:t>
            </w:r>
          </w:p>
        </w:tc>
        <w:tc>
          <w:tcPr>
            <w:tcW w:w="1302" w:type="dxa"/>
          </w:tcPr>
          <w:p>
            <w:pPr>
              <w:spacing w:line="480" w:lineRule="auto"/>
              <w:rPr>
                <w:rFonts w:hint="eastAsia" w:ascii="Times New Roman" w:hAnsi="Times New Roman"/>
                <w:sz w:val="32"/>
                <w:szCs w:val="32"/>
                <w:u w:val="single"/>
              </w:rPr>
            </w:pPr>
          </w:p>
        </w:tc>
        <w:tc>
          <w:tcPr>
            <w:tcW w:w="858" w:type="dxa"/>
          </w:tcPr>
          <w:p>
            <w:pPr>
              <w:spacing w:line="480" w:lineRule="auto"/>
              <w:rPr>
                <w:rFonts w:hint="eastAsia" w:ascii="Times New Roman" w:hAnsi="Times New Roman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tcBorders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 w:ascii="Times New Roman" w:hAnsi="Times New Roman"/>
                <w:sz w:val="32"/>
                <w:szCs w:val="32"/>
                <w:u w:val="single"/>
              </w:rPr>
            </w:pPr>
          </w:p>
        </w:tc>
        <w:tc>
          <w:tcPr>
            <w:tcW w:w="708" w:type="dxa"/>
            <w:tcBorders>
              <w:left w:val="single" w:color="auto" w:sz="18" w:space="0"/>
            </w:tcBorders>
          </w:tcPr>
          <w:p>
            <w:pPr>
              <w:spacing w:line="48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小计</w:t>
            </w:r>
          </w:p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480" w:lineRule="auto"/>
              <w:rPr>
                <w:rFonts w:hint="eastAsia" w:ascii="Times New Roman" w:hAnsi="Times New Roman"/>
                <w:sz w:val="32"/>
                <w:szCs w:val="32"/>
                <w:u w:val="single"/>
              </w:rPr>
            </w:pPr>
          </w:p>
        </w:tc>
        <w:tc>
          <w:tcPr>
            <w:tcW w:w="918" w:type="dxa"/>
          </w:tcPr>
          <w:p>
            <w:pPr>
              <w:spacing w:line="480" w:lineRule="auto"/>
              <w:rPr>
                <w:rFonts w:hint="eastAsia" w:ascii="Times New Roman" w:hAnsi="Times New Roman"/>
                <w:sz w:val="32"/>
                <w:szCs w:val="32"/>
                <w:u w:val="single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 w:ascii="Times New Roman" w:hAnsi="Times New Roman"/>
                <w:sz w:val="32"/>
                <w:szCs w:val="32"/>
                <w:u w:val="single"/>
              </w:rPr>
            </w:pPr>
          </w:p>
        </w:tc>
      </w:tr>
    </w:tbl>
    <w:p>
      <w:pPr>
        <w:spacing w:line="480" w:lineRule="auto"/>
        <w:rPr>
          <w:rFonts w:hint="eastAsia" w:ascii="Times New Roman" w:hAnsi="Times New Roman" w:eastAsia="仿宋_GB2312"/>
          <w:sz w:val="20"/>
        </w:rPr>
      </w:pPr>
      <w:r>
        <w:rPr>
          <w:rFonts w:hint="eastAsia" w:ascii="Times New Roman" w:hAnsi="Times New Roman" w:eastAsia="仿宋_GB2312"/>
          <w:sz w:val="28"/>
          <w:szCs w:val="32"/>
        </w:rPr>
        <w:t xml:space="preserve">社区统计人员：                           </w:t>
      </w:r>
      <w:r>
        <w:rPr>
          <w:rFonts w:ascii="Times New Roman" w:hAnsi="Times New Roman" w:eastAsia="仿宋_GB2312"/>
          <w:sz w:val="28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28"/>
          <w:szCs w:val="32"/>
        </w:rPr>
        <w:t xml:space="preserve">年 </w:t>
      </w:r>
      <w:r>
        <w:rPr>
          <w:rFonts w:ascii="Times New Roman" w:hAnsi="Times New Roman" w:eastAsia="仿宋_GB2312"/>
          <w:sz w:val="28"/>
          <w:szCs w:val="32"/>
        </w:rPr>
        <w:t xml:space="preserve">   </w:t>
      </w:r>
      <w:r>
        <w:rPr>
          <w:rFonts w:hint="eastAsia" w:ascii="Times New Roman" w:hAnsi="Times New Roman" w:eastAsia="仿宋_GB2312"/>
          <w:sz w:val="28"/>
          <w:szCs w:val="32"/>
        </w:rPr>
        <w:t xml:space="preserve"> 月  </w:t>
      </w:r>
      <w:r>
        <w:rPr>
          <w:rFonts w:ascii="Times New Roman" w:hAnsi="Times New Roman" w:eastAsia="仿宋_GB2312"/>
          <w:sz w:val="28"/>
          <w:szCs w:val="32"/>
        </w:rPr>
        <w:t xml:space="preserve">  </w:t>
      </w:r>
      <w:r>
        <w:rPr>
          <w:rFonts w:hint="eastAsia" w:ascii="Times New Roman" w:hAnsi="Times New Roman" w:eastAsia="仿宋_GB2312"/>
          <w:sz w:val="28"/>
          <w:szCs w:val="32"/>
        </w:rPr>
        <w:t>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DE3ZWY0NDJlMzVlZTNmNThmMWU2MTg3Njc1NjYifQ=="/>
  </w:docVars>
  <w:rsids>
    <w:rsidRoot w:val="00E0469C"/>
    <w:rsid w:val="00017672"/>
    <w:rsid w:val="000E3DDD"/>
    <w:rsid w:val="00195CC5"/>
    <w:rsid w:val="00370414"/>
    <w:rsid w:val="003B2FD8"/>
    <w:rsid w:val="004E68F2"/>
    <w:rsid w:val="00812E1E"/>
    <w:rsid w:val="00A37300"/>
    <w:rsid w:val="00C27D8E"/>
    <w:rsid w:val="00E0469C"/>
    <w:rsid w:val="00ED2FAA"/>
    <w:rsid w:val="3C70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1"/>
    <w:basedOn w:val="7"/>
    <w:link w:val="4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600</Words>
  <Characters>694</Characters>
  <Lines>8</Lines>
  <Paragraphs>2</Paragraphs>
  <TotalTime>1</TotalTime>
  <ScaleCrop>false</ScaleCrop>
  <LinksUpToDate>false</LinksUpToDate>
  <CharactersWithSpaces>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2021-03-23T01:05:00Z</dcterms:created>
  <dc:creator>湖塘镇</dc:creator>
  <cp:lastModifiedBy>微信用户</cp:lastModifiedBy>
  <dcterms:modified xsi:type="dcterms:W3CDTF">2023-08-24T07:36:14Z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63E3F9F7886445BD9DA6CFAE24BB8057_13</vt:lpwstr>
  </property>
</Properties>
</file>