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15" w:rsidRDefault="001F6051" w:rsidP="00BF3158">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排水许可证办理</w:t>
      </w:r>
      <w:r w:rsidR="00271215" w:rsidRPr="00271215">
        <w:rPr>
          <w:rFonts w:ascii="方正小标宋简体" w:eastAsia="方正小标宋简体" w:hint="eastAsia"/>
          <w:sz w:val="44"/>
          <w:szCs w:val="44"/>
        </w:rPr>
        <w:t>指南</w:t>
      </w:r>
    </w:p>
    <w:p w:rsidR="00271215" w:rsidRPr="00271215" w:rsidRDefault="00271215" w:rsidP="00BF3158">
      <w:pPr>
        <w:spacing w:line="540" w:lineRule="exact"/>
        <w:rPr>
          <w:rFonts w:ascii="方正小标宋简体" w:eastAsia="方正小标宋简体"/>
          <w:sz w:val="44"/>
          <w:szCs w:val="44"/>
        </w:rPr>
      </w:pPr>
    </w:p>
    <w:p w:rsidR="001525F2" w:rsidRPr="00271215" w:rsidRDefault="001525F2" w:rsidP="00BF3158">
      <w:pPr>
        <w:spacing w:line="540" w:lineRule="exact"/>
        <w:ind w:firstLineChars="200" w:firstLine="640"/>
        <w:rPr>
          <w:rFonts w:ascii="黑体" w:eastAsia="黑体" w:hAnsi="黑体"/>
          <w:sz w:val="32"/>
          <w:szCs w:val="32"/>
        </w:rPr>
      </w:pPr>
      <w:r w:rsidRPr="00271215">
        <w:rPr>
          <w:rFonts w:ascii="黑体" w:eastAsia="黑体" w:hAnsi="黑体" w:hint="eastAsia"/>
          <w:sz w:val="32"/>
          <w:szCs w:val="32"/>
        </w:rPr>
        <w:t>一、</w:t>
      </w:r>
      <w:r w:rsidR="00271432">
        <w:rPr>
          <w:rFonts w:ascii="黑体" w:eastAsia="黑体" w:hAnsi="黑体" w:hint="eastAsia"/>
          <w:sz w:val="32"/>
          <w:szCs w:val="32"/>
        </w:rPr>
        <w:t>办理对象</w:t>
      </w:r>
    </w:p>
    <w:p w:rsidR="001525F2" w:rsidRDefault="00271432" w:rsidP="00BF3158">
      <w:pPr>
        <w:spacing w:line="540" w:lineRule="exact"/>
        <w:ind w:firstLineChars="200" w:firstLine="640"/>
        <w:rPr>
          <w:rFonts w:ascii="仿宋_GB2312" w:eastAsia="仿宋_GB2312"/>
          <w:sz w:val="32"/>
          <w:szCs w:val="32"/>
        </w:rPr>
      </w:pPr>
      <w:r w:rsidRPr="00271432">
        <w:rPr>
          <w:rFonts w:ascii="仿宋_GB2312" w:eastAsia="仿宋_GB2312" w:hint="eastAsia"/>
          <w:sz w:val="32"/>
          <w:szCs w:val="32"/>
        </w:rPr>
        <w:t>在我区范围内，从事工业、建筑、餐饮、医疗等活动的企事业单位、个体工商户(以下简称排水户)，向城镇排水设施排放污水的，均需办理排水许可证</w:t>
      </w:r>
      <w:r w:rsidR="001525F2" w:rsidRPr="001525F2">
        <w:rPr>
          <w:rFonts w:ascii="仿宋_GB2312" w:eastAsia="仿宋_GB2312" w:hint="eastAsia"/>
          <w:sz w:val="32"/>
          <w:szCs w:val="32"/>
        </w:rPr>
        <w:t>。</w:t>
      </w:r>
    </w:p>
    <w:p w:rsidR="00AE1700" w:rsidRDefault="00AE1700" w:rsidP="00BF3158">
      <w:pPr>
        <w:spacing w:line="540" w:lineRule="exact"/>
        <w:ind w:firstLineChars="200" w:firstLine="640"/>
        <w:rPr>
          <w:rFonts w:ascii="黑体" w:eastAsia="黑体" w:hAnsi="黑体"/>
          <w:sz w:val="32"/>
          <w:szCs w:val="32"/>
        </w:rPr>
      </w:pPr>
      <w:r w:rsidRPr="00AE1700">
        <w:rPr>
          <w:rFonts w:ascii="黑体" w:eastAsia="黑体" w:hAnsi="黑体" w:hint="eastAsia"/>
          <w:sz w:val="32"/>
          <w:szCs w:val="32"/>
        </w:rPr>
        <w:t>二、</w:t>
      </w:r>
      <w:r w:rsidR="00271432">
        <w:rPr>
          <w:rFonts w:ascii="黑体" w:eastAsia="黑体" w:hAnsi="黑体" w:hint="eastAsia"/>
          <w:sz w:val="32"/>
          <w:szCs w:val="32"/>
        </w:rPr>
        <w:t>核发</w:t>
      </w:r>
      <w:r w:rsidR="00AD5AC1">
        <w:rPr>
          <w:rFonts w:ascii="黑体" w:eastAsia="黑体" w:hAnsi="黑体" w:hint="eastAsia"/>
          <w:sz w:val="32"/>
          <w:szCs w:val="32"/>
        </w:rPr>
        <w:t>条件</w:t>
      </w:r>
    </w:p>
    <w:p w:rsidR="00AD5AC1" w:rsidRDefault="00AD5AC1" w:rsidP="00BF3158">
      <w:pPr>
        <w:widowControl/>
        <w:shd w:val="clear" w:color="auto" w:fill="FFFFFF"/>
        <w:spacing w:line="540" w:lineRule="exact"/>
        <w:ind w:firstLineChars="200" w:firstLine="640"/>
        <w:rPr>
          <w:rFonts w:ascii="仿宋_GB2312" w:eastAsia="仿宋_GB2312"/>
          <w:sz w:val="32"/>
          <w:szCs w:val="32"/>
        </w:rPr>
      </w:pPr>
      <w:r w:rsidRPr="00AD5AC1">
        <w:rPr>
          <w:rFonts w:ascii="仿宋_GB2312" w:eastAsia="仿宋_GB2312" w:hint="eastAsia"/>
          <w:sz w:val="32"/>
          <w:szCs w:val="32"/>
        </w:rPr>
        <w:t>（一）污水排放口的设置符合城镇排水与污水处理规划的要求；</w:t>
      </w:r>
    </w:p>
    <w:p w:rsidR="00AD5AC1" w:rsidRPr="00AD5AC1" w:rsidRDefault="00AD5AC1" w:rsidP="00BF3158">
      <w:pPr>
        <w:widowControl/>
        <w:shd w:val="clear" w:color="auto" w:fill="FFFFFF"/>
        <w:spacing w:line="540" w:lineRule="exact"/>
        <w:ind w:firstLineChars="200" w:firstLine="640"/>
        <w:rPr>
          <w:rFonts w:ascii="仿宋_GB2312" w:eastAsia="仿宋_GB2312"/>
          <w:sz w:val="32"/>
          <w:szCs w:val="32"/>
        </w:rPr>
      </w:pPr>
      <w:r w:rsidRPr="00AD5AC1">
        <w:rPr>
          <w:rFonts w:ascii="仿宋_GB2312" w:eastAsia="仿宋_GB2312" w:hint="eastAsia"/>
          <w:sz w:val="32"/>
          <w:szCs w:val="32"/>
        </w:rPr>
        <w:t>（二）排放污水的水质符合国家或者地方规定的有关排放标准；</w:t>
      </w:r>
    </w:p>
    <w:p w:rsidR="00AD5AC1" w:rsidRPr="00AD5AC1" w:rsidRDefault="00AD5AC1" w:rsidP="00BF3158">
      <w:pPr>
        <w:widowControl/>
        <w:shd w:val="clear" w:color="auto" w:fill="FFFFFF"/>
        <w:spacing w:line="540" w:lineRule="exact"/>
        <w:ind w:firstLineChars="200" w:firstLine="640"/>
        <w:rPr>
          <w:rFonts w:ascii="仿宋_GB2312" w:eastAsia="仿宋_GB2312"/>
          <w:sz w:val="32"/>
          <w:szCs w:val="32"/>
        </w:rPr>
      </w:pPr>
      <w:r w:rsidRPr="00AD5AC1">
        <w:rPr>
          <w:rFonts w:ascii="仿宋_GB2312" w:eastAsia="仿宋_GB2312" w:hint="eastAsia"/>
          <w:sz w:val="32"/>
          <w:szCs w:val="32"/>
        </w:rPr>
        <w:t>（三）按照国家有关规定建设相应的预处理设施；</w:t>
      </w:r>
    </w:p>
    <w:p w:rsidR="00AD5AC1" w:rsidRDefault="00AD5AC1" w:rsidP="00BF3158">
      <w:pPr>
        <w:widowControl/>
        <w:shd w:val="clear" w:color="auto" w:fill="FFFFFF"/>
        <w:spacing w:line="540" w:lineRule="exact"/>
        <w:ind w:firstLineChars="200" w:firstLine="640"/>
        <w:rPr>
          <w:rFonts w:ascii="仿宋_GB2312" w:eastAsia="仿宋_GB2312"/>
          <w:sz w:val="32"/>
          <w:szCs w:val="32"/>
        </w:rPr>
      </w:pPr>
      <w:r w:rsidRPr="00AD5AC1">
        <w:rPr>
          <w:rFonts w:ascii="仿宋_GB2312" w:eastAsia="仿宋_GB2312" w:hint="eastAsia"/>
          <w:sz w:val="32"/>
          <w:szCs w:val="32"/>
        </w:rPr>
        <w:t>（四）按照国家有关规定在排放口设置便于采样和水量计量的专用检测井和计量设备；列入重点排污单位名录的排水户已安装主要水污染物排放自动监测设备；</w:t>
      </w:r>
    </w:p>
    <w:p w:rsidR="00AE1700" w:rsidRDefault="00AD5AC1" w:rsidP="00BF3158">
      <w:pPr>
        <w:widowControl/>
        <w:shd w:val="clear" w:color="auto" w:fill="FFFFFF"/>
        <w:spacing w:line="540" w:lineRule="exact"/>
        <w:ind w:firstLineChars="200" w:firstLine="640"/>
        <w:rPr>
          <w:rFonts w:ascii="仿宋_GB2312" w:eastAsia="仿宋_GB2312"/>
          <w:sz w:val="32"/>
          <w:szCs w:val="32"/>
        </w:rPr>
      </w:pPr>
      <w:r w:rsidRPr="00AD5AC1">
        <w:rPr>
          <w:rFonts w:ascii="仿宋_GB2312" w:eastAsia="仿宋_GB2312" w:hint="eastAsia"/>
          <w:sz w:val="32"/>
          <w:szCs w:val="32"/>
        </w:rPr>
        <w:t>（五）法律、法规规定的其他条件。</w:t>
      </w:r>
    </w:p>
    <w:p w:rsidR="001525F2" w:rsidRDefault="002815C1" w:rsidP="00BF3158">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001525F2" w:rsidRPr="00271215">
        <w:rPr>
          <w:rFonts w:ascii="黑体" w:eastAsia="黑体" w:hAnsi="黑体" w:hint="eastAsia"/>
          <w:sz w:val="32"/>
          <w:szCs w:val="32"/>
        </w:rPr>
        <w:t>、</w:t>
      </w:r>
      <w:r w:rsidR="001F6051">
        <w:rPr>
          <w:rFonts w:ascii="黑体" w:eastAsia="黑体" w:hAnsi="黑体" w:hint="eastAsia"/>
          <w:sz w:val="32"/>
          <w:szCs w:val="32"/>
        </w:rPr>
        <w:t>分类标准</w:t>
      </w:r>
    </w:p>
    <w:p w:rsidR="001F6051" w:rsidRPr="00271215" w:rsidRDefault="001F6051" w:rsidP="00BF3158">
      <w:pPr>
        <w:spacing w:line="540" w:lineRule="exact"/>
        <w:ind w:firstLineChars="200" w:firstLine="640"/>
        <w:rPr>
          <w:rFonts w:ascii="仿宋_GB2312" w:eastAsia="仿宋_GB2312"/>
          <w:sz w:val="32"/>
          <w:szCs w:val="32"/>
        </w:rPr>
      </w:pPr>
      <w:r w:rsidRPr="00271215">
        <w:rPr>
          <w:rFonts w:ascii="仿宋_GB2312" w:eastAsia="仿宋_GB2312" w:hint="eastAsia"/>
          <w:sz w:val="32"/>
          <w:szCs w:val="32"/>
        </w:rPr>
        <w:t>（</w:t>
      </w:r>
      <w:r>
        <w:rPr>
          <w:rFonts w:ascii="仿宋_GB2312" w:eastAsia="仿宋_GB2312" w:hint="eastAsia"/>
          <w:sz w:val="32"/>
          <w:szCs w:val="32"/>
        </w:rPr>
        <w:t>一</w:t>
      </w:r>
      <w:r w:rsidRPr="00271215">
        <w:rPr>
          <w:rFonts w:ascii="仿宋_GB2312" w:eastAsia="仿宋_GB2312" w:hint="eastAsia"/>
          <w:sz w:val="32"/>
          <w:szCs w:val="32"/>
        </w:rPr>
        <w:t>）排放废水类别：Ⅰ类为化工、电镀、酸洗、印染、制药等特定企业，生活污水和生产废水均排放；Ⅱ类为一般工业企业，生活污水和生产废水均排放；Ⅲ类为化工、电镀、酸洗、印染、制药等特定企业，仅生活污水排放；Ⅳ类为一般工业企业，仅生活污水排放；Ⅴ类为纯生活污水排放</w:t>
      </w:r>
      <w:r>
        <w:rPr>
          <w:rFonts w:ascii="仿宋_GB2312" w:eastAsia="仿宋_GB2312" w:hint="eastAsia"/>
          <w:sz w:val="32"/>
          <w:szCs w:val="32"/>
        </w:rPr>
        <w:t>；</w:t>
      </w:r>
    </w:p>
    <w:p w:rsidR="001F6051" w:rsidRPr="001F6051" w:rsidRDefault="001F6051" w:rsidP="00BF3158">
      <w:pPr>
        <w:spacing w:line="540" w:lineRule="exact"/>
        <w:ind w:firstLineChars="200" w:firstLine="640"/>
        <w:rPr>
          <w:rFonts w:ascii="仿宋_GB2312" w:eastAsia="仿宋_GB2312"/>
          <w:sz w:val="32"/>
          <w:szCs w:val="32"/>
        </w:rPr>
      </w:pPr>
      <w:r w:rsidRPr="00271215">
        <w:rPr>
          <w:rFonts w:ascii="仿宋_GB2312" w:eastAsia="仿宋_GB2312" w:hint="eastAsia"/>
          <w:sz w:val="32"/>
          <w:szCs w:val="32"/>
        </w:rPr>
        <w:t>（</w:t>
      </w:r>
      <w:r>
        <w:rPr>
          <w:rFonts w:ascii="仿宋_GB2312" w:eastAsia="仿宋_GB2312" w:hint="eastAsia"/>
          <w:sz w:val="32"/>
          <w:szCs w:val="32"/>
        </w:rPr>
        <w:t>二</w:t>
      </w:r>
      <w:r w:rsidRPr="00271215">
        <w:rPr>
          <w:rFonts w:ascii="仿宋_GB2312" w:eastAsia="仿宋_GB2312" w:hint="eastAsia"/>
          <w:sz w:val="32"/>
          <w:szCs w:val="32"/>
        </w:rPr>
        <w:t>）</w:t>
      </w:r>
      <w:r w:rsidR="00FB6BCB">
        <w:rPr>
          <w:rFonts w:ascii="仿宋_GB2312" w:eastAsia="仿宋_GB2312" w:hint="eastAsia"/>
          <w:sz w:val="32"/>
          <w:szCs w:val="32"/>
        </w:rPr>
        <w:t>排水户分为重点排水户和一般排水户。其中</w:t>
      </w:r>
      <w:r w:rsidRPr="00271215">
        <w:rPr>
          <w:rFonts w:ascii="仿宋_GB2312" w:eastAsia="仿宋_GB2312" w:hint="eastAsia"/>
          <w:sz w:val="32"/>
          <w:szCs w:val="32"/>
        </w:rPr>
        <w:t>重点排水户包括：Ⅰ、Ⅱ、Ⅲ类工业企业，用水量较大（暂定20吨/日）的Ⅳ、Ⅴ类企业，经营占地面积5000平方米以上的</w:t>
      </w:r>
      <w:r w:rsidRPr="00271215">
        <w:rPr>
          <w:rFonts w:ascii="仿宋_GB2312" w:eastAsia="仿宋_GB2312" w:hint="eastAsia"/>
          <w:sz w:val="32"/>
          <w:szCs w:val="32"/>
        </w:rPr>
        <w:lastRenderedPageBreak/>
        <w:t>餐饮、宾馆、农贸市场、大型综合体，各类学校、医院（三级、二级）等生活类排水户</w:t>
      </w:r>
      <w:r>
        <w:rPr>
          <w:rFonts w:ascii="仿宋_GB2312" w:eastAsia="仿宋_GB2312" w:hint="eastAsia"/>
          <w:sz w:val="32"/>
          <w:szCs w:val="32"/>
        </w:rPr>
        <w:t>。</w:t>
      </w:r>
    </w:p>
    <w:p w:rsidR="001F6051" w:rsidRDefault="002815C1" w:rsidP="00BF3158">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1525F2" w:rsidRPr="00271215">
        <w:rPr>
          <w:rFonts w:ascii="黑体" w:eastAsia="黑体" w:hAnsi="黑体" w:hint="eastAsia"/>
          <w:sz w:val="32"/>
          <w:szCs w:val="32"/>
        </w:rPr>
        <w:t>、</w:t>
      </w:r>
      <w:r w:rsidR="001F6051">
        <w:rPr>
          <w:rFonts w:ascii="黑体" w:eastAsia="黑体" w:hAnsi="黑体" w:hint="eastAsia"/>
          <w:sz w:val="32"/>
          <w:szCs w:val="32"/>
        </w:rPr>
        <w:t>办理流程</w:t>
      </w:r>
    </w:p>
    <w:p w:rsidR="001F6051" w:rsidRDefault="00556AC0" w:rsidP="00BF3158">
      <w:pPr>
        <w:spacing w:line="540" w:lineRule="exact"/>
        <w:ind w:firstLineChars="200" w:firstLine="640"/>
        <w:rPr>
          <w:rFonts w:ascii="黑体" w:eastAsia="黑体" w:hAnsi="黑体"/>
          <w:sz w:val="32"/>
          <w:szCs w:val="32"/>
        </w:rPr>
      </w:pPr>
      <w:r>
        <w:rPr>
          <w:rFonts w:ascii="黑体" w:eastAsia="黑体" w:hAnsi="黑体"/>
          <w:noProof/>
          <w:sz w:val="32"/>
          <w:szCs w:val="32"/>
        </w:rPr>
        <w:pict>
          <v:group id="_x0000_s2216" editas="canvas" style="position:absolute;margin-left:-18.5pt;margin-top:16pt;width:386.25pt;height:418.35pt;z-index:251658240;mso-position-horizontal-relative:char;mso-position-vertical-relative:line" coordorigin="2445,2801" coordsize="7725,83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17" type="#_x0000_t75" style="position:absolute;left:2445;top:2801;width:7725;height:8367" o:preferrelative="f">
              <v:fill o:detectmouseclick="t"/>
              <v:path o:extrusionok="t" o:connecttype="none"/>
              <o:lock v:ext="edit" text="t"/>
            </v:shape>
            <v:rect id="_x0000_s2218" style="position:absolute;left:4695;top:3090;width:2580;height:675">
              <v:textbox style="mso-next-textbox:#_x0000_s2218">
                <w:txbxContent>
                  <w:p w:rsidR="00AE1700" w:rsidRPr="004F1E5D" w:rsidRDefault="00B201AD" w:rsidP="00651D79">
                    <w:pPr>
                      <w:spacing w:line="240" w:lineRule="exact"/>
                      <w:jc w:val="center"/>
                      <w:rPr>
                        <w:sz w:val="18"/>
                        <w:szCs w:val="18"/>
                      </w:rPr>
                    </w:pPr>
                    <w:r>
                      <w:rPr>
                        <w:rFonts w:hint="eastAsia"/>
                        <w:sz w:val="18"/>
                        <w:szCs w:val="18"/>
                      </w:rPr>
                      <w:t>排水户分类咨</w:t>
                    </w:r>
                    <w:r w:rsidR="00C4024B">
                      <w:rPr>
                        <w:rFonts w:hint="eastAsia"/>
                        <w:sz w:val="18"/>
                        <w:szCs w:val="18"/>
                      </w:rPr>
                      <w:t>询</w:t>
                    </w:r>
                    <w:r w:rsidR="00AE1700">
                      <w:rPr>
                        <w:rFonts w:hint="eastAsia"/>
                        <w:sz w:val="18"/>
                        <w:szCs w:val="18"/>
                      </w:rPr>
                      <w:t xml:space="preserve">             </w:t>
                    </w:r>
                    <w:r w:rsidR="00AE1700">
                      <w:rPr>
                        <w:rFonts w:hint="eastAsia"/>
                        <w:sz w:val="18"/>
                        <w:szCs w:val="18"/>
                      </w:rPr>
                      <w:t>（审批局</w:t>
                    </w:r>
                    <w:r w:rsidR="0027073E">
                      <w:rPr>
                        <w:rFonts w:hint="eastAsia"/>
                        <w:sz w:val="18"/>
                        <w:szCs w:val="18"/>
                      </w:rPr>
                      <w:t>、</w:t>
                    </w:r>
                    <w:r w:rsidR="00AE1700" w:rsidRPr="004F1E5D">
                      <w:rPr>
                        <w:rFonts w:hint="eastAsia"/>
                        <w:sz w:val="18"/>
                        <w:szCs w:val="18"/>
                      </w:rPr>
                      <w:t>水利局</w:t>
                    </w:r>
                    <w:r w:rsidR="00AE1700">
                      <w:rPr>
                        <w:rFonts w:hint="eastAsia"/>
                        <w:sz w:val="18"/>
                        <w:szCs w:val="18"/>
                      </w:rPr>
                      <w:t>）</w:t>
                    </w:r>
                  </w:p>
                </w:txbxContent>
              </v:textbox>
            </v:rect>
            <v:shapetype id="_x0000_t32" coordsize="21600,21600" o:spt="32" o:oned="t" path="m,l21600,21600e" filled="f">
              <v:path arrowok="t" fillok="f" o:connecttype="none"/>
              <o:lock v:ext="edit" shapetype="t"/>
            </v:shapetype>
            <v:shape id="_x0000_s2219" type="#_x0000_t32" style="position:absolute;left:5988;top:3780;width:1;height:375" o:connectortype="straight">
              <v:stroke endarrow="block"/>
            </v:shape>
            <v:rect id="_x0000_s2220" style="position:absolute;left:3064;top:4088;width:1248;height:405" strokecolor="white [3212]">
              <v:textbox style="mso-next-textbox:#_x0000_s2220">
                <w:txbxContent>
                  <w:p w:rsidR="00AE1700" w:rsidRPr="00190057" w:rsidRDefault="00AE1700" w:rsidP="00651D79">
                    <w:pPr>
                      <w:jc w:val="center"/>
                      <w:rPr>
                        <w:sz w:val="18"/>
                        <w:szCs w:val="18"/>
                      </w:rPr>
                    </w:pPr>
                    <w:r w:rsidRPr="00190057">
                      <w:rPr>
                        <w:sz w:val="18"/>
                        <w:szCs w:val="18"/>
                      </w:rPr>
                      <w:t>重点排水户</w:t>
                    </w:r>
                  </w:p>
                </w:txbxContent>
              </v:textbox>
            </v:rect>
            <v:rect id="_x0000_s2221" style="position:absolute;left:6540;top:4546;width:2130;height:704">
              <v:textbox style="mso-next-textbox:#_x0000_s2221">
                <w:txbxContent>
                  <w:p w:rsidR="00AE1700" w:rsidRPr="004F1E5D" w:rsidRDefault="00AE1700" w:rsidP="00651D79">
                    <w:pPr>
                      <w:spacing w:line="240" w:lineRule="exact"/>
                      <w:jc w:val="center"/>
                      <w:rPr>
                        <w:sz w:val="18"/>
                        <w:szCs w:val="18"/>
                      </w:rPr>
                    </w:pPr>
                    <w:r>
                      <w:rPr>
                        <w:rFonts w:hint="eastAsia"/>
                        <w:sz w:val="18"/>
                        <w:szCs w:val="18"/>
                      </w:rPr>
                      <w:t>受理</w:t>
                    </w:r>
                    <w:r>
                      <w:rPr>
                        <w:rFonts w:hint="eastAsia"/>
                        <w:sz w:val="18"/>
                        <w:szCs w:val="18"/>
                      </w:rPr>
                      <w:t xml:space="preserve">              </w:t>
                    </w:r>
                    <w:r>
                      <w:rPr>
                        <w:sz w:val="18"/>
                        <w:szCs w:val="18"/>
                      </w:rPr>
                      <w:t>（审批局受理科）</w:t>
                    </w:r>
                  </w:p>
                  <w:p w:rsidR="00AE1700" w:rsidRPr="002007B4" w:rsidRDefault="00AE1700" w:rsidP="00651D79">
                    <w:pPr>
                      <w:rPr>
                        <w:szCs w:val="18"/>
                      </w:rPr>
                    </w:pPr>
                  </w:p>
                </w:txbxContent>
              </v:textbox>
            </v:rect>
            <v:rect id="_x0000_s2222" style="position:absolute;left:7455;top:4081;width:1260;height:442" strokecolor="white [3212]">
              <v:textbox style="mso-next-textbox:#_x0000_s2222">
                <w:txbxContent>
                  <w:p w:rsidR="00AE1700" w:rsidRPr="004F1E5D" w:rsidRDefault="00AE1700" w:rsidP="00651D79">
                    <w:pPr>
                      <w:jc w:val="center"/>
                      <w:rPr>
                        <w:sz w:val="18"/>
                        <w:szCs w:val="18"/>
                      </w:rPr>
                    </w:pPr>
                    <w:r w:rsidRPr="004F1E5D">
                      <w:rPr>
                        <w:sz w:val="18"/>
                        <w:szCs w:val="18"/>
                      </w:rPr>
                      <w:t>一般排水户</w:t>
                    </w:r>
                  </w:p>
                </w:txbxContent>
              </v:textbox>
            </v:rect>
            <v:shape id="_x0000_s2223" type="#_x0000_t32" style="position:absolute;left:4186;top:4170;width:3374;height:1;flip:y" o:connectortype="straight"/>
            <v:shape id="_x0000_s2226" type="#_x0000_t32" style="position:absolute;left:4198;top:6353;width:1;height:519" o:connectortype="straight">
              <v:stroke endarrow="block"/>
            </v:shape>
            <v:shape id="_x0000_s2227" type="#_x0000_t32" style="position:absolute;left:4200;top:4186;width:1;height:375" o:connectortype="straight">
              <v:stroke endarrow="block"/>
            </v:shape>
            <v:shape id="_x0000_s2228" type="#_x0000_t32" style="position:absolute;left:4200;top:5280;width:1;height:375" o:connectortype="straight">
              <v:stroke endarrow="block"/>
            </v:shape>
            <v:shape id="_x0000_s2229" type="#_x0000_t32" style="position:absolute;left:7571;top:4171;width:3;height:375" o:connectortype="straight">
              <v:stroke endarrow="block"/>
            </v:shape>
            <v:rect id="_x0000_s2230" style="position:absolute;left:6540;top:5640;width:2220;height:704">
              <v:textbox style="mso-next-textbox:#_x0000_s2230">
                <w:txbxContent>
                  <w:p w:rsidR="00AE1700" w:rsidRPr="000A477E" w:rsidRDefault="00AE1700" w:rsidP="00651D79">
                    <w:pPr>
                      <w:spacing w:line="240" w:lineRule="exact"/>
                      <w:jc w:val="center"/>
                      <w:rPr>
                        <w:sz w:val="18"/>
                        <w:szCs w:val="18"/>
                      </w:rPr>
                    </w:pPr>
                    <w:r>
                      <w:rPr>
                        <w:rFonts w:hint="eastAsia"/>
                        <w:sz w:val="18"/>
                        <w:szCs w:val="18"/>
                      </w:rPr>
                      <w:t>抽签</w:t>
                    </w:r>
                    <w:r w:rsidR="00551168">
                      <w:rPr>
                        <w:rFonts w:hint="eastAsia"/>
                        <w:sz w:val="18"/>
                        <w:szCs w:val="18"/>
                      </w:rPr>
                      <w:t xml:space="preserve">    </w:t>
                    </w:r>
                    <w:r>
                      <w:rPr>
                        <w:rFonts w:hint="eastAsia"/>
                        <w:sz w:val="18"/>
                        <w:szCs w:val="18"/>
                      </w:rPr>
                      <w:t xml:space="preserve">           </w:t>
                    </w:r>
                    <w:r>
                      <w:rPr>
                        <w:sz w:val="18"/>
                        <w:szCs w:val="18"/>
                      </w:rPr>
                      <w:t>（</w:t>
                    </w:r>
                    <w:r w:rsidRPr="000A477E">
                      <w:rPr>
                        <w:sz w:val="18"/>
                        <w:szCs w:val="18"/>
                      </w:rPr>
                      <w:t>审批局</w:t>
                    </w:r>
                    <w:r>
                      <w:rPr>
                        <w:sz w:val="18"/>
                        <w:szCs w:val="18"/>
                      </w:rPr>
                      <w:t>审批二科）</w:t>
                    </w:r>
                  </w:p>
                </w:txbxContent>
              </v:textbox>
            </v:rect>
            <v:shape id="_x0000_s2231" type="#_x0000_t32" style="position:absolute;left:7550;top:5265;width:3;height:375" o:connectortype="straight">
              <v:stroke endarrow="block"/>
            </v:shape>
            <v:rect id="_x0000_s2232" style="position:absolute;left:5535;top:6872;width:1937;height:703">
              <v:textbox style="mso-next-textbox:#_x0000_s2232">
                <w:txbxContent>
                  <w:p w:rsidR="000F09AF" w:rsidRPr="00A80110" w:rsidRDefault="000F09AF" w:rsidP="000F09AF">
                    <w:pPr>
                      <w:spacing w:line="240" w:lineRule="exact"/>
                      <w:jc w:val="center"/>
                    </w:pPr>
                    <w:r>
                      <w:rPr>
                        <w:rFonts w:hint="eastAsia"/>
                        <w:sz w:val="18"/>
                        <w:szCs w:val="18"/>
                      </w:rPr>
                      <w:t>排水</w:t>
                    </w:r>
                    <w:r>
                      <w:rPr>
                        <w:sz w:val="18"/>
                        <w:szCs w:val="18"/>
                      </w:rPr>
                      <w:t>管网现场</w:t>
                    </w:r>
                    <w:r w:rsidR="00271432">
                      <w:rPr>
                        <w:rFonts w:hint="eastAsia"/>
                        <w:sz w:val="18"/>
                        <w:szCs w:val="18"/>
                      </w:rPr>
                      <w:t>核查</w:t>
                    </w:r>
                    <w:r>
                      <w:rPr>
                        <w:rFonts w:hint="eastAsia"/>
                        <w:sz w:val="18"/>
                        <w:szCs w:val="18"/>
                      </w:rPr>
                      <w:t xml:space="preserve">         </w:t>
                    </w:r>
                    <w:r>
                      <w:rPr>
                        <w:rFonts w:hint="eastAsia"/>
                        <w:sz w:val="18"/>
                        <w:szCs w:val="18"/>
                      </w:rPr>
                      <w:t>（水利局、大禹公司）</w:t>
                    </w:r>
                  </w:p>
                  <w:p w:rsidR="00AE1700" w:rsidRPr="000F09AF" w:rsidRDefault="00AE1700" w:rsidP="000F09AF">
                    <w:pPr>
                      <w:rPr>
                        <w:szCs w:val="18"/>
                      </w:rPr>
                    </w:pPr>
                  </w:p>
                </w:txbxContent>
              </v:textbox>
            </v:rect>
            <v:shape id="_x0000_s2233" type="#_x0000_t32" style="position:absolute;left:6512;top:6615;width:2150;height:2;flip:y" o:connectortype="straight"/>
            <v:shape id="_x0000_s2234" type="#_x0000_t32" style="position:absolute;left:6512;top:6623;width:2;height:249" o:connectortype="straight">
              <v:stroke endarrow="block"/>
            </v:shape>
            <v:rect id="_x0000_s2235" style="position:absolute;left:7620;top:6872;width:2040;height:703">
              <v:textbox style="mso-next-textbox:#_x0000_s2235">
                <w:txbxContent>
                  <w:p w:rsidR="00AE1700" w:rsidRPr="000A477E" w:rsidRDefault="00AE1700" w:rsidP="00651D79">
                    <w:pPr>
                      <w:spacing w:line="240" w:lineRule="exact"/>
                      <w:ind w:left="90" w:hangingChars="50" w:hanging="90"/>
                      <w:jc w:val="center"/>
                    </w:pPr>
                    <w:r>
                      <w:rPr>
                        <w:rFonts w:hint="eastAsia"/>
                        <w:sz w:val="18"/>
                        <w:szCs w:val="18"/>
                      </w:rPr>
                      <w:t>审</w:t>
                    </w:r>
                    <w:r w:rsidR="000F09AF">
                      <w:rPr>
                        <w:rFonts w:hint="eastAsia"/>
                        <w:sz w:val="18"/>
                        <w:szCs w:val="18"/>
                      </w:rPr>
                      <w:t>核</w:t>
                    </w:r>
                    <w:r>
                      <w:rPr>
                        <w:rFonts w:hint="eastAsia"/>
                        <w:sz w:val="18"/>
                        <w:szCs w:val="18"/>
                      </w:rPr>
                      <w:t xml:space="preserve">         </w:t>
                    </w:r>
                    <w:r w:rsidR="000F09AF">
                      <w:rPr>
                        <w:rFonts w:hint="eastAsia"/>
                        <w:sz w:val="18"/>
                        <w:szCs w:val="18"/>
                      </w:rPr>
                      <w:t xml:space="preserve"> </w:t>
                    </w:r>
                    <w:r>
                      <w:rPr>
                        <w:rFonts w:hint="eastAsia"/>
                        <w:sz w:val="18"/>
                        <w:szCs w:val="18"/>
                      </w:rPr>
                      <w:t xml:space="preserve">   </w:t>
                    </w:r>
                    <w:r>
                      <w:rPr>
                        <w:sz w:val="18"/>
                        <w:szCs w:val="18"/>
                      </w:rPr>
                      <w:t>（</w:t>
                    </w:r>
                    <w:r w:rsidRPr="000A477E">
                      <w:rPr>
                        <w:sz w:val="18"/>
                        <w:szCs w:val="18"/>
                      </w:rPr>
                      <w:t>审批局</w:t>
                    </w:r>
                    <w:r>
                      <w:rPr>
                        <w:sz w:val="18"/>
                        <w:szCs w:val="18"/>
                      </w:rPr>
                      <w:t>审批二科）</w:t>
                    </w:r>
                  </w:p>
                  <w:p w:rsidR="00AE1700" w:rsidRPr="00190057" w:rsidRDefault="00AE1700" w:rsidP="00651D79">
                    <w:pPr>
                      <w:spacing w:line="240" w:lineRule="exact"/>
                      <w:jc w:val="center"/>
                      <w:rPr>
                        <w:sz w:val="18"/>
                        <w:szCs w:val="18"/>
                      </w:rPr>
                    </w:pPr>
                  </w:p>
                  <w:p w:rsidR="00AE1700" w:rsidRPr="00190057" w:rsidRDefault="00AE1700" w:rsidP="00651D79">
                    <w:pPr>
                      <w:spacing w:line="240" w:lineRule="exact"/>
                      <w:jc w:val="center"/>
                      <w:rPr>
                        <w:spacing w:val="-10"/>
                        <w:sz w:val="18"/>
                        <w:szCs w:val="18"/>
                      </w:rPr>
                    </w:pPr>
                  </w:p>
                </w:txbxContent>
              </v:textbox>
            </v:rect>
            <v:shape id="_x0000_s2236" type="#_x0000_t32" style="position:absolute;left:6512;top:7575;width:1;height:375" o:connectortype="straight">
              <v:stroke endarrow="block"/>
            </v:shape>
            <v:shape id="_x0000_s2237" type="#_x0000_t32" style="position:absolute;left:8662;top:7575;width:1;height:375" o:connectortype="straight">
              <v:stroke endarrow="block"/>
            </v:shape>
            <v:rect id="_x0000_s2238" style="position:absolute;left:5535;top:7950;width:1937;height:703">
              <v:textbox style="mso-next-textbox:#_x0000_s2238">
                <w:txbxContent>
                  <w:p w:rsidR="00AE1700" w:rsidRPr="000A477E" w:rsidRDefault="00AE1700" w:rsidP="00651D79">
                    <w:pPr>
                      <w:spacing w:line="240" w:lineRule="exact"/>
                      <w:ind w:left="90" w:hangingChars="50" w:hanging="90"/>
                      <w:jc w:val="center"/>
                    </w:pPr>
                    <w:r>
                      <w:rPr>
                        <w:rFonts w:hint="eastAsia"/>
                        <w:sz w:val="18"/>
                        <w:szCs w:val="18"/>
                      </w:rPr>
                      <w:t>审</w:t>
                    </w:r>
                    <w:r w:rsidR="000F09AF">
                      <w:rPr>
                        <w:rFonts w:hint="eastAsia"/>
                        <w:sz w:val="18"/>
                        <w:szCs w:val="18"/>
                      </w:rPr>
                      <w:t>核</w:t>
                    </w:r>
                    <w:r>
                      <w:rPr>
                        <w:rFonts w:hint="eastAsia"/>
                        <w:sz w:val="18"/>
                        <w:szCs w:val="18"/>
                      </w:rPr>
                      <w:t xml:space="preserve">            </w:t>
                    </w:r>
                    <w:r>
                      <w:rPr>
                        <w:sz w:val="18"/>
                        <w:szCs w:val="18"/>
                      </w:rPr>
                      <w:t>（</w:t>
                    </w:r>
                    <w:r w:rsidRPr="000A477E">
                      <w:rPr>
                        <w:sz w:val="18"/>
                        <w:szCs w:val="18"/>
                      </w:rPr>
                      <w:t>审批局</w:t>
                    </w:r>
                    <w:r>
                      <w:rPr>
                        <w:sz w:val="18"/>
                        <w:szCs w:val="18"/>
                      </w:rPr>
                      <w:t>审批二科）</w:t>
                    </w:r>
                  </w:p>
                  <w:p w:rsidR="00AE1700" w:rsidRPr="00190057" w:rsidRDefault="00AE1700" w:rsidP="00651D79"/>
                </w:txbxContent>
              </v:textbox>
            </v:rect>
            <v:rect id="_x0000_s2239" style="position:absolute;left:7620;top:7950;width:2055;height:703">
              <v:textbox style="mso-next-textbox:#_x0000_s2239">
                <w:txbxContent>
                  <w:p w:rsidR="00AE1700" w:rsidRPr="004F1E5D" w:rsidRDefault="000F09AF" w:rsidP="00651D79">
                    <w:pPr>
                      <w:spacing w:line="240" w:lineRule="exact"/>
                      <w:jc w:val="center"/>
                      <w:rPr>
                        <w:sz w:val="18"/>
                        <w:szCs w:val="18"/>
                      </w:rPr>
                    </w:pPr>
                    <w:r>
                      <w:rPr>
                        <w:rFonts w:hint="eastAsia"/>
                        <w:sz w:val="18"/>
                        <w:szCs w:val="18"/>
                      </w:rPr>
                      <w:t>制</w:t>
                    </w:r>
                    <w:r w:rsidR="00AE1700">
                      <w:rPr>
                        <w:rFonts w:hint="eastAsia"/>
                        <w:sz w:val="18"/>
                        <w:szCs w:val="18"/>
                      </w:rPr>
                      <w:t>证</w:t>
                    </w:r>
                    <w:r w:rsidR="00AE1700">
                      <w:rPr>
                        <w:rFonts w:hint="eastAsia"/>
                        <w:sz w:val="18"/>
                        <w:szCs w:val="18"/>
                      </w:rPr>
                      <w:t xml:space="preserve">             </w:t>
                    </w:r>
                    <w:r w:rsidR="00AE1700">
                      <w:rPr>
                        <w:sz w:val="18"/>
                        <w:szCs w:val="18"/>
                      </w:rPr>
                      <w:t>（审批局</w:t>
                    </w:r>
                    <w:r w:rsidR="00E30810">
                      <w:rPr>
                        <w:sz w:val="18"/>
                        <w:szCs w:val="18"/>
                      </w:rPr>
                      <w:t>审批二科</w:t>
                    </w:r>
                    <w:r w:rsidR="00AE1700">
                      <w:rPr>
                        <w:sz w:val="18"/>
                        <w:szCs w:val="18"/>
                      </w:rPr>
                      <w:t>）</w:t>
                    </w:r>
                  </w:p>
                  <w:p w:rsidR="00AE1700" w:rsidRPr="00190057" w:rsidRDefault="00AE1700" w:rsidP="00651D79">
                    <w:pPr>
                      <w:rPr>
                        <w:szCs w:val="18"/>
                      </w:rPr>
                    </w:pPr>
                  </w:p>
                </w:txbxContent>
              </v:textbox>
            </v:rect>
            <v:rect id="_x0000_s2240" style="position:absolute;left:5520;top:9042;width:1937;height:703">
              <v:textbox style="mso-next-textbox:#_x0000_s2240">
                <w:txbxContent>
                  <w:p w:rsidR="00AE1700" w:rsidRPr="004F1E5D" w:rsidRDefault="000F09AF" w:rsidP="00651D79">
                    <w:pPr>
                      <w:spacing w:line="240" w:lineRule="exact"/>
                      <w:jc w:val="center"/>
                      <w:rPr>
                        <w:sz w:val="18"/>
                        <w:szCs w:val="18"/>
                      </w:rPr>
                    </w:pPr>
                    <w:r>
                      <w:rPr>
                        <w:rFonts w:hint="eastAsia"/>
                        <w:sz w:val="18"/>
                        <w:szCs w:val="18"/>
                      </w:rPr>
                      <w:t>制</w:t>
                    </w:r>
                    <w:r w:rsidR="00AE1700">
                      <w:rPr>
                        <w:rFonts w:hint="eastAsia"/>
                        <w:sz w:val="18"/>
                        <w:szCs w:val="18"/>
                      </w:rPr>
                      <w:t>证</w:t>
                    </w:r>
                    <w:r w:rsidR="00AE1700">
                      <w:rPr>
                        <w:rFonts w:hint="eastAsia"/>
                        <w:sz w:val="18"/>
                        <w:szCs w:val="18"/>
                      </w:rPr>
                      <w:t xml:space="preserve">             </w:t>
                    </w:r>
                    <w:r w:rsidR="00AE1700">
                      <w:rPr>
                        <w:sz w:val="18"/>
                        <w:szCs w:val="18"/>
                      </w:rPr>
                      <w:t>（审批局</w:t>
                    </w:r>
                    <w:r w:rsidR="00E30810">
                      <w:rPr>
                        <w:sz w:val="18"/>
                        <w:szCs w:val="18"/>
                      </w:rPr>
                      <w:t>审批二科</w:t>
                    </w:r>
                    <w:r w:rsidR="00AE1700">
                      <w:rPr>
                        <w:sz w:val="18"/>
                        <w:szCs w:val="18"/>
                      </w:rPr>
                      <w:t>）</w:t>
                    </w:r>
                  </w:p>
                  <w:p w:rsidR="00AE1700" w:rsidRPr="00190057" w:rsidRDefault="00AE1700" w:rsidP="00651D79">
                    <w:pPr>
                      <w:rPr>
                        <w:szCs w:val="18"/>
                      </w:rPr>
                    </w:pPr>
                  </w:p>
                </w:txbxContent>
              </v:textbox>
            </v:rect>
            <v:shape id="_x0000_s2241" type="#_x0000_t32" style="position:absolute;left:6496;top:8668;width:1;height:375" o:connectortype="straight">
              <v:stroke endarrow="block"/>
            </v:shape>
            <v:rect id="_x0000_s2242" style="position:absolute;left:3192;top:4576;width:2013;height:689">
              <v:textbox style="mso-next-textbox:#_x0000_s2242">
                <w:txbxContent>
                  <w:p w:rsidR="00AE1700" w:rsidRPr="00A80110" w:rsidRDefault="000F09AF" w:rsidP="00651D79">
                    <w:pPr>
                      <w:spacing w:line="240" w:lineRule="exact"/>
                      <w:jc w:val="center"/>
                    </w:pPr>
                    <w:r>
                      <w:rPr>
                        <w:rFonts w:hint="eastAsia"/>
                        <w:sz w:val="18"/>
                        <w:szCs w:val="18"/>
                      </w:rPr>
                      <w:t>排水</w:t>
                    </w:r>
                    <w:r>
                      <w:rPr>
                        <w:sz w:val="18"/>
                        <w:szCs w:val="18"/>
                      </w:rPr>
                      <w:t>管网现场</w:t>
                    </w:r>
                    <w:r w:rsidR="00271432">
                      <w:rPr>
                        <w:rFonts w:hint="eastAsia"/>
                        <w:sz w:val="18"/>
                        <w:szCs w:val="18"/>
                      </w:rPr>
                      <w:t>核查</w:t>
                    </w:r>
                    <w:r w:rsidR="00AE1700">
                      <w:rPr>
                        <w:rFonts w:hint="eastAsia"/>
                        <w:sz w:val="18"/>
                        <w:szCs w:val="18"/>
                      </w:rPr>
                      <w:t xml:space="preserve">         </w:t>
                    </w:r>
                    <w:r w:rsidR="00AE1700">
                      <w:rPr>
                        <w:rFonts w:hint="eastAsia"/>
                        <w:sz w:val="18"/>
                        <w:szCs w:val="18"/>
                      </w:rPr>
                      <w:t>（水利局</w:t>
                    </w:r>
                    <w:r>
                      <w:rPr>
                        <w:rFonts w:hint="eastAsia"/>
                        <w:sz w:val="18"/>
                        <w:szCs w:val="18"/>
                      </w:rPr>
                      <w:t>、大禹公司</w:t>
                    </w:r>
                    <w:r w:rsidR="00AE1700">
                      <w:rPr>
                        <w:rFonts w:hint="eastAsia"/>
                        <w:sz w:val="18"/>
                        <w:szCs w:val="18"/>
                      </w:rPr>
                      <w:t>）</w:t>
                    </w:r>
                  </w:p>
                </w:txbxContent>
              </v:textbox>
            </v:rect>
            <v:rect id="_x0000_s2243" style="position:absolute;left:3192;top:5655;width:2013;height:689">
              <v:textbox style="mso-next-textbox:#_x0000_s2243">
                <w:txbxContent>
                  <w:p w:rsidR="00AE1700" w:rsidRPr="004F1E5D" w:rsidRDefault="00AE1700" w:rsidP="00651D79">
                    <w:pPr>
                      <w:spacing w:line="240" w:lineRule="exact"/>
                      <w:jc w:val="center"/>
                      <w:rPr>
                        <w:sz w:val="18"/>
                        <w:szCs w:val="18"/>
                      </w:rPr>
                    </w:pPr>
                    <w:r>
                      <w:rPr>
                        <w:rFonts w:hint="eastAsia"/>
                        <w:sz w:val="18"/>
                        <w:szCs w:val="18"/>
                      </w:rPr>
                      <w:t>受理</w:t>
                    </w:r>
                    <w:r>
                      <w:rPr>
                        <w:rFonts w:hint="eastAsia"/>
                        <w:sz w:val="18"/>
                        <w:szCs w:val="18"/>
                      </w:rPr>
                      <w:t xml:space="preserve">              </w:t>
                    </w:r>
                    <w:r>
                      <w:rPr>
                        <w:sz w:val="18"/>
                        <w:szCs w:val="18"/>
                      </w:rPr>
                      <w:t>（审批局受理科）</w:t>
                    </w:r>
                  </w:p>
                  <w:p w:rsidR="00AE1700" w:rsidRPr="00A80110" w:rsidRDefault="00AE1700" w:rsidP="00651D79"/>
                </w:txbxContent>
              </v:textbox>
            </v:rect>
            <v:rect id="_x0000_s2244" style="position:absolute;left:3192;top:6872;width:2013;height:689">
              <v:textbox style="mso-next-textbox:#_x0000_s2244">
                <w:txbxContent>
                  <w:p w:rsidR="00AE1700" w:rsidRPr="000A477E" w:rsidRDefault="00AE1700" w:rsidP="00651D79">
                    <w:pPr>
                      <w:spacing w:line="240" w:lineRule="exact"/>
                      <w:ind w:left="90" w:hangingChars="50" w:hanging="90"/>
                      <w:jc w:val="center"/>
                    </w:pPr>
                    <w:r>
                      <w:rPr>
                        <w:rFonts w:hint="eastAsia"/>
                        <w:sz w:val="18"/>
                        <w:szCs w:val="18"/>
                      </w:rPr>
                      <w:t>审</w:t>
                    </w:r>
                    <w:r w:rsidR="000F09AF">
                      <w:rPr>
                        <w:rFonts w:hint="eastAsia"/>
                        <w:sz w:val="18"/>
                        <w:szCs w:val="18"/>
                      </w:rPr>
                      <w:t>核</w:t>
                    </w:r>
                    <w:r>
                      <w:rPr>
                        <w:rFonts w:hint="eastAsia"/>
                        <w:sz w:val="18"/>
                        <w:szCs w:val="18"/>
                      </w:rPr>
                      <w:t xml:space="preserve">             </w:t>
                    </w:r>
                    <w:r>
                      <w:rPr>
                        <w:sz w:val="18"/>
                        <w:szCs w:val="18"/>
                      </w:rPr>
                      <w:t>（</w:t>
                    </w:r>
                    <w:r w:rsidRPr="000A477E">
                      <w:rPr>
                        <w:sz w:val="18"/>
                        <w:szCs w:val="18"/>
                      </w:rPr>
                      <w:t>审批局</w:t>
                    </w:r>
                    <w:r>
                      <w:rPr>
                        <w:sz w:val="18"/>
                        <w:szCs w:val="18"/>
                      </w:rPr>
                      <w:t>审批二科）</w:t>
                    </w:r>
                  </w:p>
                  <w:p w:rsidR="00AE1700" w:rsidRPr="00A80110" w:rsidRDefault="00AE1700" w:rsidP="00651D79"/>
                </w:txbxContent>
              </v:textbox>
            </v:rect>
            <v:shape id="_x0000_s2245" type="#_x0000_t32" style="position:absolute;left:4167;top:7575;width:1;height:375" o:connectortype="straight">
              <v:stroke endarrow="block"/>
            </v:shape>
            <v:rect id="_x0000_s2246" style="position:absolute;left:3162;top:7950;width:2013;height:718">
              <v:textbox style="mso-next-textbox:#_x0000_s2246">
                <w:txbxContent>
                  <w:p w:rsidR="00AE1700" w:rsidRPr="004F1E5D" w:rsidRDefault="000F09AF" w:rsidP="00651D79">
                    <w:pPr>
                      <w:spacing w:line="240" w:lineRule="exact"/>
                      <w:jc w:val="center"/>
                      <w:rPr>
                        <w:sz w:val="18"/>
                        <w:szCs w:val="18"/>
                      </w:rPr>
                    </w:pPr>
                    <w:r>
                      <w:rPr>
                        <w:rFonts w:hint="eastAsia"/>
                        <w:sz w:val="18"/>
                        <w:szCs w:val="18"/>
                      </w:rPr>
                      <w:t>制</w:t>
                    </w:r>
                    <w:r w:rsidR="00AE1700">
                      <w:rPr>
                        <w:rFonts w:hint="eastAsia"/>
                        <w:sz w:val="18"/>
                        <w:szCs w:val="18"/>
                      </w:rPr>
                      <w:t>证</w:t>
                    </w:r>
                    <w:r w:rsidR="00AE1700">
                      <w:rPr>
                        <w:rFonts w:hint="eastAsia"/>
                        <w:sz w:val="18"/>
                        <w:szCs w:val="18"/>
                      </w:rPr>
                      <w:t xml:space="preserve">             </w:t>
                    </w:r>
                    <w:r w:rsidR="00AE1700">
                      <w:rPr>
                        <w:sz w:val="18"/>
                        <w:szCs w:val="18"/>
                      </w:rPr>
                      <w:t>（审批局</w:t>
                    </w:r>
                    <w:r w:rsidR="00E30810">
                      <w:rPr>
                        <w:sz w:val="18"/>
                        <w:szCs w:val="18"/>
                      </w:rPr>
                      <w:t>审批二科</w:t>
                    </w:r>
                    <w:r w:rsidR="00AE1700">
                      <w:rPr>
                        <w:sz w:val="18"/>
                        <w:szCs w:val="18"/>
                      </w:rPr>
                      <w:t>）</w:t>
                    </w:r>
                  </w:p>
                  <w:p w:rsidR="00AE1700" w:rsidRPr="00190057" w:rsidRDefault="00AE1700" w:rsidP="00651D79">
                    <w:pPr>
                      <w:rPr>
                        <w:szCs w:val="18"/>
                      </w:rPr>
                    </w:pPr>
                  </w:p>
                </w:txbxContent>
              </v:textbox>
            </v:rect>
            <v:shape id="_x0000_s2247" type="#_x0000_t32" style="position:absolute;left:8672;top:6623;width:2;height:249" o:connectortype="straight">
              <v:stroke endarrow="block"/>
            </v:shape>
            <v:shape id="_x0000_s2248" type="#_x0000_t32" style="position:absolute;left:7547;top:6368;width:2;height:249" o:connectortype="straight">
              <v:stroke endarrow="block"/>
            </v:shape>
            <v:rect id="_x0000_s2251" style="position:absolute;left:8730;top:6443;width:915;height:390" strokecolor="white [3212]">
              <v:textbox style="mso-next-textbox:#_x0000_s2251">
                <w:txbxContent>
                  <w:p w:rsidR="00651D79" w:rsidRPr="00651D79" w:rsidRDefault="00651D79" w:rsidP="00651D79">
                    <w:r>
                      <w:rPr>
                        <w:sz w:val="18"/>
                        <w:szCs w:val="18"/>
                      </w:rPr>
                      <w:t>未</w:t>
                    </w:r>
                    <w:r w:rsidRPr="000A477E">
                      <w:rPr>
                        <w:sz w:val="18"/>
                        <w:szCs w:val="18"/>
                      </w:rPr>
                      <w:t>抽中</w:t>
                    </w:r>
                  </w:p>
                </w:txbxContent>
              </v:textbox>
            </v:rect>
            <v:rect id="_x0000_s2252" style="position:absolute;left:5764;top:6428;width:701;height:420" strokecolor="white [3212]">
              <v:textbox style="mso-next-textbox:#_x0000_s2252">
                <w:txbxContent>
                  <w:p w:rsidR="00651D79" w:rsidRPr="00651D79" w:rsidRDefault="00651D79" w:rsidP="00651D79">
                    <w:r w:rsidRPr="000A477E">
                      <w:rPr>
                        <w:sz w:val="18"/>
                        <w:szCs w:val="18"/>
                      </w:rPr>
                      <w:t>抽中</w:t>
                    </w:r>
                  </w:p>
                </w:txbxContent>
              </v:textbox>
            </v:rect>
            <v:shape id="_x0000_s2288" type="#_x0000_t32" style="position:absolute;left:4132;top:8670;width:1;height:375" o:connectortype="straight">
              <v:stroke endarrow="block"/>
            </v:shape>
            <v:rect id="_x0000_s2289" style="position:absolute;left:3135;top:9045;width:2055;height:703">
              <v:textbox style="mso-next-textbox:#_x0000_s2289">
                <w:txbxContent>
                  <w:p w:rsidR="00651D79" w:rsidRPr="004F1E5D" w:rsidRDefault="00651D79" w:rsidP="00651D79">
                    <w:pPr>
                      <w:spacing w:line="240" w:lineRule="exact"/>
                      <w:jc w:val="center"/>
                      <w:rPr>
                        <w:sz w:val="18"/>
                        <w:szCs w:val="18"/>
                      </w:rPr>
                    </w:pPr>
                    <w:r>
                      <w:rPr>
                        <w:rFonts w:hint="eastAsia"/>
                        <w:sz w:val="18"/>
                        <w:szCs w:val="18"/>
                      </w:rPr>
                      <w:t>送达</w:t>
                    </w:r>
                    <w:r>
                      <w:rPr>
                        <w:rFonts w:hint="eastAsia"/>
                        <w:sz w:val="18"/>
                        <w:szCs w:val="18"/>
                      </w:rPr>
                      <w:t xml:space="preserve">             </w:t>
                    </w:r>
                    <w:r>
                      <w:rPr>
                        <w:sz w:val="18"/>
                        <w:szCs w:val="18"/>
                      </w:rPr>
                      <w:t>（审批局</w:t>
                    </w:r>
                    <w:r>
                      <w:rPr>
                        <w:rFonts w:hint="eastAsia"/>
                        <w:sz w:val="18"/>
                        <w:szCs w:val="18"/>
                      </w:rPr>
                      <w:t>受理科</w:t>
                    </w:r>
                    <w:r>
                      <w:rPr>
                        <w:sz w:val="18"/>
                        <w:szCs w:val="18"/>
                      </w:rPr>
                      <w:t>）</w:t>
                    </w:r>
                  </w:p>
                  <w:p w:rsidR="00651D79" w:rsidRPr="00190057" w:rsidRDefault="00651D79" w:rsidP="00651D79">
                    <w:pPr>
                      <w:rPr>
                        <w:szCs w:val="18"/>
                      </w:rPr>
                    </w:pPr>
                  </w:p>
                </w:txbxContent>
              </v:textbox>
            </v:rect>
            <v:shape id="_x0000_s2290" type="#_x0000_t32" style="position:absolute;left:6472;top:9750;width:1;height:375" o:connectortype="straight">
              <v:stroke endarrow="block"/>
            </v:shape>
            <v:rect id="_x0000_s2291" style="position:absolute;left:5535;top:10125;width:1922;height:703">
              <v:textbox style="mso-next-textbox:#_x0000_s2291">
                <w:txbxContent>
                  <w:p w:rsidR="00651D79" w:rsidRPr="004F1E5D" w:rsidRDefault="00651D79" w:rsidP="00651D79">
                    <w:pPr>
                      <w:spacing w:line="240" w:lineRule="exact"/>
                      <w:jc w:val="center"/>
                      <w:rPr>
                        <w:sz w:val="18"/>
                        <w:szCs w:val="18"/>
                      </w:rPr>
                    </w:pPr>
                    <w:r>
                      <w:rPr>
                        <w:rFonts w:hint="eastAsia"/>
                        <w:sz w:val="18"/>
                        <w:szCs w:val="18"/>
                      </w:rPr>
                      <w:t>送达</w:t>
                    </w:r>
                    <w:r>
                      <w:rPr>
                        <w:rFonts w:hint="eastAsia"/>
                        <w:sz w:val="18"/>
                        <w:szCs w:val="18"/>
                      </w:rPr>
                      <w:t xml:space="preserve">             </w:t>
                    </w:r>
                    <w:r>
                      <w:rPr>
                        <w:sz w:val="18"/>
                        <w:szCs w:val="18"/>
                      </w:rPr>
                      <w:t>（审批局受理科）</w:t>
                    </w:r>
                  </w:p>
                  <w:p w:rsidR="00651D79" w:rsidRPr="00190057" w:rsidRDefault="00651D79" w:rsidP="00651D79">
                    <w:pPr>
                      <w:rPr>
                        <w:szCs w:val="18"/>
                      </w:rPr>
                    </w:pPr>
                  </w:p>
                </w:txbxContent>
              </v:textbox>
            </v:rect>
            <v:shape id="_x0000_s2292" type="#_x0000_t32" style="position:absolute;left:8647;top:8670;width:1;height:375" o:connectortype="straight">
              <v:stroke endarrow="block"/>
            </v:shape>
            <v:rect id="_x0000_s2293" style="position:absolute;left:7605;top:9045;width:2055;height:703">
              <v:textbox style="mso-next-textbox:#_x0000_s2293">
                <w:txbxContent>
                  <w:p w:rsidR="00651D79" w:rsidRPr="004F1E5D" w:rsidRDefault="00651D79" w:rsidP="00651D79">
                    <w:pPr>
                      <w:spacing w:line="240" w:lineRule="exact"/>
                      <w:jc w:val="center"/>
                      <w:rPr>
                        <w:sz w:val="18"/>
                        <w:szCs w:val="18"/>
                      </w:rPr>
                    </w:pPr>
                    <w:r>
                      <w:rPr>
                        <w:rFonts w:hint="eastAsia"/>
                        <w:sz w:val="18"/>
                        <w:szCs w:val="18"/>
                      </w:rPr>
                      <w:t>送达</w:t>
                    </w:r>
                    <w:r>
                      <w:rPr>
                        <w:rFonts w:hint="eastAsia"/>
                        <w:sz w:val="18"/>
                        <w:szCs w:val="18"/>
                      </w:rPr>
                      <w:t xml:space="preserve">             </w:t>
                    </w:r>
                    <w:r>
                      <w:rPr>
                        <w:sz w:val="18"/>
                        <w:szCs w:val="18"/>
                      </w:rPr>
                      <w:t>（审批局受理科）</w:t>
                    </w:r>
                  </w:p>
                  <w:p w:rsidR="00651D79" w:rsidRPr="00190057" w:rsidRDefault="00651D79" w:rsidP="00651D79">
                    <w:pPr>
                      <w:rPr>
                        <w:szCs w:val="18"/>
                      </w:rPr>
                    </w:pPr>
                  </w:p>
                </w:txbxContent>
              </v:textbox>
            </v:rect>
          </v:group>
        </w:pict>
      </w:r>
    </w:p>
    <w:p w:rsidR="001F6051" w:rsidRDefault="001F6051" w:rsidP="00BF3158">
      <w:pPr>
        <w:spacing w:line="540" w:lineRule="exact"/>
        <w:ind w:firstLineChars="200" w:firstLine="640"/>
        <w:rPr>
          <w:rFonts w:ascii="黑体" w:eastAsia="黑体" w:hAnsi="黑体"/>
          <w:sz w:val="32"/>
          <w:szCs w:val="32"/>
        </w:rPr>
      </w:pPr>
    </w:p>
    <w:p w:rsidR="001F6051" w:rsidRDefault="001F6051" w:rsidP="00BF3158">
      <w:pPr>
        <w:spacing w:line="540" w:lineRule="exact"/>
        <w:rPr>
          <w:rFonts w:ascii="黑体" w:eastAsia="黑体" w:hAnsi="黑体"/>
          <w:sz w:val="32"/>
          <w:szCs w:val="32"/>
        </w:rPr>
      </w:pPr>
    </w:p>
    <w:p w:rsidR="001F6051" w:rsidRDefault="001F6051" w:rsidP="00BF3158">
      <w:pPr>
        <w:spacing w:line="540" w:lineRule="exact"/>
        <w:rPr>
          <w:rFonts w:ascii="黑体" w:eastAsia="黑体" w:hAnsi="黑体"/>
          <w:sz w:val="32"/>
          <w:szCs w:val="32"/>
        </w:rPr>
      </w:pPr>
    </w:p>
    <w:p w:rsidR="001F6051" w:rsidRDefault="001F6051"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AE1700" w:rsidRDefault="00AE1700" w:rsidP="00BF3158">
      <w:pPr>
        <w:spacing w:line="540" w:lineRule="exact"/>
        <w:rPr>
          <w:rFonts w:ascii="黑体" w:eastAsia="黑体" w:hAnsi="黑体"/>
          <w:sz w:val="32"/>
          <w:szCs w:val="32"/>
        </w:rPr>
      </w:pPr>
    </w:p>
    <w:p w:rsidR="00B201AD" w:rsidRDefault="00B201AD" w:rsidP="00BF3158">
      <w:pPr>
        <w:spacing w:line="540" w:lineRule="exact"/>
        <w:rPr>
          <w:rFonts w:ascii="黑体" w:eastAsia="黑体" w:hAnsi="黑体"/>
          <w:sz w:val="32"/>
          <w:szCs w:val="32"/>
        </w:rPr>
      </w:pPr>
    </w:p>
    <w:p w:rsidR="00B201AD" w:rsidRDefault="00B201AD" w:rsidP="00BF3158">
      <w:pPr>
        <w:spacing w:line="540" w:lineRule="exact"/>
        <w:ind w:firstLineChars="200" w:firstLine="640"/>
        <w:rPr>
          <w:rFonts w:ascii="黑体" w:eastAsia="黑体" w:hAnsi="黑体"/>
          <w:sz w:val="32"/>
          <w:szCs w:val="32"/>
        </w:rPr>
      </w:pPr>
    </w:p>
    <w:p w:rsidR="001525F2" w:rsidRPr="00271215" w:rsidRDefault="002815C1" w:rsidP="00BF3158">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001F6051">
        <w:rPr>
          <w:rFonts w:ascii="黑体" w:eastAsia="黑体" w:hAnsi="黑体" w:hint="eastAsia"/>
          <w:sz w:val="32"/>
          <w:szCs w:val="32"/>
        </w:rPr>
        <w:t>、所需</w:t>
      </w:r>
      <w:r w:rsidR="001525F2" w:rsidRPr="00271215">
        <w:rPr>
          <w:rFonts w:ascii="黑体" w:eastAsia="黑体" w:hAnsi="黑体" w:hint="eastAsia"/>
          <w:sz w:val="32"/>
          <w:szCs w:val="32"/>
        </w:rPr>
        <w:t>材料</w:t>
      </w:r>
    </w:p>
    <w:p w:rsidR="00271215" w:rsidRPr="001F6051" w:rsidRDefault="00271215" w:rsidP="00BF3158">
      <w:pPr>
        <w:spacing w:line="540" w:lineRule="exact"/>
        <w:ind w:firstLineChars="200" w:firstLine="643"/>
        <w:rPr>
          <w:rFonts w:ascii="楷体_GB2312" w:eastAsia="楷体_GB2312"/>
          <w:b/>
          <w:sz w:val="32"/>
          <w:szCs w:val="32"/>
        </w:rPr>
      </w:pPr>
      <w:r w:rsidRPr="001F6051">
        <w:rPr>
          <w:rFonts w:ascii="楷体_GB2312" w:eastAsia="楷体_GB2312" w:hint="eastAsia"/>
          <w:b/>
          <w:sz w:val="32"/>
          <w:szCs w:val="32"/>
        </w:rPr>
        <w:t>（一）新办</w:t>
      </w:r>
    </w:p>
    <w:p w:rsidR="00271215" w:rsidRDefault="00BF3158" w:rsidP="00BF3158">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sidR="00271215" w:rsidRPr="00271215">
        <w:rPr>
          <w:rFonts w:ascii="仿宋_GB2312" w:eastAsia="仿宋_GB2312" w:hint="eastAsia"/>
          <w:sz w:val="32"/>
          <w:szCs w:val="32"/>
        </w:rPr>
        <w:t>城镇污水排入排水管网许可申请表</w:t>
      </w:r>
      <w:r w:rsidR="00B10FC2">
        <w:rPr>
          <w:rFonts w:ascii="仿宋_GB2312" w:eastAsia="仿宋_GB2312" w:hint="eastAsia"/>
          <w:sz w:val="32"/>
          <w:szCs w:val="32"/>
        </w:rPr>
        <w:t>；</w:t>
      </w:r>
    </w:p>
    <w:p w:rsidR="00271215" w:rsidRDefault="00BF3158"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sidR="003662EA" w:rsidRPr="005F3159">
        <w:rPr>
          <w:rFonts w:ascii="仿宋_GB2312" w:eastAsia="仿宋_GB2312" w:hint="eastAsia"/>
          <w:sz w:val="32"/>
          <w:szCs w:val="32"/>
        </w:rPr>
        <w:t>排水户书面承诺书</w:t>
      </w:r>
      <w:r w:rsidR="00271215" w:rsidRPr="00271215">
        <w:rPr>
          <w:rFonts w:ascii="仿宋_GB2312" w:eastAsia="仿宋_GB2312" w:hint="eastAsia"/>
          <w:sz w:val="32"/>
          <w:szCs w:val="32"/>
        </w:rPr>
        <w:t>（新办）</w:t>
      </w:r>
      <w:r w:rsidR="00B10FC2">
        <w:rPr>
          <w:rFonts w:ascii="仿宋_GB2312" w:eastAsia="仿宋_GB2312" w:hint="eastAsia"/>
          <w:sz w:val="32"/>
          <w:szCs w:val="32"/>
        </w:rPr>
        <w:t>；</w:t>
      </w:r>
    </w:p>
    <w:p w:rsidR="009B48E0" w:rsidRDefault="00BF3158"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00271215" w:rsidRPr="00271215">
        <w:rPr>
          <w:rFonts w:ascii="仿宋_GB2312" w:eastAsia="仿宋_GB2312" w:hint="eastAsia"/>
          <w:sz w:val="32"/>
          <w:szCs w:val="32"/>
        </w:rPr>
        <w:t>申请人信息（营业执照、组织机构代码证等法人证书</w:t>
      </w:r>
      <w:r w:rsidR="00B10FC2">
        <w:rPr>
          <w:rFonts w:ascii="仿宋_GB2312" w:eastAsia="仿宋_GB2312" w:hint="eastAsia"/>
          <w:sz w:val="32"/>
          <w:szCs w:val="32"/>
        </w:rPr>
        <w:t>，</w:t>
      </w:r>
      <w:r w:rsidR="00271215" w:rsidRPr="00271215">
        <w:rPr>
          <w:rFonts w:ascii="仿宋_GB2312" w:eastAsia="仿宋_GB2312" w:hint="eastAsia"/>
          <w:sz w:val="32"/>
          <w:szCs w:val="32"/>
        </w:rPr>
        <w:t>法定代表人身份证或经办人身份证及授权委托书）</w:t>
      </w:r>
      <w:r w:rsidR="00B10FC2">
        <w:rPr>
          <w:rFonts w:ascii="仿宋_GB2312" w:eastAsia="仿宋_GB2312" w:hint="eastAsia"/>
          <w:sz w:val="32"/>
          <w:szCs w:val="32"/>
        </w:rPr>
        <w:t>；</w:t>
      </w:r>
    </w:p>
    <w:p w:rsidR="009B48E0" w:rsidRPr="000F09AF" w:rsidRDefault="00BF3158" w:rsidP="00BF3158">
      <w:pPr>
        <w:spacing w:line="540" w:lineRule="exact"/>
        <w:ind w:firstLineChars="200" w:firstLine="643"/>
        <w:rPr>
          <w:rFonts w:ascii="仿宋_GB2312" w:eastAsia="仿宋_GB2312"/>
          <w:b/>
          <w:sz w:val="32"/>
          <w:szCs w:val="32"/>
        </w:rPr>
      </w:pPr>
      <w:r>
        <w:rPr>
          <w:rFonts w:ascii="仿宋_GB2312" w:eastAsia="仿宋_GB2312" w:hint="eastAsia"/>
          <w:b/>
          <w:sz w:val="32"/>
          <w:szCs w:val="32"/>
        </w:rPr>
        <w:lastRenderedPageBreak/>
        <w:t>4.</w:t>
      </w:r>
      <w:r w:rsidR="009B48E0" w:rsidRPr="000F09AF">
        <w:rPr>
          <w:rFonts w:ascii="仿宋_GB2312" w:eastAsia="仿宋_GB2312" w:hint="eastAsia"/>
          <w:b/>
          <w:sz w:val="32"/>
          <w:szCs w:val="32"/>
        </w:rPr>
        <w:t>排水隐蔽工程竣工报告</w:t>
      </w:r>
      <w:r>
        <w:rPr>
          <w:rFonts w:ascii="仿宋_GB2312" w:eastAsia="仿宋_GB2312" w:hint="eastAsia"/>
          <w:b/>
          <w:sz w:val="32"/>
          <w:szCs w:val="32"/>
        </w:rPr>
        <w:t>（仅</w:t>
      </w:r>
      <w:r w:rsidRPr="00BF3158">
        <w:rPr>
          <w:rFonts w:ascii="仿宋_GB2312" w:eastAsia="仿宋_GB2312" w:hint="eastAsia"/>
          <w:b/>
          <w:sz w:val="32"/>
          <w:szCs w:val="32"/>
        </w:rPr>
        <w:t>重点排水户需提供</w:t>
      </w:r>
      <w:r>
        <w:rPr>
          <w:rFonts w:ascii="仿宋_GB2312" w:eastAsia="仿宋_GB2312" w:hint="eastAsia"/>
          <w:b/>
          <w:sz w:val="32"/>
          <w:szCs w:val="32"/>
        </w:rPr>
        <w:t>）</w:t>
      </w:r>
      <w:r w:rsidR="009B48E0" w:rsidRPr="000F09AF">
        <w:rPr>
          <w:rFonts w:ascii="仿宋_GB2312" w:eastAsia="仿宋_GB2312" w:hint="eastAsia"/>
          <w:b/>
          <w:sz w:val="32"/>
          <w:szCs w:val="32"/>
        </w:rPr>
        <w:t>；</w:t>
      </w:r>
    </w:p>
    <w:p w:rsidR="00271215" w:rsidRPr="000F09AF" w:rsidRDefault="00BF3158" w:rsidP="00BF3158">
      <w:pPr>
        <w:spacing w:line="540" w:lineRule="exact"/>
        <w:ind w:firstLineChars="200" w:firstLine="643"/>
        <w:rPr>
          <w:rFonts w:ascii="仿宋_GB2312" w:eastAsia="仿宋_GB2312"/>
          <w:b/>
          <w:sz w:val="32"/>
          <w:szCs w:val="32"/>
        </w:rPr>
      </w:pPr>
      <w:r>
        <w:rPr>
          <w:rFonts w:ascii="仿宋_GB2312" w:eastAsia="仿宋_GB2312" w:hint="eastAsia"/>
          <w:b/>
          <w:sz w:val="32"/>
          <w:szCs w:val="32"/>
        </w:rPr>
        <w:t>5.</w:t>
      </w:r>
      <w:r w:rsidR="009B48E0" w:rsidRPr="000F09AF">
        <w:rPr>
          <w:rFonts w:ascii="仿宋_GB2312" w:eastAsia="仿宋_GB2312" w:hint="eastAsia"/>
          <w:b/>
          <w:sz w:val="32"/>
          <w:szCs w:val="32"/>
        </w:rPr>
        <w:t>水质检测报告</w:t>
      </w:r>
      <w:r>
        <w:rPr>
          <w:rFonts w:ascii="仿宋_GB2312" w:eastAsia="仿宋_GB2312" w:hint="eastAsia"/>
          <w:b/>
          <w:sz w:val="32"/>
          <w:szCs w:val="32"/>
        </w:rPr>
        <w:t>（仅</w:t>
      </w:r>
      <w:r w:rsidRPr="00BF3158">
        <w:rPr>
          <w:rFonts w:ascii="仿宋_GB2312" w:eastAsia="仿宋_GB2312" w:hint="eastAsia"/>
          <w:b/>
          <w:sz w:val="32"/>
          <w:szCs w:val="32"/>
        </w:rPr>
        <w:t>重点排水户需提供</w:t>
      </w:r>
      <w:r>
        <w:rPr>
          <w:rFonts w:ascii="仿宋_GB2312" w:eastAsia="仿宋_GB2312" w:hint="eastAsia"/>
          <w:b/>
          <w:sz w:val="32"/>
          <w:szCs w:val="32"/>
        </w:rPr>
        <w:t>）</w:t>
      </w:r>
      <w:r w:rsidR="009B48E0" w:rsidRPr="000F09AF">
        <w:rPr>
          <w:rFonts w:ascii="仿宋_GB2312" w:eastAsia="仿宋_GB2312" w:hint="eastAsia"/>
          <w:b/>
          <w:sz w:val="32"/>
          <w:szCs w:val="32"/>
        </w:rPr>
        <w:t>；</w:t>
      </w:r>
    </w:p>
    <w:p w:rsidR="00271215" w:rsidRPr="00271215" w:rsidRDefault="00271215" w:rsidP="00BF3158">
      <w:pPr>
        <w:spacing w:line="540" w:lineRule="exact"/>
        <w:ind w:firstLineChars="200" w:firstLine="643"/>
        <w:rPr>
          <w:rFonts w:ascii="仿宋_GB2312" w:eastAsia="仿宋_GB2312"/>
          <w:b/>
          <w:sz w:val="32"/>
          <w:szCs w:val="32"/>
        </w:rPr>
      </w:pPr>
      <w:r w:rsidRPr="00271215">
        <w:rPr>
          <w:rFonts w:ascii="仿宋_GB2312" w:eastAsia="仿宋_GB2312" w:hint="eastAsia"/>
          <w:b/>
          <w:sz w:val="32"/>
          <w:szCs w:val="32"/>
        </w:rPr>
        <w:t>（二）续办</w:t>
      </w:r>
    </w:p>
    <w:p w:rsidR="001F6051" w:rsidRDefault="00BF3158"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sidR="001F6051" w:rsidRPr="00271215">
        <w:rPr>
          <w:rFonts w:ascii="仿宋_GB2312" w:eastAsia="仿宋_GB2312" w:hint="eastAsia"/>
          <w:sz w:val="32"/>
          <w:szCs w:val="32"/>
        </w:rPr>
        <w:t>城镇污水排入排水管网许可申请表</w:t>
      </w:r>
      <w:r w:rsidR="001F6051">
        <w:rPr>
          <w:rFonts w:ascii="仿宋_GB2312" w:eastAsia="仿宋_GB2312" w:hint="eastAsia"/>
          <w:sz w:val="32"/>
          <w:szCs w:val="32"/>
        </w:rPr>
        <w:t>；</w:t>
      </w:r>
    </w:p>
    <w:p w:rsidR="001F6051" w:rsidRDefault="00BF3158"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sidR="003662EA" w:rsidRPr="005F3159">
        <w:rPr>
          <w:rFonts w:ascii="仿宋_GB2312" w:eastAsia="仿宋_GB2312" w:hint="eastAsia"/>
          <w:sz w:val="32"/>
          <w:szCs w:val="32"/>
        </w:rPr>
        <w:t>排水户书面承诺书</w:t>
      </w:r>
      <w:r w:rsidR="001F6051" w:rsidRPr="00271215">
        <w:rPr>
          <w:rFonts w:ascii="仿宋_GB2312" w:eastAsia="仿宋_GB2312" w:hint="eastAsia"/>
          <w:sz w:val="32"/>
          <w:szCs w:val="32"/>
        </w:rPr>
        <w:t>（</w:t>
      </w:r>
      <w:r w:rsidR="00A23F4D">
        <w:rPr>
          <w:rFonts w:ascii="仿宋_GB2312" w:eastAsia="仿宋_GB2312" w:hint="eastAsia"/>
          <w:sz w:val="32"/>
          <w:szCs w:val="32"/>
        </w:rPr>
        <w:t>延续</w:t>
      </w:r>
      <w:r w:rsidR="001F6051" w:rsidRPr="00271215">
        <w:rPr>
          <w:rFonts w:ascii="仿宋_GB2312" w:eastAsia="仿宋_GB2312" w:hint="eastAsia"/>
          <w:sz w:val="32"/>
          <w:szCs w:val="32"/>
        </w:rPr>
        <w:t>）</w:t>
      </w:r>
      <w:r w:rsidR="001F6051">
        <w:rPr>
          <w:rFonts w:ascii="仿宋_GB2312" w:eastAsia="仿宋_GB2312" w:hint="eastAsia"/>
          <w:sz w:val="32"/>
          <w:szCs w:val="32"/>
        </w:rPr>
        <w:t>；</w:t>
      </w:r>
    </w:p>
    <w:p w:rsidR="00A23F4D" w:rsidRDefault="00BF3158"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00A23F4D">
        <w:rPr>
          <w:rFonts w:ascii="仿宋_GB2312" w:eastAsia="仿宋_GB2312" w:hint="eastAsia"/>
          <w:sz w:val="32"/>
          <w:szCs w:val="32"/>
        </w:rPr>
        <w:t>原排水证正副本</w:t>
      </w:r>
      <w:r w:rsidR="006D0765">
        <w:rPr>
          <w:rFonts w:ascii="仿宋_GB2312" w:eastAsia="仿宋_GB2312" w:hint="eastAsia"/>
          <w:sz w:val="32"/>
          <w:szCs w:val="32"/>
        </w:rPr>
        <w:t>；</w:t>
      </w:r>
    </w:p>
    <w:p w:rsidR="001F6051" w:rsidRDefault="00BF3158"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sidR="001F6051" w:rsidRPr="00271215">
        <w:rPr>
          <w:rFonts w:ascii="仿宋_GB2312" w:eastAsia="仿宋_GB2312" w:hint="eastAsia"/>
          <w:sz w:val="32"/>
          <w:szCs w:val="32"/>
        </w:rPr>
        <w:t>申请人信息（营业执照、组织机构代码证等法人证书</w:t>
      </w:r>
      <w:r w:rsidR="001F6051">
        <w:rPr>
          <w:rFonts w:ascii="仿宋_GB2312" w:eastAsia="仿宋_GB2312" w:hint="eastAsia"/>
          <w:sz w:val="32"/>
          <w:szCs w:val="32"/>
        </w:rPr>
        <w:t>，</w:t>
      </w:r>
      <w:r w:rsidR="001F6051" w:rsidRPr="00271215">
        <w:rPr>
          <w:rFonts w:ascii="仿宋_GB2312" w:eastAsia="仿宋_GB2312" w:hint="eastAsia"/>
          <w:sz w:val="32"/>
          <w:szCs w:val="32"/>
        </w:rPr>
        <w:t>法定代表人身份证或经办人身份证及授权委托书）</w:t>
      </w:r>
      <w:r w:rsidR="001F6051">
        <w:rPr>
          <w:rFonts w:ascii="仿宋_GB2312" w:eastAsia="仿宋_GB2312" w:hint="eastAsia"/>
          <w:sz w:val="32"/>
          <w:szCs w:val="32"/>
        </w:rPr>
        <w:t>；</w:t>
      </w:r>
    </w:p>
    <w:p w:rsidR="009B48E0" w:rsidRPr="000F09AF" w:rsidRDefault="00BF3158" w:rsidP="00BF3158">
      <w:pPr>
        <w:spacing w:line="540" w:lineRule="exact"/>
        <w:ind w:firstLineChars="200" w:firstLine="643"/>
        <w:rPr>
          <w:rFonts w:ascii="仿宋_GB2312" w:eastAsia="仿宋_GB2312"/>
          <w:b/>
          <w:sz w:val="32"/>
          <w:szCs w:val="32"/>
        </w:rPr>
      </w:pPr>
      <w:r>
        <w:rPr>
          <w:rFonts w:ascii="仿宋_GB2312" w:eastAsia="仿宋_GB2312" w:hint="eastAsia"/>
          <w:b/>
          <w:sz w:val="32"/>
          <w:szCs w:val="32"/>
        </w:rPr>
        <w:t>5.</w:t>
      </w:r>
      <w:r w:rsidR="009B48E0" w:rsidRPr="000F09AF">
        <w:rPr>
          <w:rFonts w:ascii="仿宋_GB2312" w:eastAsia="仿宋_GB2312" w:hint="eastAsia"/>
          <w:b/>
          <w:sz w:val="32"/>
          <w:szCs w:val="32"/>
        </w:rPr>
        <w:t>水质检测报告</w:t>
      </w:r>
      <w:r>
        <w:rPr>
          <w:rFonts w:ascii="仿宋_GB2312" w:eastAsia="仿宋_GB2312" w:hint="eastAsia"/>
          <w:b/>
          <w:sz w:val="32"/>
          <w:szCs w:val="32"/>
        </w:rPr>
        <w:t>（仅</w:t>
      </w:r>
      <w:r w:rsidRPr="00BF3158">
        <w:rPr>
          <w:rFonts w:ascii="仿宋_GB2312" w:eastAsia="仿宋_GB2312" w:hint="eastAsia"/>
          <w:b/>
          <w:sz w:val="32"/>
          <w:szCs w:val="32"/>
        </w:rPr>
        <w:t>重点排水户需提供</w:t>
      </w:r>
      <w:r>
        <w:rPr>
          <w:rFonts w:ascii="仿宋_GB2312" w:eastAsia="仿宋_GB2312" w:hint="eastAsia"/>
          <w:b/>
          <w:sz w:val="32"/>
          <w:szCs w:val="32"/>
        </w:rPr>
        <w:t>）</w:t>
      </w:r>
      <w:r w:rsidR="009B48E0" w:rsidRPr="000F09AF">
        <w:rPr>
          <w:rFonts w:ascii="仿宋_GB2312" w:eastAsia="仿宋_GB2312" w:hint="eastAsia"/>
          <w:b/>
          <w:sz w:val="32"/>
          <w:szCs w:val="32"/>
        </w:rPr>
        <w:t>；</w:t>
      </w:r>
    </w:p>
    <w:p w:rsidR="000929CC" w:rsidRPr="00271215" w:rsidRDefault="002815C1" w:rsidP="00BF3158">
      <w:pPr>
        <w:spacing w:line="540" w:lineRule="exact"/>
        <w:ind w:firstLineChars="200" w:firstLine="640"/>
        <w:rPr>
          <w:rFonts w:ascii="黑体" w:eastAsia="黑体" w:hAnsi="黑体"/>
          <w:sz w:val="32"/>
          <w:szCs w:val="32"/>
        </w:rPr>
      </w:pPr>
      <w:r>
        <w:rPr>
          <w:rFonts w:ascii="黑体" w:eastAsia="黑体" w:hAnsi="黑体" w:hint="eastAsia"/>
          <w:sz w:val="32"/>
          <w:szCs w:val="32"/>
        </w:rPr>
        <w:t>六</w:t>
      </w:r>
      <w:r w:rsidR="001525F2" w:rsidRPr="00271215">
        <w:rPr>
          <w:rFonts w:ascii="黑体" w:eastAsia="黑体" w:hAnsi="黑体" w:hint="eastAsia"/>
          <w:sz w:val="32"/>
          <w:szCs w:val="32"/>
        </w:rPr>
        <w:t>、</w:t>
      </w:r>
      <w:r w:rsidR="0027073E">
        <w:rPr>
          <w:rFonts w:ascii="黑体" w:eastAsia="黑体" w:hAnsi="黑体" w:hint="eastAsia"/>
          <w:sz w:val="32"/>
          <w:szCs w:val="32"/>
        </w:rPr>
        <w:t>咨询电话</w:t>
      </w:r>
    </w:p>
    <w:p w:rsidR="001525F2" w:rsidRDefault="001525F2"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区行政审批局</w:t>
      </w:r>
      <w:r w:rsidR="00BF3158">
        <w:rPr>
          <w:rFonts w:ascii="仿宋_GB2312" w:eastAsia="仿宋_GB2312" w:hint="eastAsia"/>
          <w:sz w:val="32"/>
          <w:szCs w:val="32"/>
        </w:rPr>
        <w:t>（</w:t>
      </w:r>
      <w:r>
        <w:rPr>
          <w:rFonts w:ascii="仿宋_GB2312" w:eastAsia="仿宋_GB2312" w:hint="eastAsia"/>
          <w:sz w:val="32"/>
          <w:szCs w:val="32"/>
        </w:rPr>
        <w:t>审批二科</w:t>
      </w:r>
      <w:r w:rsidR="00BF3158">
        <w:rPr>
          <w:rFonts w:ascii="仿宋_GB2312" w:eastAsia="仿宋_GB2312" w:hint="eastAsia"/>
          <w:sz w:val="32"/>
          <w:szCs w:val="32"/>
        </w:rPr>
        <w:t>）</w:t>
      </w:r>
      <w:r>
        <w:rPr>
          <w:rFonts w:ascii="仿宋_GB2312" w:eastAsia="仿宋_GB2312" w:hint="eastAsia"/>
          <w:sz w:val="32"/>
          <w:szCs w:val="32"/>
        </w:rPr>
        <w:t xml:space="preserve">  86318056</w:t>
      </w:r>
    </w:p>
    <w:p w:rsidR="002815C1" w:rsidRDefault="002815C1"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区水利局</w:t>
      </w:r>
      <w:r w:rsidR="00B201AD">
        <w:rPr>
          <w:rFonts w:ascii="仿宋_GB2312" w:eastAsia="仿宋_GB2312" w:hint="eastAsia"/>
          <w:sz w:val="32"/>
          <w:szCs w:val="32"/>
        </w:rPr>
        <w:t>（</w:t>
      </w:r>
      <w:r>
        <w:rPr>
          <w:rFonts w:ascii="仿宋_GB2312" w:eastAsia="仿宋_GB2312" w:hint="eastAsia"/>
          <w:sz w:val="32"/>
          <w:szCs w:val="32"/>
        </w:rPr>
        <w:t>排水中心</w:t>
      </w:r>
      <w:r w:rsidR="00B201AD">
        <w:rPr>
          <w:rFonts w:ascii="仿宋_GB2312" w:eastAsia="仿宋_GB2312" w:hint="eastAsia"/>
          <w:sz w:val="32"/>
          <w:szCs w:val="32"/>
        </w:rPr>
        <w:t>）</w:t>
      </w:r>
      <w:r>
        <w:rPr>
          <w:rFonts w:ascii="仿宋_GB2312" w:eastAsia="仿宋_GB2312" w:hint="eastAsia"/>
          <w:sz w:val="32"/>
          <w:szCs w:val="32"/>
        </w:rPr>
        <w:t xml:space="preserve">  67898990、68026265</w:t>
      </w:r>
    </w:p>
    <w:p w:rsidR="002815C1" w:rsidRDefault="002815C1" w:rsidP="00BF3158">
      <w:pPr>
        <w:spacing w:line="540" w:lineRule="exact"/>
        <w:ind w:firstLineChars="200" w:firstLine="640"/>
        <w:rPr>
          <w:rFonts w:ascii="黑体" w:eastAsia="黑体" w:hAnsi="黑体"/>
          <w:sz w:val="32"/>
          <w:szCs w:val="32"/>
        </w:rPr>
      </w:pPr>
      <w:r w:rsidRPr="002815C1">
        <w:rPr>
          <w:rFonts w:ascii="黑体" w:eastAsia="黑体" w:hAnsi="黑体" w:hint="eastAsia"/>
          <w:sz w:val="32"/>
          <w:szCs w:val="32"/>
        </w:rPr>
        <w:t>七、办理地点</w:t>
      </w:r>
    </w:p>
    <w:p w:rsidR="002815C1" w:rsidRDefault="002815C1" w:rsidP="00BF3158">
      <w:pPr>
        <w:spacing w:line="540" w:lineRule="exact"/>
        <w:ind w:firstLineChars="200" w:firstLine="640"/>
        <w:rPr>
          <w:rFonts w:ascii="仿宋_GB2312" w:eastAsia="仿宋_GB2312"/>
          <w:sz w:val="32"/>
          <w:szCs w:val="32"/>
        </w:rPr>
      </w:pPr>
      <w:r w:rsidRPr="002815C1">
        <w:rPr>
          <w:rFonts w:ascii="仿宋_GB2312" w:eastAsia="仿宋_GB2312"/>
          <w:sz w:val="32"/>
          <w:szCs w:val="32"/>
        </w:rPr>
        <w:t>常州市武进区行政审批局</w:t>
      </w:r>
      <w:r w:rsidR="0027073E">
        <w:rPr>
          <w:rFonts w:ascii="仿宋_GB2312" w:eastAsia="仿宋_GB2312"/>
          <w:sz w:val="32"/>
          <w:szCs w:val="32"/>
        </w:rPr>
        <w:t>（武进区</w:t>
      </w:r>
      <w:r w:rsidR="0027073E" w:rsidRPr="002815C1">
        <w:rPr>
          <w:rFonts w:ascii="仿宋_GB2312" w:eastAsia="仿宋_GB2312"/>
          <w:sz w:val="32"/>
          <w:szCs w:val="32"/>
        </w:rPr>
        <w:t>花园街1号</w:t>
      </w:r>
      <w:r w:rsidR="0027073E">
        <w:rPr>
          <w:rFonts w:ascii="仿宋_GB2312" w:eastAsia="仿宋_GB2312"/>
          <w:sz w:val="32"/>
          <w:szCs w:val="32"/>
        </w:rPr>
        <w:t>亚泰财富中心二楼）</w:t>
      </w:r>
    </w:p>
    <w:p w:rsidR="00271215" w:rsidRPr="0027073E" w:rsidRDefault="002815C1" w:rsidP="00BF3158">
      <w:pPr>
        <w:spacing w:line="540" w:lineRule="exact"/>
        <w:ind w:firstLineChars="200" w:firstLine="640"/>
        <w:rPr>
          <w:rFonts w:ascii="黑体" w:eastAsia="黑体" w:hAnsi="黑体"/>
          <w:sz w:val="32"/>
          <w:szCs w:val="32"/>
        </w:rPr>
      </w:pPr>
      <w:r w:rsidRPr="0027073E">
        <w:rPr>
          <w:rFonts w:ascii="黑体" w:eastAsia="黑体" w:hAnsi="黑体" w:hint="eastAsia"/>
          <w:bCs/>
          <w:sz w:val="32"/>
          <w:szCs w:val="32"/>
        </w:rPr>
        <w:t>八</w:t>
      </w:r>
      <w:r w:rsidR="00271215" w:rsidRPr="0027073E">
        <w:rPr>
          <w:rFonts w:ascii="黑体" w:eastAsia="黑体" w:hAnsi="黑体" w:hint="eastAsia"/>
          <w:bCs/>
          <w:sz w:val="32"/>
          <w:szCs w:val="32"/>
        </w:rPr>
        <w:t>、</w:t>
      </w:r>
      <w:r w:rsidR="00F032DA" w:rsidRPr="0027073E">
        <w:rPr>
          <w:rFonts w:ascii="黑体" w:eastAsia="黑体" w:hAnsi="黑体" w:hint="eastAsia"/>
          <w:bCs/>
          <w:sz w:val="32"/>
          <w:szCs w:val="32"/>
        </w:rPr>
        <w:t>补充说明</w:t>
      </w:r>
    </w:p>
    <w:p w:rsidR="00271215" w:rsidRDefault="00271215" w:rsidP="00BF3158">
      <w:pPr>
        <w:spacing w:line="540" w:lineRule="exact"/>
        <w:ind w:firstLineChars="200" w:firstLine="640"/>
        <w:rPr>
          <w:rFonts w:ascii="仿宋_GB2312" w:eastAsia="仿宋_GB2312"/>
          <w:sz w:val="32"/>
          <w:szCs w:val="32"/>
        </w:rPr>
      </w:pPr>
      <w:r w:rsidRPr="00271215">
        <w:rPr>
          <w:rFonts w:ascii="仿宋_GB2312" w:eastAsia="仿宋_GB2312" w:hint="eastAsia"/>
          <w:sz w:val="32"/>
          <w:szCs w:val="32"/>
        </w:rPr>
        <w:t>（</w:t>
      </w:r>
      <w:r w:rsidR="00A23F4D">
        <w:rPr>
          <w:rFonts w:ascii="仿宋_GB2312" w:eastAsia="仿宋_GB2312" w:hint="eastAsia"/>
          <w:sz w:val="32"/>
          <w:szCs w:val="32"/>
        </w:rPr>
        <w:t>一</w:t>
      </w:r>
      <w:r w:rsidRPr="00271215">
        <w:rPr>
          <w:rFonts w:ascii="仿宋_GB2312" w:eastAsia="仿宋_GB2312" w:hint="eastAsia"/>
          <w:sz w:val="32"/>
          <w:szCs w:val="32"/>
        </w:rPr>
        <w:t>）城镇污水排入排水管网许可证有效期5年，排水单位需在有效期届满30日前向原发证机关申请延续，许可证失效须重新申请办理</w:t>
      </w:r>
      <w:r>
        <w:rPr>
          <w:rFonts w:ascii="仿宋_GB2312" w:eastAsia="仿宋_GB2312" w:hint="eastAsia"/>
          <w:sz w:val="32"/>
          <w:szCs w:val="32"/>
        </w:rPr>
        <w:t>；</w:t>
      </w:r>
    </w:p>
    <w:p w:rsidR="00271215" w:rsidRDefault="00271215" w:rsidP="00BF3158">
      <w:pPr>
        <w:spacing w:line="540" w:lineRule="exact"/>
        <w:ind w:firstLineChars="200" w:firstLine="640"/>
        <w:rPr>
          <w:rFonts w:ascii="仿宋_GB2312" w:eastAsia="仿宋_GB2312"/>
          <w:sz w:val="32"/>
          <w:szCs w:val="32"/>
        </w:rPr>
      </w:pPr>
      <w:r w:rsidRPr="00271215">
        <w:rPr>
          <w:rFonts w:ascii="仿宋_GB2312" w:eastAsia="仿宋_GB2312" w:hint="eastAsia"/>
          <w:sz w:val="32"/>
          <w:szCs w:val="32"/>
        </w:rPr>
        <w:t>（</w:t>
      </w:r>
      <w:r w:rsidR="00A23F4D">
        <w:rPr>
          <w:rFonts w:ascii="仿宋_GB2312" w:eastAsia="仿宋_GB2312" w:hint="eastAsia"/>
          <w:sz w:val="32"/>
          <w:szCs w:val="32"/>
        </w:rPr>
        <w:t>二</w:t>
      </w:r>
      <w:r w:rsidRPr="00271215">
        <w:rPr>
          <w:rFonts w:ascii="仿宋_GB2312" w:eastAsia="仿宋_GB2312" w:hint="eastAsia"/>
          <w:sz w:val="32"/>
          <w:szCs w:val="32"/>
        </w:rPr>
        <w:t>）</w:t>
      </w:r>
      <w:r w:rsidRPr="00271215">
        <w:rPr>
          <w:rFonts w:ascii="仿宋_GB2312" w:eastAsia="仿宋_GB2312"/>
          <w:sz w:val="32"/>
          <w:szCs w:val="32"/>
        </w:rPr>
        <w:t>在排水许可证的有效期内，排水口数量和位置、排水 量、污染物项目或者浓度等排水许可内容变更的，排水户应当按规定重新申请领取排水许可证</w:t>
      </w:r>
      <w:r w:rsidR="005A2C97">
        <w:rPr>
          <w:rFonts w:ascii="仿宋_GB2312" w:eastAsia="仿宋_GB2312"/>
          <w:sz w:val="32"/>
          <w:szCs w:val="32"/>
        </w:rPr>
        <w:t>；</w:t>
      </w:r>
    </w:p>
    <w:p w:rsidR="00271215" w:rsidRPr="00271215" w:rsidRDefault="00271215" w:rsidP="00BF3158">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A23F4D">
        <w:rPr>
          <w:rFonts w:ascii="仿宋_GB2312" w:eastAsia="仿宋_GB2312" w:hint="eastAsia"/>
          <w:sz w:val="32"/>
          <w:szCs w:val="32"/>
        </w:rPr>
        <w:t>三</w:t>
      </w:r>
      <w:r>
        <w:rPr>
          <w:rFonts w:ascii="仿宋_GB2312" w:eastAsia="仿宋_GB2312" w:hint="eastAsia"/>
          <w:sz w:val="32"/>
          <w:szCs w:val="32"/>
        </w:rPr>
        <w:t>）</w:t>
      </w:r>
      <w:r w:rsidRPr="00271215">
        <w:rPr>
          <w:rFonts w:ascii="仿宋_GB2312" w:eastAsia="仿宋_GB2312"/>
          <w:sz w:val="32"/>
          <w:szCs w:val="32"/>
        </w:rPr>
        <w:t>排水户名称、法定代表人等其他事项变更的，排水户应当在工商登记变更后30 日内向我局申请办理变更。</w:t>
      </w:r>
    </w:p>
    <w:p w:rsidR="00271215" w:rsidRPr="00271215" w:rsidRDefault="00271215" w:rsidP="00BF3158">
      <w:pPr>
        <w:spacing w:line="560" w:lineRule="exact"/>
        <w:rPr>
          <w:rFonts w:ascii="仿宋_GB2312" w:eastAsia="仿宋_GB2312"/>
          <w:sz w:val="32"/>
          <w:szCs w:val="32"/>
        </w:rPr>
      </w:pPr>
    </w:p>
    <w:sectPr w:rsidR="00271215" w:rsidRPr="00271215" w:rsidSect="000929C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03" w:rsidRDefault="00F16B03" w:rsidP="001525F2">
      <w:r>
        <w:separator/>
      </w:r>
    </w:p>
  </w:endnote>
  <w:endnote w:type="continuationSeparator" w:id="1">
    <w:p w:rsidR="00F16B03" w:rsidRDefault="00F16B03" w:rsidP="00152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248861"/>
      <w:docPartObj>
        <w:docPartGallery w:val="Page Numbers (Bottom of Page)"/>
        <w:docPartUnique/>
      </w:docPartObj>
    </w:sdtPr>
    <w:sdtContent>
      <w:p w:rsidR="00271432" w:rsidRDefault="00556AC0">
        <w:pPr>
          <w:pStyle w:val="a4"/>
          <w:jc w:val="center"/>
        </w:pPr>
        <w:fldSimple w:instr=" PAGE   \* MERGEFORMAT ">
          <w:r w:rsidR="00BF3158" w:rsidRPr="00BF3158">
            <w:rPr>
              <w:noProof/>
              <w:lang w:val="zh-CN"/>
            </w:rPr>
            <w:t>3</w:t>
          </w:r>
        </w:fldSimple>
      </w:p>
    </w:sdtContent>
  </w:sdt>
  <w:p w:rsidR="00271432" w:rsidRDefault="002714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03" w:rsidRDefault="00F16B03" w:rsidP="001525F2">
      <w:r>
        <w:separator/>
      </w:r>
    </w:p>
  </w:footnote>
  <w:footnote w:type="continuationSeparator" w:id="1">
    <w:p w:rsidR="00F16B03" w:rsidRDefault="00F16B03" w:rsidP="00152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5F2"/>
    <w:rsid w:val="00002864"/>
    <w:rsid w:val="000929CC"/>
    <w:rsid w:val="00097129"/>
    <w:rsid w:val="000F09AF"/>
    <w:rsid w:val="0011115B"/>
    <w:rsid w:val="00112EE4"/>
    <w:rsid w:val="00146F25"/>
    <w:rsid w:val="001525F2"/>
    <w:rsid w:val="001F6051"/>
    <w:rsid w:val="002007B4"/>
    <w:rsid w:val="0027073E"/>
    <w:rsid w:val="00271215"/>
    <w:rsid w:val="00271432"/>
    <w:rsid w:val="002815C1"/>
    <w:rsid w:val="002A41B3"/>
    <w:rsid w:val="003662EA"/>
    <w:rsid w:val="00383EFA"/>
    <w:rsid w:val="003926A7"/>
    <w:rsid w:val="003C7F56"/>
    <w:rsid w:val="00411858"/>
    <w:rsid w:val="00485792"/>
    <w:rsid w:val="00495950"/>
    <w:rsid w:val="00551168"/>
    <w:rsid w:val="00556AC0"/>
    <w:rsid w:val="005A2C97"/>
    <w:rsid w:val="00613ECA"/>
    <w:rsid w:val="006433C3"/>
    <w:rsid w:val="00651D79"/>
    <w:rsid w:val="00691F92"/>
    <w:rsid w:val="006D0765"/>
    <w:rsid w:val="00781265"/>
    <w:rsid w:val="007A414E"/>
    <w:rsid w:val="007B56D3"/>
    <w:rsid w:val="008A4EEB"/>
    <w:rsid w:val="008A7D75"/>
    <w:rsid w:val="00946DBE"/>
    <w:rsid w:val="009B48E0"/>
    <w:rsid w:val="009D7F69"/>
    <w:rsid w:val="00A23F4D"/>
    <w:rsid w:val="00A34057"/>
    <w:rsid w:val="00A40CCE"/>
    <w:rsid w:val="00A508C3"/>
    <w:rsid w:val="00AA4299"/>
    <w:rsid w:val="00AB1BB0"/>
    <w:rsid w:val="00AD5AC1"/>
    <w:rsid w:val="00AE1700"/>
    <w:rsid w:val="00AF5C22"/>
    <w:rsid w:val="00B109BC"/>
    <w:rsid w:val="00B10FC2"/>
    <w:rsid w:val="00B201AD"/>
    <w:rsid w:val="00B23E76"/>
    <w:rsid w:val="00B601E4"/>
    <w:rsid w:val="00B63358"/>
    <w:rsid w:val="00BB69D2"/>
    <w:rsid w:val="00BD55D0"/>
    <w:rsid w:val="00BF3158"/>
    <w:rsid w:val="00C4024B"/>
    <w:rsid w:val="00CF03C6"/>
    <w:rsid w:val="00D5590E"/>
    <w:rsid w:val="00D56702"/>
    <w:rsid w:val="00DC0C2D"/>
    <w:rsid w:val="00DF0620"/>
    <w:rsid w:val="00E1583E"/>
    <w:rsid w:val="00E30810"/>
    <w:rsid w:val="00E32063"/>
    <w:rsid w:val="00F032DA"/>
    <w:rsid w:val="00F034C9"/>
    <w:rsid w:val="00F16B03"/>
    <w:rsid w:val="00F70FD0"/>
    <w:rsid w:val="00F71510"/>
    <w:rsid w:val="00FB6BCB"/>
    <w:rsid w:val="00FE0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fillcolor="white">
      <v:fill color="white"/>
    </o:shapedefaults>
    <o:shapelayout v:ext="edit">
      <o:idmap v:ext="edit" data="2"/>
      <o:rules v:ext="edit">
        <o:r id="V:Rule19" type="connector" idref="#_x0000_s2233"/>
        <o:r id="V:Rule20" type="connector" idref="#_x0000_s2292"/>
        <o:r id="V:Rule21" type="connector" idref="#_x0000_s2247"/>
        <o:r id="V:Rule22" type="connector" idref="#_x0000_s2226">
          <o:proxy end="" idref="#_x0000_s2244" connectloc="0"/>
        </o:r>
        <o:r id="V:Rule23" type="connector" idref="#_x0000_s2228"/>
        <o:r id="V:Rule24" type="connector" idref="#_x0000_s2236"/>
        <o:r id="V:Rule25" type="connector" idref="#_x0000_s2237"/>
        <o:r id="V:Rule26" type="connector" idref="#_x0000_s2248"/>
        <o:r id="V:Rule27" type="connector" idref="#_x0000_s2223"/>
        <o:r id="V:Rule28" type="connector" idref="#_x0000_s2241"/>
        <o:r id="V:Rule29" type="connector" idref="#_x0000_s2290"/>
        <o:r id="V:Rule30" type="connector" idref="#_x0000_s2288"/>
        <o:r id="V:Rule31" type="connector" idref="#_x0000_s2245"/>
        <o:r id="V:Rule32" type="connector" idref="#_x0000_s2234"/>
        <o:r id="V:Rule33" type="connector" idref="#_x0000_s2219"/>
        <o:r id="V:Rule34" type="connector" idref="#_x0000_s2229"/>
        <o:r id="V:Rule35" type="connector" idref="#_x0000_s2227"/>
        <o:r id="V:Rule36" type="connector" idref="#_x0000_s22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25F2"/>
    <w:rPr>
      <w:sz w:val="18"/>
      <w:szCs w:val="18"/>
    </w:rPr>
  </w:style>
  <w:style w:type="paragraph" w:styleId="a4">
    <w:name w:val="footer"/>
    <w:basedOn w:val="a"/>
    <w:link w:val="Char0"/>
    <w:uiPriority w:val="99"/>
    <w:unhideWhenUsed/>
    <w:rsid w:val="001525F2"/>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F2"/>
    <w:rPr>
      <w:sz w:val="18"/>
      <w:szCs w:val="18"/>
    </w:rPr>
  </w:style>
  <w:style w:type="paragraph" w:styleId="a5">
    <w:name w:val="Balloon Text"/>
    <w:basedOn w:val="a"/>
    <w:link w:val="Char1"/>
    <w:uiPriority w:val="99"/>
    <w:semiHidden/>
    <w:unhideWhenUsed/>
    <w:rsid w:val="00651D79"/>
    <w:rPr>
      <w:sz w:val="18"/>
      <w:szCs w:val="18"/>
    </w:rPr>
  </w:style>
  <w:style w:type="character" w:customStyle="1" w:styleId="Char1">
    <w:name w:val="批注框文本 Char"/>
    <w:basedOn w:val="a0"/>
    <w:link w:val="a5"/>
    <w:uiPriority w:val="99"/>
    <w:semiHidden/>
    <w:rsid w:val="00651D79"/>
    <w:rPr>
      <w:sz w:val="18"/>
      <w:szCs w:val="18"/>
    </w:rPr>
  </w:style>
</w:styles>
</file>

<file path=word/webSettings.xml><?xml version="1.0" encoding="utf-8"?>
<w:webSettings xmlns:r="http://schemas.openxmlformats.org/officeDocument/2006/relationships" xmlns:w="http://schemas.openxmlformats.org/wordprocessingml/2006/main">
  <w:divs>
    <w:div w:id="747119264">
      <w:bodyDiv w:val="1"/>
      <w:marLeft w:val="0"/>
      <w:marRight w:val="0"/>
      <w:marTop w:val="0"/>
      <w:marBottom w:val="0"/>
      <w:divBdr>
        <w:top w:val="none" w:sz="0" w:space="0" w:color="auto"/>
        <w:left w:val="none" w:sz="0" w:space="0" w:color="auto"/>
        <w:bottom w:val="none" w:sz="0" w:space="0" w:color="auto"/>
        <w:right w:val="none" w:sz="0" w:space="0" w:color="auto"/>
      </w:divBdr>
    </w:div>
    <w:div w:id="926884923">
      <w:bodyDiv w:val="1"/>
      <w:marLeft w:val="0"/>
      <w:marRight w:val="0"/>
      <w:marTop w:val="0"/>
      <w:marBottom w:val="0"/>
      <w:divBdr>
        <w:top w:val="none" w:sz="0" w:space="0" w:color="auto"/>
        <w:left w:val="none" w:sz="0" w:space="0" w:color="auto"/>
        <w:bottom w:val="none" w:sz="0" w:space="0" w:color="auto"/>
        <w:right w:val="none" w:sz="0" w:space="0" w:color="auto"/>
      </w:divBdr>
    </w:div>
    <w:div w:id="1187403454">
      <w:bodyDiv w:val="1"/>
      <w:marLeft w:val="0"/>
      <w:marRight w:val="0"/>
      <w:marTop w:val="0"/>
      <w:marBottom w:val="0"/>
      <w:divBdr>
        <w:top w:val="none" w:sz="0" w:space="0" w:color="auto"/>
        <w:left w:val="none" w:sz="0" w:space="0" w:color="auto"/>
        <w:bottom w:val="none" w:sz="0" w:space="0" w:color="auto"/>
        <w:right w:val="none" w:sz="0" w:space="0" w:color="auto"/>
      </w:divBdr>
      <w:divsChild>
        <w:div w:id="1492598682">
          <w:marLeft w:val="0"/>
          <w:marRight w:val="0"/>
          <w:marTop w:val="0"/>
          <w:marBottom w:val="0"/>
          <w:divBdr>
            <w:top w:val="none" w:sz="0" w:space="0" w:color="auto"/>
            <w:left w:val="none" w:sz="0" w:space="0" w:color="auto"/>
            <w:bottom w:val="none" w:sz="0" w:space="0" w:color="auto"/>
            <w:right w:val="none" w:sz="0" w:space="0" w:color="auto"/>
          </w:divBdr>
        </w:div>
      </w:divsChild>
    </w:div>
    <w:div w:id="1910261612">
      <w:bodyDiv w:val="1"/>
      <w:marLeft w:val="0"/>
      <w:marRight w:val="0"/>
      <w:marTop w:val="0"/>
      <w:marBottom w:val="0"/>
      <w:divBdr>
        <w:top w:val="none" w:sz="0" w:space="0" w:color="auto"/>
        <w:left w:val="none" w:sz="0" w:space="0" w:color="auto"/>
        <w:bottom w:val="none" w:sz="0" w:space="0" w:color="auto"/>
        <w:right w:val="none" w:sz="0" w:space="0" w:color="auto"/>
      </w:divBdr>
    </w:div>
    <w:div w:id="19394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164</Words>
  <Characters>935</Characters>
  <Application>Microsoft Office Word</Application>
  <DocSecurity>0</DocSecurity>
  <Lines>7</Lines>
  <Paragraphs>2</Paragraphs>
  <ScaleCrop>false</ScaleCrop>
  <Company>HP</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2023-07-14T07:11:00Z</cp:lastPrinted>
  <dcterms:created xsi:type="dcterms:W3CDTF">2023-07-03T05:46:00Z</dcterms:created>
  <dcterms:modified xsi:type="dcterms:W3CDTF">2023-07-14T07:17:00Z</dcterms:modified>
</cp:coreProperties>
</file>