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66DF" w14:textId="77777777" w:rsidR="00D53C79" w:rsidRDefault="00D53C79" w:rsidP="00D53C79">
      <w:pPr>
        <w:spacing w:line="57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D53C79">
        <w:rPr>
          <w:rFonts w:ascii="方正小标宋简体" w:eastAsia="方正小标宋简体" w:hAnsi="宋体" w:cs="宋体" w:hint="eastAsia"/>
          <w:sz w:val="44"/>
          <w:szCs w:val="44"/>
        </w:rPr>
        <w:t>常州市武进区2023年义务教育阶段部分</w:t>
      </w:r>
    </w:p>
    <w:p w14:paraId="2A1243C8" w14:textId="06A267AF" w:rsidR="00D53C79" w:rsidRPr="00D53C79" w:rsidRDefault="00D53C79" w:rsidP="00D53C79">
      <w:pPr>
        <w:spacing w:line="57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sz w:val="44"/>
          <w:szCs w:val="44"/>
        </w:rPr>
        <w:t>学</w:t>
      </w:r>
      <w:r w:rsidRPr="00D53C79">
        <w:rPr>
          <w:rFonts w:ascii="方正小标宋简体" w:eastAsia="方正小标宋简体" w:hAnsi="宋体" w:cs="宋体" w:hint="eastAsia"/>
          <w:sz w:val="44"/>
          <w:szCs w:val="44"/>
        </w:rPr>
        <w:t>校施教区优化调整方案（征求意见稿）</w:t>
      </w:r>
    </w:p>
    <w:p w14:paraId="19BF0B01" w14:textId="77777777" w:rsidR="00D53C79" w:rsidRDefault="00D53C79" w:rsidP="00D53C79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5115D372" w14:textId="77777777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为深化教育领域综合改革，加快教育资源合理配置，办好人民满意的教育，武进区不断推动全区义务教育优质均衡发展，努力增加教育资源供给，现阶段常州市武进区牛塘实验学校、常州市武进区东龙实验小学（星河实验小学东龙路校区）、常州市武进区东龙实验初级中学（湖塘实验中学东龙路校区）、常州市武进区淹城实验小学（湖塘桥实验小学淹城校区）、常州市</w:t>
      </w:r>
      <w:r w:rsidRPr="00D53C79">
        <w:rPr>
          <w:rFonts w:ascii="仿宋_GB2312" w:eastAsia="仿宋_GB2312" w:hint="eastAsia"/>
          <w:sz w:val="32"/>
          <w:szCs w:val="32"/>
        </w:rPr>
        <w:t>科教城小学、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</w:t>
      </w:r>
      <w:r w:rsidRPr="00D53C79">
        <w:rPr>
          <w:rFonts w:ascii="仿宋_GB2312" w:eastAsia="仿宋_GB2312" w:hint="eastAsia"/>
          <w:sz w:val="32"/>
          <w:szCs w:val="32"/>
        </w:rPr>
        <w:t>科教城初级中学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、常州西太湖外国语学校（暂定名）</w:t>
      </w:r>
      <w:r w:rsidRPr="00D53C79">
        <w:rPr>
          <w:rFonts w:ascii="仿宋_GB2312" w:eastAsia="仿宋_GB2312" w:hint="eastAsia"/>
          <w:sz w:val="32"/>
          <w:szCs w:val="32"/>
        </w:rPr>
        <w:t>等一批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新建的</w:t>
      </w:r>
      <w:r w:rsidRPr="00D53C79">
        <w:rPr>
          <w:rFonts w:ascii="仿宋_GB2312" w:eastAsia="仿宋_GB2312" w:hint="eastAsia"/>
          <w:sz w:val="32"/>
          <w:szCs w:val="32"/>
        </w:rPr>
        <w:t>义务教育阶段学校计划于2023年秋学期投入使用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4D5D8B17" w14:textId="77777777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根据《中华人民共和国义务教育法》和省教育厅关于做好义务教育学校招生入学工作的要求，武进区教育局综合考虑学校分布、办学容量、生源数量等因素，以遵循历史沿革、推进区域联动、相对就近入学为原则，提出《常州市武进区2023年义务教育阶段部分学校施教区优化调整方案（征求意见稿）》，具体如下：</w:t>
      </w:r>
    </w:p>
    <w:p w14:paraId="18ADC08F" w14:textId="77777777" w:rsidR="00D53C79" w:rsidRPr="00D53C79" w:rsidRDefault="00D53C79" w:rsidP="00D53C79">
      <w:pPr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 w:rsidRPr="00D53C79">
        <w:rPr>
          <w:rFonts w:ascii="仿宋_GB2312" w:eastAsia="仿宋_GB2312" w:hAnsi="宋体" w:cs="宋体" w:hint="eastAsia"/>
          <w:b/>
          <w:bCs/>
          <w:sz w:val="32"/>
          <w:szCs w:val="32"/>
        </w:rPr>
        <w:t>一、小学施教区优化调整方案</w:t>
      </w:r>
    </w:p>
    <w:p w14:paraId="5CC0E133" w14:textId="77777777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本次小学施教区调整主要涉及常州市武进区牛塘中心小学、常州市武进区牛塘实验学校（小学部）、常州市武进区东龙实验小学（星河实验小学东龙路校区）、常州市武进区卢</w:t>
      </w:r>
      <w:r w:rsidRPr="00D53C79">
        <w:rPr>
          <w:rFonts w:ascii="仿宋_GB2312" w:eastAsia="仿宋_GB2312" w:hAnsi="宋体" w:cs="宋体" w:hint="eastAsia"/>
          <w:sz w:val="32"/>
          <w:szCs w:val="32"/>
        </w:rPr>
        <w:lastRenderedPageBreak/>
        <w:t>家巷实验学校（小学部）、常州市科教城小学、常州市武进区淹城实验小学（湖塘桥实验小学淹城校区）、常州市武进区鸣凰中心小学、常州西太湖外国语学校（小学部）共8所学校。调整后相关学校施教区范围如下：</w:t>
      </w:r>
    </w:p>
    <w:p w14:paraId="6E8C44A8" w14:textId="24AF4624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常州市武进区牛塘中心小学施教区范围：东至湖滨北路，南至虹西路、312国道，西、北至牛塘镇界。</w:t>
      </w:r>
    </w:p>
    <w:p w14:paraId="1632C6C9" w14:textId="0DCF01F2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常州市武进区牛塘实验学校（小学部）施教区范围：东至牛塘镇界，南至虹西路，西至湖滨北路，北至312国道。</w:t>
      </w:r>
    </w:p>
    <w:p w14:paraId="3500DA46" w14:textId="3422169B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常州市武进区东龙实验小学（星河实验小学东龙路校区）施教区范围：东至牛塘镇界、淹城北路，南至</w:t>
      </w:r>
      <w:r w:rsidRPr="00D53C79">
        <w:rPr>
          <w:rFonts w:ascii="微软雅黑" w:eastAsia="微软雅黑" w:hAnsi="微软雅黑" w:cs="微软雅黑" w:hint="eastAsia"/>
          <w:sz w:val="32"/>
          <w:szCs w:val="32"/>
        </w:rPr>
        <w:t>滆</w:t>
      </w:r>
      <w:r w:rsidRPr="00D53C79">
        <w:rPr>
          <w:rFonts w:ascii="仿宋_GB2312" w:eastAsia="仿宋_GB2312" w:hAnsi="仿宋_GB2312" w:cs="仿宋_GB2312" w:hint="eastAsia"/>
          <w:sz w:val="32"/>
          <w:szCs w:val="32"/>
        </w:rPr>
        <w:t>湖西路、延政西大道，西至牛塘镇界、龙江路高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架，北至虹西路。</w:t>
      </w:r>
    </w:p>
    <w:p w14:paraId="7CC26D51" w14:textId="499E1C2B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常州市武进区卢家巷实验学校（小学部）施教区范围：东至淹城北路、村界，南至沪武高速公路、塔下村界，西至牛塘镇界、环湖西路，北至延政西大道、</w:t>
      </w:r>
      <w:r w:rsidRPr="00D53C79">
        <w:rPr>
          <w:rFonts w:ascii="微软雅黑" w:eastAsia="微软雅黑" w:hAnsi="微软雅黑" w:cs="微软雅黑" w:hint="eastAsia"/>
          <w:sz w:val="32"/>
          <w:szCs w:val="32"/>
        </w:rPr>
        <w:t>滆</w:t>
      </w:r>
      <w:r w:rsidRPr="00D53C79">
        <w:rPr>
          <w:rFonts w:ascii="仿宋_GB2312" w:eastAsia="仿宋_GB2312" w:hAnsi="仿宋_GB2312" w:cs="仿宋_GB2312" w:hint="eastAsia"/>
          <w:sz w:val="32"/>
          <w:szCs w:val="32"/>
        </w:rPr>
        <w:t>湖西路。</w:t>
      </w:r>
    </w:p>
    <w:p w14:paraId="49E8BDFA" w14:textId="1460E485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常州市武进区鸣凰中心小学施教区范围：东至武宜中路、名仕佳园东侧，南至武南中路、湖塘镇界，西至淹城中路，北至春秋路、鸣新中路。</w:t>
      </w:r>
    </w:p>
    <w:p w14:paraId="00CCFBE9" w14:textId="0B4BD2EE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常州市科教城小学施教区范围：东至夏城中路，南至鸣新中路，西至武宜中路、常武中路，北至</w:t>
      </w:r>
      <w:r w:rsidRPr="00D53C79">
        <w:rPr>
          <w:rFonts w:ascii="微软雅黑" w:eastAsia="微软雅黑" w:hAnsi="微软雅黑" w:cs="微软雅黑" w:hint="eastAsia"/>
          <w:sz w:val="32"/>
          <w:szCs w:val="32"/>
        </w:rPr>
        <w:t>滆</w:t>
      </w:r>
      <w:r w:rsidRPr="00D53C79">
        <w:rPr>
          <w:rFonts w:ascii="仿宋_GB2312" w:eastAsia="仿宋_GB2312" w:hAnsi="仿宋_GB2312" w:cs="仿宋_GB2312" w:hint="eastAsia"/>
          <w:sz w:val="32"/>
          <w:szCs w:val="32"/>
        </w:rPr>
        <w:t>湖中路、延政中大道。</w:t>
      </w:r>
    </w:p>
    <w:p w14:paraId="52E8D630" w14:textId="212DB83B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常州市武进区淹城实验小学（湖塘桥实验小学淹城校区）施教区范围：东至武宜中路，南至春秋路，西至淹城中</w:t>
      </w:r>
      <w:r w:rsidRPr="00D53C79">
        <w:rPr>
          <w:rFonts w:ascii="仿宋_GB2312" w:eastAsia="仿宋_GB2312" w:hAnsi="宋体" w:cs="宋体" w:hint="eastAsia"/>
          <w:sz w:val="32"/>
          <w:szCs w:val="32"/>
        </w:rPr>
        <w:lastRenderedPageBreak/>
        <w:t>路，北至延政中大道。</w:t>
      </w:r>
    </w:p>
    <w:p w14:paraId="496DC049" w14:textId="23508A3A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常州西太湖外国语学校（小学部）施教区范围：东至西太湖科技产业园镇界，南至西太湖科技产业园镇界，西至西太湖科技产业园镇界，北至孟津河。</w:t>
      </w:r>
    </w:p>
    <w:p w14:paraId="12769573" w14:textId="77777777" w:rsidR="00D53C79" w:rsidRPr="00D53C79" w:rsidRDefault="00D53C79" w:rsidP="00D53C79">
      <w:pPr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 w:rsidRPr="00D53C79">
        <w:rPr>
          <w:rFonts w:ascii="仿宋_GB2312" w:eastAsia="仿宋_GB2312" w:hAnsi="宋体" w:cs="宋体" w:hint="eastAsia"/>
          <w:b/>
          <w:bCs/>
          <w:sz w:val="32"/>
          <w:szCs w:val="32"/>
        </w:rPr>
        <w:t>二、初中施教区优化调整方案</w:t>
      </w:r>
    </w:p>
    <w:p w14:paraId="6A5029F4" w14:textId="77777777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本次初中施教区调整主要涉及常州市武进区牛塘实验学校（初中部）、常州市武进区东龙实验初级中学（湖塘实验中学东龙路校区）、卢家巷实验学校（初中部）、常州市</w:t>
      </w:r>
      <w:r w:rsidRPr="00D53C79">
        <w:rPr>
          <w:rFonts w:ascii="仿宋_GB2312" w:eastAsia="仿宋_GB2312" w:hint="eastAsia"/>
          <w:sz w:val="32"/>
          <w:szCs w:val="32"/>
        </w:rPr>
        <w:t>科教城初级中学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、常州市武进区鸣凰初级中学、常州西太湖外国语学校（初中部）共6所学校。调整后相关学校施教区范围如下：</w:t>
      </w:r>
    </w:p>
    <w:p w14:paraId="206652EE" w14:textId="2738C61B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常州市武进区牛塘实验学校（初中部）施教区范围：虹西路以北的牛塘镇行政区域。</w:t>
      </w:r>
    </w:p>
    <w:p w14:paraId="10882D69" w14:textId="696C910C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常州市武进区东龙实验初级中学（湖塘实验中学东龙路校区）施教区范围：东至牛塘镇界、淹城北路，南至</w:t>
      </w:r>
      <w:r w:rsidRPr="00D53C79">
        <w:rPr>
          <w:rFonts w:ascii="微软雅黑" w:eastAsia="微软雅黑" w:hAnsi="微软雅黑" w:cs="微软雅黑" w:hint="eastAsia"/>
          <w:sz w:val="32"/>
          <w:szCs w:val="32"/>
        </w:rPr>
        <w:t>滆</w:t>
      </w:r>
      <w:r w:rsidRPr="00D53C79">
        <w:rPr>
          <w:rFonts w:ascii="仿宋_GB2312" w:eastAsia="仿宋_GB2312" w:hAnsi="仿宋_GB2312" w:cs="仿宋_GB2312" w:hint="eastAsia"/>
          <w:sz w:val="32"/>
          <w:szCs w:val="32"/>
        </w:rPr>
        <w:t>湖西路、延政西大道，西至牛塘镇界、龙江路高架，北至虹西路。</w:t>
      </w:r>
    </w:p>
    <w:p w14:paraId="5342CA6B" w14:textId="7743D8F0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卢家巷实验学校（初中部）施教区范围：东至淹城北路、村界，南至沪武高速公路、塔下村界，西至牛塘镇界、环湖西路，北至延政西大道、</w:t>
      </w:r>
      <w:r w:rsidRPr="00D53C79">
        <w:rPr>
          <w:rFonts w:ascii="微软雅黑" w:eastAsia="微软雅黑" w:hAnsi="微软雅黑" w:cs="微软雅黑" w:hint="eastAsia"/>
          <w:sz w:val="32"/>
          <w:szCs w:val="32"/>
        </w:rPr>
        <w:t>滆</w:t>
      </w:r>
      <w:r w:rsidRPr="00D53C79">
        <w:rPr>
          <w:rFonts w:ascii="仿宋_GB2312" w:eastAsia="仿宋_GB2312" w:hAnsi="仿宋_GB2312" w:cs="仿宋_GB2312" w:hint="eastAsia"/>
          <w:sz w:val="32"/>
          <w:szCs w:val="32"/>
        </w:rPr>
        <w:t>湖西路。</w:t>
      </w:r>
    </w:p>
    <w:p w14:paraId="445C4A54" w14:textId="61C436AE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常州市武进区鸣凰初级中学施教区范围：东至武宜中路、常武中路，南至南周村界、湖塘镇界，西至凤栖路、淹</w:t>
      </w:r>
      <w:r w:rsidRPr="00D53C79">
        <w:rPr>
          <w:rFonts w:ascii="仿宋_GB2312" w:eastAsia="仿宋_GB2312" w:hAnsi="宋体" w:cs="宋体" w:hint="eastAsia"/>
          <w:sz w:val="32"/>
          <w:szCs w:val="32"/>
        </w:rPr>
        <w:lastRenderedPageBreak/>
        <w:t>城中路，北至</w:t>
      </w:r>
      <w:r w:rsidRPr="00D53C79">
        <w:rPr>
          <w:rFonts w:ascii="微软雅黑" w:eastAsia="微软雅黑" w:hAnsi="微软雅黑" w:cs="微软雅黑" w:hint="eastAsia"/>
          <w:sz w:val="32"/>
          <w:szCs w:val="32"/>
        </w:rPr>
        <w:t>滆</w:t>
      </w:r>
      <w:r w:rsidRPr="00D53C79">
        <w:rPr>
          <w:rFonts w:ascii="仿宋_GB2312" w:eastAsia="仿宋_GB2312" w:hAnsi="仿宋_GB2312" w:cs="仿宋_GB2312" w:hint="eastAsia"/>
          <w:sz w:val="32"/>
          <w:szCs w:val="32"/>
        </w:rPr>
        <w:t>湖中路、鸣新中路。</w:t>
      </w:r>
    </w:p>
    <w:p w14:paraId="239C6217" w14:textId="3ADBA0A0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常州市</w:t>
      </w:r>
      <w:r w:rsidRPr="00D53C79">
        <w:rPr>
          <w:rFonts w:ascii="仿宋_GB2312" w:eastAsia="仿宋_GB2312" w:hint="eastAsia"/>
          <w:sz w:val="32"/>
          <w:szCs w:val="32"/>
        </w:rPr>
        <w:t>科教城初级中学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施教区范围：东至夏城中路，南至鸣新中路，西至武宜中路、花园街，北至</w:t>
      </w:r>
      <w:r w:rsidRPr="00D53C79">
        <w:rPr>
          <w:rFonts w:ascii="微软雅黑" w:eastAsia="微软雅黑" w:hAnsi="微软雅黑" w:cs="微软雅黑" w:hint="eastAsia"/>
          <w:sz w:val="32"/>
          <w:szCs w:val="32"/>
        </w:rPr>
        <w:t>滆</w:t>
      </w:r>
      <w:r w:rsidRPr="00D53C79">
        <w:rPr>
          <w:rFonts w:ascii="仿宋_GB2312" w:eastAsia="仿宋_GB2312" w:hAnsi="仿宋_GB2312" w:cs="仿宋_GB2312" w:hint="eastAsia"/>
          <w:sz w:val="32"/>
          <w:szCs w:val="32"/>
        </w:rPr>
        <w:t>湖中路、延政中大道。</w:t>
      </w:r>
    </w:p>
    <w:p w14:paraId="416BE392" w14:textId="0CF1A327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．</w:t>
      </w:r>
      <w:r w:rsidRPr="00D53C79">
        <w:rPr>
          <w:rFonts w:ascii="仿宋_GB2312" w:eastAsia="仿宋_GB2312" w:hAnsi="宋体" w:cs="宋体" w:hint="eastAsia"/>
          <w:sz w:val="32"/>
          <w:szCs w:val="32"/>
        </w:rPr>
        <w:t>常州西太湖外国语学校（初中部）施教区范围：东至西太湖科技产业园镇界，南至西太湖科技产业园镇界，西至西太湖科技产业园镇界，北至孟津河。</w:t>
      </w:r>
    </w:p>
    <w:p w14:paraId="6306425C" w14:textId="77777777" w:rsidR="00D53C79" w:rsidRPr="00D53C79" w:rsidRDefault="00D53C79" w:rsidP="00D53C79">
      <w:pPr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 w:rsidRPr="00D53C79">
        <w:rPr>
          <w:rFonts w:ascii="仿宋_GB2312" w:eastAsia="仿宋_GB2312" w:hAnsi="宋体" w:cs="宋体" w:hint="eastAsia"/>
          <w:b/>
          <w:bCs/>
          <w:sz w:val="32"/>
          <w:szCs w:val="32"/>
        </w:rPr>
        <w:t>三、实施时间及要求</w:t>
      </w:r>
    </w:p>
    <w:p w14:paraId="022CB9F6" w14:textId="77777777" w:rsidR="00D53C79" w:rsidRPr="00D53C79" w:rsidRDefault="00D53C79" w:rsidP="00D53C7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D53C79">
        <w:rPr>
          <w:rFonts w:ascii="仿宋_GB2312" w:eastAsia="仿宋_GB2312" w:hAnsi="宋体" w:cs="宋体" w:hint="eastAsia"/>
          <w:sz w:val="32"/>
          <w:szCs w:val="32"/>
        </w:rPr>
        <w:t>本次施教区调整方案自2023年秋季新招生年级招生开始执行，其他年级学生在原施教区保持不变。</w:t>
      </w:r>
    </w:p>
    <w:p w14:paraId="28990FF4" w14:textId="77777777" w:rsidR="00CE66D9" w:rsidRPr="00D53C79" w:rsidRDefault="00CE66D9">
      <w:pPr>
        <w:rPr>
          <w:rFonts w:ascii="仿宋_GB2312" w:eastAsia="仿宋_GB2312" w:hint="eastAsia"/>
          <w:sz w:val="32"/>
          <w:szCs w:val="32"/>
        </w:rPr>
      </w:pPr>
    </w:p>
    <w:sectPr w:rsidR="00CE66D9" w:rsidRPr="00D5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6C"/>
    <w:rsid w:val="0005616C"/>
    <w:rsid w:val="00CE66D9"/>
    <w:rsid w:val="00D5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124C"/>
  <w15:chartTrackingRefBased/>
  <w15:docId w15:val="{10E95C1D-8AB8-4B7D-84D3-7D618863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C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吴英</dc:creator>
  <cp:keywords/>
  <dc:description/>
  <cp:lastModifiedBy>吴英</cp:lastModifiedBy>
  <cp:revision>3</cp:revision>
  <dcterms:created xsi:type="dcterms:W3CDTF">2023-02-23T06:00:00Z</dcterms:created>
  <dcterms:modified xsi:type="dcterms:W3CDTF">2023-02-23T06:03:00Z</dcterms:modified>
</cp:coreProperties>
</file>