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后岸浜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消劣整治工作总结</w:t>
      </w:r>
    </w:p>
    <w:p>
      <w:p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雪堰镇对后岸浜追溯污染来源，重点排查垃圾污染情况、排口情况、周边工业企业排放情况、周围生活污水收集处理情况等，针对性编制“一浜一策”整治方案，基本完成整治。目前，根据日常水质监测数据结果，雪堰镇后岸浜水质稳定，基本完成消劣工作。现将主要消劣工作总结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前岸浜-后岸浜水系沟通实施完成，后岸浜曝气、浮岛安装完成，相关设备已纳入长效管护，统一移交相关村委进行管护。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后岸浜排水片区整治工程实施完成。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后岸浜</w: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t>已落实河道长效管护机制，由雪堰镇人民政府负责。通过社会化购买服务、属地管护等方式，落实经费，定期开展巡查，巡查工作内容主要包括河道保洁（打捞水生杂草、水面漂浮物、清理河坡垃圾）等。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雪堰镇将进一步加强河道长效管护力度，压实河长巡河职责，加密河道水质检测频次，实时掌握水质动态，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确保河水清澈不反弹。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6C4E5"/>
    <w:multiLevelType w:val="singleLevel"/>
    <w:tmpl w:val="ACE6C4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MjMzN2E3MmNkZGQ1ZTI4YjRiYmY1MWMwMGRlMDEifQ=="/>
  </w:docVars>
  <w:rsids>
    <w:rsidRoot w:val="7C8312BE"/>
    <w:rsid w:val="02783976"/>
    <w:rsid w:val="04B073F7"/>
    <w:rsid w:val="089438EA"/>
    <w:rsid w:val="0C3974CE"/>
    <w:rsid w:val="0CFC1511"/>
    <w:rsid w:val="10A82F2F"/>
    <w:rsid w:val="16DD672C"/>
    <w:rsid w:val="1CFF1182"/>
    <w:rsid w:val="28F97E28"/>
    <w:rsid w:val="3526644F"/>
    <w:rsid w:val="36DA5CB6"/>
    <w:rsid w:val="4019438D"/>
    <w:rsid w:val="453A52BD"/>
    <w:rsid w:val="480169F8"/>
    <w:rsid w:val="4B206C73"/>
    <w:rsid w:val="50097426"/>
    <w:rsid w:val="57B177E0"/>
    <w:rsid w:val="57F64296"/>
    <w:rsid w:val="5C126D3C"/>
    <w:rsid w:val="66E225B5"/>
    <w:rsid w:val="6A2E5A48"/>
    <w:rsid w:val="6B7900A2"/>
    <w:rsid w:val="6F8A09F4"/>
    <w:rsid w:val="717F7046"/>
    <w:rsid w:val="741944E8"/>
    <w:rsid w:val="78283DB6"/>
    <w:rsid w:val="7C8312BE"/>
    <w:rsid w:val="7DE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631</Characters>
  <Lines>0</Lines>
  <Paragraphs>0</Paragraphs>
  <TotalTime>0</TotalTime>
  <ScaleCrop>false</ScaleCrop>
  <LinksUpToDate>false</LinksUpToDate>
  <CharactersWithSpaces>631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2022-12-12T06:28:00Z</dcterms:created>
  <dc:creator>meet  you</dc:creator>
  <cp:lastModifiedBy>meet  you</cp:lastModifiedBy>
  <dcterms:modified xsi:type="dcterms:W3CDTF">2022-12-14T00:58:06Z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FD8B508DABE94AA69619C5EEC86DD736</vt:lpwstr>
  </property>
</Properties>
</file>