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45</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45</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222046地块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嘉泽镇嘉泽村大河头组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6356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5478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4501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400 </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478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嘉泽镇甘荡村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3594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797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797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2797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59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59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59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798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798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10807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6334</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5357</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4073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宋体" w:cs="FangSong_GB2312"/>
          <w:sz w:val="24"/>
          <w:szCs w:val="24"/>
          <w:lang w:val="en-US" w:eastAsia="zh-CN"/>
        </w:rPr>
        <w:t>由政府组织实施的能源、交通、水利、通信、邮政等基础设施建设需要用地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9C20EBA"/>
    <w:rsid w:val="0E671B10"/>
    <w:rsid w:val="101C3006"/>
    <w:rsid w:val="10A620A4"/>
    <w:rsid w:val="19D62CC6"/>
    <w:rsid w:val="19DD7A67"/>
    <w:rsid w:val="1BA10FE1"/>
    <w:rsid w:val="21E67E81"/>
    <w:rsid w:val="220B1394"/>
    <w:rsid w:val="27E55D52"/>
    <w:rsid w:val="349817EE"/>
    <w:rsid w:val="34A2640A"/>
    <w:rsid w:val="35505F08"/>
    <w:rsid w:val="3DA1001E"/>
    <w:rsid w:val="3E44344B"/>
    <w:rsid w:val="41DD3A61"/>
    <w:rsid w:val="4211484E"/>
    <w:rsid w:val="43F93CDB"/>
    <w:rsid w:val="44F104A1"/>
    <w:rsid w:val="4794102E"/>
    <w:rsid w:val="4EF86C24"/>
    <w:rsid w:val="504D3FDE"/>
    <w:rsid w:val="51975EFF"/>
    <w:rsid w:val="522D2E18"/>
    <w:rsid w:val="555C75FA"/>
    <w:rsid w:val="55766CA3"/>
    <w:rsid w:val="562A3F43"/>
    <w:rsid w:val="5ACE39FD"/>
    <w:rsid w:val="5B2F2EA5"/>
    <w:rsid w:val="6438430A"/>
    <w:rsid w:val="655C13D8"/>
    <w:rsid w:val="67345DDB"/>
    <w:rsid w:val="6BAF51BC"/>
    <w:rsid w:val="734E1D40"/>
    <w:rsid w:val="76206E41"/>
    <w:rsid w:val="7ACF4806"/>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2913</Words>
  <Characters>3261</Characters>
  <Lines>0</Lines>
  <Paragraphs>0</Paragraphs>
  <TotalTime>0</TotalTime>
  <ScaleCrop>false</ScaleCrop>
  <LinksUpToDate>false</LinksUpToDate>
  <CharactersWithSpaces>3629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2022-09-09T07:16:54Z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