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BB" w:rsidRDefault="00B71022" w:rsidP="004870BB">
      <w:pPr>
        <w:pStyle w:val="a3"/>
        <w:ind w:left="318"/>
        <w:rPr>
          <w:lang w:eastAsia="zh-CN"/>
        </w:rPr>
      </w:pPr>
      <w:r>
        <w:rPr>
          <w:rFonts w:ascii="方正小标宋简体" w:eastAsia="方正小标宋简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6.15pt;margin-top:48.05pt;width:473.2pt;height:591.6pt;z-index:1336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2535"/>
                    <w:gridCol w:w="1195"/>
                    <w:gridCol w:w="1450"/>
                    <w:gridCol w:w="1114"/>
                    <w:gridCol w:w="2099"/>
                  </w:tblGrid>
                  <w:tr w:rsidR="00417B9E" w:rsidTr="00417B9E">
                    <w:trPr>
                      <w:trHeight w:val="234"/>
                    </w:trPr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9" w:line="165" w:lineRule="exact"/>
                          <w:ind w:left="119" w:right="1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用户名称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9" w:line="165" w:lineRule="exact"/>
                          <w:ind w:left="10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用户所在建筑名称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417B9E" w:rsidTr="00417B9E">
                    <w:trPr>
                      <w:trHeight w:val="239"/>
                    </w:trPr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54" w:line="165" w:lineRule="exact"/>
                          <w:ind w:left="119" w:right="1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用户地址</w:t>
                        </w:r>
                      </w:p>
                    </w:tc>
                    <w:tc>
                      <w:tcPr>
                        <w:tcW w:w="2535" w:type="dxa"/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5" w:type="dxa"/>
                      </w:tcPr>
                      <w:p w:rsidR="00417B9E" w:rsidRDefault="00417B9E">
                        <w:pPr>
                          <w:pStyle w:val="TableParagraph"/>
                          <w:spacing w:before="54" w:line="165" w:lineRule="exact"/>
                          <w:ind w:left="1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用户联系人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</w:tcPr>
                      <w:p w:rsidR="00417B9E" w:rsidRDefault="00417B9E">
                        <w:pPr>
                          <w:pStyle w:val="TableParagraph"/>
                          <w:spacing w:before="54" w:line="165" w:lineRule="exact"/>
                          <w:ind w:left="10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用户电话</w:t>
                        </w:r>
                      </w:p>
                    </w:tc>
                    <w:tc>
                      <w:tcPr>
                        <w:tcW w:w="2099" w:type="dxa"/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417B9E" w:rsidTr="00417B9E">
                    <w:trPr>
                      <w:trHeight w:val="441"/>
                    </w:trPr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119" w:right="1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供气企业</w:t>
                        </w:r>
                      </w:p>
                    </w:tc>
                    <w:tc>
                      <w:tcPr>
                        <w:tcW w:w="2535" w:type="dxa"/>
                      </w:tcPr>
                      <w:p w:rsidR="00417B9E" w:rsidRDefault="00417B9E">
                        <w:pPr>
                          <w:pStyle w:val="TableParagraph"/>
                          <w:spacing w:before="40"/>
                          <w:ind w:lef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名称：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60" w:lineRule="exact"/>
                          <w:ind w:left="105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协议：有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；无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1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安全检查人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</w:tcPr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检查时间</w:t>
                        </w:r>
                      </w:p>
                    </w:tc>
                    <w:tc>
                      <w:tcPr>
                        <w:tcW w:w="2099" w:type="dxa"/>
                      </w:tcPr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年月日</w:t>
                        </w:r>
                      </w:p>
                    </w:tc>
                  </w:tr>
                  <w:tr w:rsidR="00417B9E" w:rsidTr="00417B9E">
                    <w:trPr>
                      <w:trHeight w:val="234"/>
                    </w:trPr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9" w:line="165" w:lineRule="exact"/>
                          <w:ind w:left="119" w:right="1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用气设备</w:t>
                        </w:r>
                      </w:p>
                    </w:tc>
                    <w:tc>
                      <w:tcPr>
                        <w:tcW w:w="8393" w:type="dxa"/>
                        <w:gridSpan w:val="5"/>
                      </w:tcPr>
                      <w:p w:rsidR="00417B9E" w:rsidRDefault="00417B9E">
                        <w:pPr>
                          <w:pStyle w:val="TableParagraph"/>
                          <w:spacing w:before="49" w:line="165" w:lineRule="exact"/>
                          <w:ind w:left="105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燃气灶具（家用灶、中餐炒灶、大锅灶）；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蒸箱；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热水器；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锅炉；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热水炉；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其他：</w:t>
                        </w:r>
                      </w:p>
                    </w:tc>
                  </w:tr>
                  <w:tr w:rsidR="00417B9E" w:rsidTr="00417B9E">
                    <w:trPr>
                      <w:trHeight w:val="239"/>
                    </w:trPr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54" w:line="165" w:lineRule="exact"/>
                          <w:ind w:left="119" w:right="1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检查单元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54" w:line="165" w:lineRule="exact"/>
                          <w:ind w:lef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检查项目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54" w:line="165" w:lineRule="exact"/>
                          <w:ind w:left="10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检查情况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54" w:line="165" w:lineRule="exact"/>
                          <w:ind w:left="10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不符合处置措施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4"/>
                          <w:rPr>
                            <w:rFonts w:ascii="方正小标宋简体"/>
                            <w:sz w:val="10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2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安全管理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有安全管理制度或操作规程，且在明显位置张贴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人员经过专业培训，熟悉安全用气操作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44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870BB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有应急处置方案，且每半年进行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1 </w:t>
                        </w:r>
                        <w:r>
                          <w:rPr>
                            <w:sz w:val="13"/>
                          </w:rPr>
                          <w:t>次应急处置演练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54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54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15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与供气企业签订供用气合同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0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0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立即补签合同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进行过安全用气自检，有自检单，每月不少于</w:t>
                        </w:r>
                        <w:r w:rsidR="004870BB">
                          <w:rPr>
                            <w:rFonts w:ascii="Times New Roman" w:eastAsia="Times New Roman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>次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066ECC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供气企业入户安全检查每年不小于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>次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通知供气企业立即安排上门安检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5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2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安全装置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066ECC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rFonts w:ascii="Times New Roman" w:eastAsia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安装有燃气泄漏报警器，间距小于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10</w:t>
                        </w:r>
                        <w:r>
                          <w:rPr>
                            <w:sz w:val="13"/>
                          </w:rPr>
                          <w:t>米，距顶棚小于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30cm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  <w:vMerge w:val="restart"/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5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立即停止用气，切断气源，维修或改造</w:t>
                        </w:r>
                      </w:p>
                    </w:tc>
                  </w:tr>
                  <w:tr w:rsidR="00417B9E" w:rsidTr="00417B9E">
                    <w:trPr>
                      <w:trHeight w:val="441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 w:right="47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工业及商业用报警器检定有效期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>年，家用报警器使用期限小于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5</w:t>
                        </w:r>
                        <w:r>
                          <w:rPr>
                            <w:sz w:val="13"/>
                          </w:rPr>
                          <w:t>年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17B9E" w:rsidTr="00417B9E">
                    <w:trPr>
                      <w:trHeight w:val="376"/>
                    </w:trPr>
                    <w:tc>
                      <w:tcPr>
                        <w:tcW w:w="1061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4"/>
                          <w:rPr>
                            <w:rFonts w:ascii="方正小标宋简体"/>
                            <w:sz w:val="10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2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户内管道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燃气管道及附件未被擅自改动，燃气管道末端采用盲板或封头</w:t>
                        </w:r>
                      </w:p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严密封堵，管道连接紧密，无泄漏现象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10"/>
                          <w:rPr>
                            <w:rFonts w:ascii="方正小标宋简体"/>
                            <w:sz w:val="9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10"/>
                          <w:rPr>
                            <w:rFonts w:ascii="方正小标宋简体"/>
                            <w:sz w:val="9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立即停止用气，切断气源，改回原状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钢质管道外表无明显锈蚀现象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436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管道未暗设，设备构件上明设的燃气管道用支架、管卡或吊卡</w:t>
                        </w:r>
                      </w:p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固定牢靠，无松动、摇晃等现象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管道未用于承重、作为支撑以及悬挂重物等其他用途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39"/>
                    </w:trPr>
                    <w:tc>
                      <w:tcPr>
                        <w:tcW w:w="1061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9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20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阀门燃气表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燃气总阀操作方便，阀门手柄完好，能正常关闭，无泄漏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54" w:line="16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54" w:line="16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燃气表及管道周围无堆放或搭挂杂物、接触电线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,</w:t>
                        </w:r>
                        <w:r>
                          <w:rPr>
                            <w:sz w:val="13"/>
                          </w:rPr>
                          <w:t>无泄漏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立即清理</w:t>
                        </w:r>
                      </w:p>
                    </w:tc>
                  </w:tr>
                  <w:tr w:rsidR="00417B9E" w:rsidTr="00417B9E">
                    <w:trPr>
                      <w:trHeight w:val="436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设置与燃气报警器连锁的紧急切断阀、动作正常，明显标识安</w:t>
                        </w:r>
                      </w:p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装时间，且不超过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10 </w:t>
                        </w:r>
                        <w:r>
                          <w:rPr>
                            <w:sz w:val="13"/>
                          </w:rPr>
                          <w:t>年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474"/>
                    </w:trPr>
                    <w:tc>
                      <w:tcPr>
                        <w:tcW w:w="1061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/>
                          <w:rPr>
                            <w:rFonts w:ascii="方正小标宋简体"/>
                            <w:sz w:val="11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2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连接软管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采用燃气专用不锈钢软管或金属包覆管连接，连接紧固，软管</w:t>
                        </w:r>
                      </w:p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无脱落、泄漏现象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10"/>
                          <w:rPr>
                            <w:rFonts w:ascii="方正小标宋简体"/>
                            <w:sz w:val="9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10"/>
                          <w:rPr>
                            <w:rFonts w:ascii="方正小标宋简体"/>
                            <w:sz w:val="9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立即更换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066ECC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rFonts w:ascii="Times New Roman" w:eastAsia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软管长度不超过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2.0m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软管中间无接口，无三通分流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软管无穿越墙、楼板、顶棚、门窗、埋地等现象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软管未在弯折、拉伸、扭转、受压等状态下使用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39"/>
                    </w:trPr>
                    <w:tc>
                      <w:tcPr>
                        <w:tcW w:w="1061" w:type="dxa"/>
                        <w:vMerge w:val="restart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before="49"/>
                          <w:ind w:left="118" w:right="1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燃烧器具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燃烧器具铭牌上标定的燃气类别与供应燃气一致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9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9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立即停止用气，切断气源，更换</w:t>
                        </w:r>
                      </w:p>
                    </w:tc>
                  </w:tr>
                  <w:tr w:rsidR="00417B9E" w:rsidTr="00417B9E">
                    <w:trPr>
                      <w:trHeight w:val="215"/>
                    </w:trPr>
                    <w:tc>
                      <w:tcPr>
                        <w:tcW w:w="1061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明显标识安装使用时间，且未超过设计使用年限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0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0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使用螺纹接口的金属软管和专用阀门连接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立即停止用气，切断气源，建议更换</w:t>
                        </w:r>
                      </w:p>
                    </w:tc>
                  </w:tr>
                  <w:tr w:rsidR="00417B9E" w:rsidTr="00417B9E">
                    <w:trPr>
                      <w:trHeight w:val="441"/>
                    </w:trPr>
                    <w:tc>
                      <w:tcPr>
                        <w:tcW w:w="1061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燃烧正常，无黑烟、红火，无泄漏，烟道安装紧密、完好、畅</w:t>
                        </w:r>
                      </w:p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通、规范、通出室外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立即停止用气，切断气源，按要求整改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燃气燃烧器具在关闭状态下，无泄漏现象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5" w:line="15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立即停止用气，切断气源，请厂家维修</w:t>
                        </w:r>
                      </w:p>
                    </w:tc>
                  </w:tr>
                  <w:tr w:rsidR="00417B9E" w:rsidTr="00417B9E">
                    <w:trPr>
                      <w:trHeight w:val="220"/>
                    </w:trPr>
                    <w:tc>
                      <w:tcPr>
                        <w:tcW w:w="1061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有熄火保护装置，且工作正常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立即停止用气，切断气源，请厂家维修</w:t>
                        </w:r>
                      </w:p>
                    </w:tc>
                  </w:tr>
                  <w:tr w:rsidR="00417B9E" w:rsidTr="00417B9E">
                    <w:trPr>
                      <w:trHeight w:val="234"/>
                    </w:trPr>
                    <w:tc>
                      <w:tcPr>
                        <w:tcW w:w="1061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16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2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用气环境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用气场所为专用，未做居住、洗浴等其他功能使用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9" w:line="165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9" w:line="165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立即停止用气，切断气源，按要求整改</w:t>
                        </w:r>
                      </w:p>
                    </w:tc>
                  </w:tr>
                  <w:tr w:rsidR="00417B9E" w:rsidTr="00417B9E">
                    <w:trPr>
                      <w:trHeight w:val="441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未在同一房间内使用油、酒精、液化石油气、煤、柴等其他燃</w:t>
                        </w:r>
                      </w:p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料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立即停止用气，切断气源，按要求整改</w:t>
                        </w:r>
                      </w:p>
                    </w:tc>
                  </w:tr>
                  <w:tr w:rsidR="00417B9E" w:rsidTr="00417B9E">
                    <w:trPr>
                      <w:trHeight w:val="545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8" w:right="97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用气房间或部位与其他部位之间采用防火分隔措施，且自然通风良好，通风不良场所设置机械通风装置，通风设施始终处于</w:t>
                        </w:r>
                      </w:p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8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正常工作状态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14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14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417B9E">
                    <w:trPr>
                      <w:trHeight w:val="441"/>
                    </w:trPr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  <w:gridSpan w:val="2"/>
                        <w:vAlign w:val="center"/>
                      </w:tcPr>
                      <w:p w:rsidR="00417B9E" w:rsidRDefault="00417B9E" w:rsidP="00417B9E">
                        <w:pPr>
                          <w:pStyle w:val="TableParagraph"/>
                          <w:spacing w:line="180" w:lineRule="exact"/>
                          <w:ind w:left="105"/>
                          <w:jc w:val="both"/>
                          <w:rPr>
                            <w:sz w:val="13"/>
                            <w:lang w:eastAsia="zh-CN"/>
                          </w:rPr>
                        </w:pPr>
                        <w:r>
                          <w:rPr>
                            <w:sz w:val="13"/>
                          </w:rPr>
                          <w:t>设有厨房灭火装置的用户，具备发生火灾时联动关闭燃气功能</w:t>
                        </w:r>
                        <w:r>
                          <w:rPr>
                            <w:rFonts w:hint="eastAsia"/>
                            <w:sz w:val="13"/>
                            <w:lang w:eastAsia="zh-CN"/>
                          </w:rPr>
                          <w:t>；</w:t>
                        </w:r>
                        <w:r w:rsidRPr="00417B9E">
                          <w:rPr>
                            <w:rFonts w:hint="eastAsia"/>
                            <w:sz w:val="13"/>
                            <w:lang w:eastAsia="zh-CN"/>
                          </w:rPr>
                          <w:t>每个用气场所配备</w:t>
                        </w:r>
                        <w:r w:rsidR="004870BB">
                          <w:rPr>
                            <w:sz w:val="13"/>
                            <w:lang w:eastAsia="zh-CN"/>
                          </w:rPr>
                          <w:t>8kg</w:t>
                        </w:r>
                        <w:r w:rsidRPr="00417B9E">
                          <w:rPr>
                            <w:sz w:val="13"/>
                            <w:lang w:eastAsia="zh-CN"/>
                          </w:rPr>
                          <w:t>灭火器不少于</w:t>
                        </w:r>
                        <w:r w:rsidR="004870BB">
                          <w:rPr>
                            <w:sz w:val="13"/>
                            <w:lang w:eastAsia="zh-CN"/>
                          </w:rPr>
                          <w:t>2</w:t>
                        </w:r>
                        <w:r w:rsidRPr="00417B9E">
                          <w:rPr>
                            <w:sz w:val="13"/>
                            <w:lang w:eastAsia="zh-CN"/>
                          </w:rPr>
                          <w:t>只</w:t>
                        </w:r>
                      </w:p>
                    </w:tc>
                    <w:tc>
                      <w:tcPr>
                        <w:tcW w:w="1450" w:type="dxa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3213" w:type="dxa"/>
                        <w:gridSpan w:val="2"/>
                      </w:tcPr>
                      <w:p w:rsidR="00417B9E" w:rsidRDefault="00417B9E">
                        <w:pPr>
                          <w:pStyle w:val="TableParagraph"/>
                          <w:spacing w:before="40" w:line="160" w:lineRule="exact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 w:rsidTr="00066ECC">
                    <w:trPr>
                      <w:trHeight w:val="1333"/>
                    </w:trPr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14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9" w:right="1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其它安全隐患</w:t>
                        </w:r>
                      </w:p>
                    </w:tc>
                    <w:tc>
                      <w:tcPr>
                        <w:tcW w:w="8393" w:type="dxa"/>
                        <w:gridSpan w:val="5"/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417B9E" w:rsidRDefault="00417B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17B9E" w:rsidRPr="004870BB">
        <w:rPr>
          <w:rFonts w:ascii="方正仿宋简体" w:eastAsia="方正仿宋简体" w:hint="eastAsia"/>
          <w:spacing w:val="-27"/>
          <w:sz w:val="30"/>
          <w:szCs w:val="30"/>
        </w:rPr>
        <w:t xml:space="preserve">附件 </w:t>
      </w:r>
      <w:r w:rsidR="004870BB" w:rsidRPr="004870BB">
        <w:rPr>
          <w:rFonts w:ascii="方正仿宋简体" w:eastAsia="方正仿宋简体" w:hint="eastAsia"/>
          <w:sz w:val="30"/>
          <w:szCs w:val="30"/>
          <w:lang w:eastAsia="zh-CN"/>
        </w:rPr>
        <w:t>1</w:t>
      </w:r>
      <w:r w:rsidR="004870BB">
        <w:rPr>
          <w:rFonts w:ascii="方正仿宋简体" w:eastAsia="方正仿宋简体" w:hint="eastAsia"/>
          <w:sz w:val="30"/>
          <w:szCs w:val="30"/>
          <w:lang w:eastAsia="zh-CN"/>
        </w:rPr>
        <w:t>：</w:t>
      </w:r>
      <w:r w:rsidR="00417B9E">
        <w:br w:type="column"/>
      </w:r>
    </w:p>
    <w:p w:rsidR="004870BB" w:rsidRPr="004870BB" w:rsidRDefault="004870BB" w:rsidP="004870BB">
      <w:pPr>
        <w:pStyle w:val="a3"/>
        <w:ind w:left="318"/>
        <w:rPr>
          <w:rFonts w:ascii="方正小标宋简体" w:eastAsia="方正小标宋简体"/>
          <w:sz w:val="30"/>
          <w:szCs w:val="30"/>
          <w:lang w:eastAsia="zh-CN"/>
        </w:rPr>
      </w:pPr>
      <w:r w:rsidRPr="004870BB">
        <w:rPr>
          <w:rFonts w:ascii="方正小标宋简体" w:eastAsia="方正小标宋简体" w:hint="eastAsia"/>
        </w:rPr>
        <w:t>管道燃气非居民用户燃气设施安全自查</w:t>
      </w:r>
      <w:r>
        <w:rPr>
          <w:rFonts w:ascii="方正小标宋简体" w:eastAsia="方正小标宋简体" w:hint="eastAsia"/>
          <w:lang w:eastAsia="zh-CN"/>
        </w:rPr>
        <w:t>表</w:t>
      </w:r>
    </w:p>
    <w:p w:rsidR="004870BB" w:rsidRDefault="004870BB" w:rsidP="004870BB">
      <w:pPr>
        <w:pStyle w:val="1"/>
        <w:spacing w:line="240" w:lineRule="exact"/>
        <w:ind w:left="-11"/>
        <w:rPr>
          <w:lang w:eastAsia="zh-CN"/>
        </w:rPr>
      </w:pPr>
    </w:p>
    <w:p w:rsidR="004870BB" w:rsidRDefault="004870BB">
      <w:pPr>
        <w:pStyle w:val="1"/>
        <w:rPr>
          <w:lang w:eastAsia="zh-CN"/>
        </w:rPr>
      </w:pPr>
    </w:p>
    <w:p w:rsidR="0016649A" w:rsidRDefault="0016649A">
      <w:pPr>
        <w:sectPr w:rsidR="0016649A">
          <w:footerReference w:type="even" r:id="rId8"/>
          <w:footerReference w:type="default" r:id="rId9"/>
          <w:type w:val="continuous"/>
          <w:pgSz w:w="11920" w:h="16840"/>
          <w:pgMar w:top="1600" w:right="1020" w:bottom="1720" w:left="1220" w:header="720" w:footer="720" w:gutter="0"/>
          <w:cols w:num="2" w:space="720" w:equalWidth="0">
            <w:col w:w="1468" w:space="40"/>
            <w:col w:w="8172"/>
          </w:cols>
        </w:sectPr>
      </w:pPr>
    </w:p>
    <w:p w:rsidR="0016649A" w:rsidRPr="004870BB" w:rsidRDefault="00417B9E">
      <w:pPr>
        <w:pStyle w:val="a3"/>
        <w:spacing w:before="66"/>
        <w:ind w:left="674"/>
        <w:rPr>
          <w:rFonts w:ascii="方正仿宋简体" w:eastAsia="方正仿宋简体"/>
          <w:lang w:eastAsia="zh-CN"/>
        </w:rPr>
      </w:pPr>
      <w:r w:rsidRPr="004870BB">
        <w:rPr>
          <w:rFonts w:ascii="方正仿宋简体" w:eastAsia="方正仿宋简体" w:hint="eastAsia"/>
        </w:rPr>
        <w:lastRenderedPageBreak/>
        <w:t>附件2</w:t>
      </w:r>
      <w:r w:rsidR="004870BB">
        <w:rPr>
          <w:rFonts w:ascii="方正仿宋简体" w:eastAsia="方正仿宋简体" w:hint="eastAsia"/>
          <w:lang w:eastAsia="zh-CN"/>
        </w:rPr>
        <w:t>：</w:t>
      </w:r>
    </w:p>
    <w:p w:rsidR="0016649A" w:rsidRDefault="00B71022">
      <w:pPr>
        <w:pStyle w:val="1"/>
        <w:spacing w:before="19"/>
        <w:ind w:left="1676"/>
      </w:pPr>
      <w:r>
        <w:pict>
          <v:shape id="_x0000_s1031" type="#_x0000_t202" style="position:absolute;left:0;text-align:left;margin-left:48.2pt;margin-top:28.35pt;width:499.6pt;height:624.2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9"/>
                    <w:gridCol w:w="4123"/>
                    <w:gridCol w:w="1735"/>
                    <w:gridCol w:w="1217"/>
                    <w:gridCol w:w="944"/>
                    <w:gridCol w:w="1102"/>
                  </w:tblGrid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用户名称</w:t>
                        </w: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用户所在建筑名称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用户地址</w:t>
                        </w:r>
                      </w:p>
                    </w:tc>
                    <w:tc>
                      <w:tcPr>
                        <w:tcW w:w="4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用户联系人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用户电话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417B9E">
                    <w:trPr>
                      <w:trHeight w:val="436"/>
                    </w:trPr>
                    <w:tc>
                      <w:tcPr>
                        <w:tcW w:w="83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供气企业</w:t>
                        </w:r>
                      </w:p>
                    </w:tc>
                    <w:tc>
                      <w:tcPr>
                        <w:tcW w:w="4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名称：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49" w:line="158" w:lineRule="exact"/>
                          <w:ind w:left="110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协议：有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；无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安全检查人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检查时间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4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年 月 日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用气设备</w:t>
                        </w:r>
                      </w:p>
                    </w:tc>
                    <w:tc>
                      <w:tcPr>
                        <w:tcW w:w="912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燃气灶具（家用灶、中餐炒灶、大锅灶）；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蒸箱；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热水器；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锅炉；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热水炉；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</w:t>
                        </w:r>
                        <w:r>
                          <w:rPr>
                            <w:sz w:val="13"/>
                          </w:rPr>
                          <w:t>其他：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检查单元</w:t>
                        </w: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检查项目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检查情况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不符合处置措施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11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安全管理</w:t>
                        </w: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有餐饮场所燃气安全使用信息公示牌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在醒目处设置公示牌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有安全管理制度或操作规程且在明显处张贴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立即制定制度或操作规程</w:t>
                        </w:r>
                      </w:p>
                    </w:tc>
                  </w:tr>
                  <w:tr w:rsidR="00417B9E">
                    <w:trPr>
                      <w:trHeight w:val="44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人员经过专业培训，熟悉安全用气操作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立即请燃气公司对用气人员进行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培训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有应急处置方案，且每半年进行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1 </w:t>
                        </w:r>
                        <w:r>
                          <w:rPr>
                            <w:sz w:val="13"/>
                          </w:rPr>
                          <w:t>次应急处置演练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pacing w:val="-14"/>
                            <w:sz w:val="13"/>
                          </w:rPr>
                          <w:t>立即制定应急处置方案并组织演练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与供气企业签订供用气合同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立即补签合同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进行过安全用气自检，有自检单，每月不少于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1 </w:t>
                        </w:r>
                        <w:r>
                          <w:rPr>
                            <w:sz w:val="13"/>
                          </w:rPr>
                          <w:t>次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Wingdings 2" w:eastAsia="Wingdings 2" w:hAnsi="Wingdings 2"/>
                            <w:sz w:val="13"/>
                          </w:rPr>
                          <w:t>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15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3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供气企业入户安全检查每年不小于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1 </w:t>
                        </w:r>
                        <w:r>
                          <w:rPr>
                            <w:sz w:val="13"/>
                          </w:rPr>
                          <w:t>次（提供供气企业检查表）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3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3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通知供气企业立即安排上门安检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8" w:line="210" w:lineRule="atLeast"/>
                          <w:ind w:left="105" w:right="4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泄漏检查</w:t>
                        </w: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钢瓶角阀、调压器、连接管连接紧密，无泄漏现象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8" w:line="210" w:lineRule="atLeast"/>
                          <w:ind w:left="111"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立即停止用气，切断气源，维修或更换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使用专用卡箍，连接紧固，软管未脱落，无泄漏现象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3"/>
                          <w:rPr>
                            <w:rFonts w:ascii="方正小标宋简体"/>
                            <w:sz w:val="7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line="316" w:lineRule="auto"/>
                          <w:ind w:left="105" w:right="93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5"/>
                            <w:sz w:val="13"/>
                          </w:rPr>
                          <w:t>钢 瓶 存 放</w:t>
                        </w:r>
                        <w:r>
                          <w:rPr>
                            <w:spacing w:val="-17"/>
                            <w:sz w:val="13"/>
                          </w:rPr>
                          <w:t>及 用 气 场所检查</w:t>
                        </w: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钢瓶在检验有效期内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立即停用，退回供气企业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扫描钢瓶二维码显示的充装、配送信息应与实际相符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立即停用，退回供气企业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钢瓶未摆放在密闭橱柜中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按要求整改，应保持通风良好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现场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50kg </w:t>
                        </w:r>
                        <w:r>
                          <w:rPr>
                            <w:sz w:val="13"/>
                          </w:rPr>
                          <w:t xml:space="preserve">钢瓶数量不大于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2 </w:t>
                        </w:r>
                        <w:r>
                          <w:rPr>
                            <w:sz w:val="13"/>
                          </w:rPr>
                          <w:t xml:space="preserve">只或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15kg </w:t>
                        </w:r>
                        <w:r>
                          <w:rPr>
                            <w:sz w:val="13"/>
                          </w:rPr>
                          <w:t xml:space="preserve">钢瓶数量不大于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7 </w:t>
                        </w:r>
                        <w:r>
                          <w:rPr>
                            <w:sz w:val="13"/>
                          </w:rPr>
                          <w:t>只，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减少钢瓶数量或设置专用储瓶间</w:t>
                        </w:r>
                      </w:p>
                    </w:tc>
                  </w:tr>
                  <w:tr w:rsidR="00417B9E">
                    <w:trPr>
                      <w:trHeight w:val="44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0"/>
                          <w:rPr>
                            <w:rFonts w:ascii="Times New Roman" w:eastAsia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专用气瓶间存瓶量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50kg </w:t>
                        </w:r>
                        <w:r>
                          <w:rPr>
                            <w:sz w:val="13"/>
                          </w:rPr>
                          <w:t xml:space="preserve">不大于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8 </w:t>
                        </w:r>
                        <w:r>
                          <w:rPr>
                            <w:sz w:val="13"/>
                          </w:rPr>
                          <w:t>只，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15kg </w:t>
                        </w:r>
                        <w:r>
                          <w:rPr>
                            <w:sz w:val="13"/>
                          </w:rPr>
                          <w:t xml:space="preserve">不大于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28 </w:t>
                        </w:r>
                        <w:r>
                          <w:rPr>
                            <w:sz w:val="13"/>
                          </w:rPr>
                          <w:t xml:space="preserve">只，总质量不大于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420kg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减少钢瓶数量或按规范重新设置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瓶库</w:t>
                        </w:r>
                      </w:p>
                    </w:tc>
                  </w:tr>
                  <w:tr w:rsidR="00417B9E">
                    <w:trPr>
                      <w:trHeight w:val="436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未使用油、酒精、生物质燃料、煤、柴等其他燃料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立即停止用气，切断气源，按要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53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求整改</w:t>
                        </w:r>
                      </w:p>
                    </w:tc>
                  </w:tr>
                  <w:tr w:rsidR="00417B9E">
                    <w:trPr>
                      <w:trHeight w:val="44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钢瓶存放和用气房间为专用，未做居住、洗浴等其他功能使用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立即停止用气，切断气源，按要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rFonts w:ascii="Times New Roman" w:eastAsia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安装有燃气泄漏报警器，间距小于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4 </w:t>
                        </w:r>
                        <w:r>
                          <w:rPr>
                            <w:sz w:val="13"/>
                          </w:rPr>
                          <w:t xml:space="preserve">米，距地面小于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30cm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工业及商业用报警器检定有效期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1 </w:t>
                        </w:r>
                        <w:r>
                          <w:rPr>
                            <w:sz w:val="13"/>
                          </w:rPr>
                          <w:t xml:space="preserve">年，家用报警器使用期限小于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5 </w:t>
                        </w:r>
                        <w:r>
                          <w:rPr>
                            <w:sz w:val="13"/>
                          </w:rPr>
                          <w:t>年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立即停用，安排校验检定或更换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安装有燃气泄漏安全保护装置（切断阀采用硬管连接）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6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调压器</w:t>
                        </w: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调压器为商用非可调式螺纹接口，未使用可调压式中、高压调压器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明显标识安装使用时间，且未超过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 xml:space="preserve">8 </w:t>
                        </w:r>
                        <w:r>
                          <w:rPr>
                            <w:sz w:val="13"/>
                          </w:rPr>
                          <w:t>年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8"/>
                          <w:rPr>
                            <w:rFonts w:ascii="方正小标宋简体"/>
                            <w:sz w:val="10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line="316" w:lineRule="auto"/>
                          <w:ind w:left="105" w:right="587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连接软管</w:t>
                        </w: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采用燃气专用金属包覆软管或不锈钢软管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立即更换</w:t>
                        </w:r>
                      </w:p>
                    </w:tc>
                  </w:tr>
                  <w:tr w:rsidR="00417B9E">
                    <w:trPr>
                      <w:trHeight w:val="436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软管无变硬、发黏等老化迹象，无龟裂、破损、磨损等现象，金属软管无明显锈蚀、破损、磨损等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53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现象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明显标识安装使用时间，且未超过产品设计使用年限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rFonts w:ascii="Times New Roman" w:eastAsia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软管长度不超过 </w:t>
                        </w:r>
                        <w:r>
                          <w:rPr>
                            <w:rFonts w:ascii="Times New Roman" w:eastAsia="Times New Roman"/>
                            <w:sz w:val="13"/>
                          </w:rPr>
                          <w:t>2.0m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软管中间无接口，无三通分流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软管无穿越墙、橱柜、暗埋等现象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rPr>
                            <w:rFonts w:ascii="方正小标宋简体"/>
                            <w:sz w:val="12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2"/>
                          <w:rPr>
                            <w:rFonts w:ascii="方正小标宋简体"/>
                            <w:sz w:val="17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spacing w:before="1" w:line="316" w:lineRule="auto"/>
                          <w:ind w:left="105" w:right="587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燃烧器具</w:t>
                        </w: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明显标识安装使用时间，且未超过产品设计使用年限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按要求整改</w:t>
                        </w:r>
                      </w:p>
                    </w:tc>
                  </w:tr>
                  <w:tr w:rsidR="00417B9E">
                    <w:trPr>
                      <w:trHeight w:val="22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未使用猛火灶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立即停止用气，切断气源，更换</w:t>
                        </w:r>
                      </w:p>
                    </w:tc>
                  </w:tr>
                  <w:tr w:rsidR="00417B9E">
                    <w:trPr>
                      <w:trHeight w:val="44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使用螺纹接口的金属软管和专用阀门连接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立即停止用气，切断气源，建议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更换</w:t>
                        </w:r>
                      </w:p>
                    </w:tc>
                  </w:tr>
                  <w:tr w:rsidR="00417B9E">
                    <w:trPr>
                      <w:trHeight w:val="436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有熄火保护装置，且工作正常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立即停止用气，切断气源，请厂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53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家维修</w:t>
                        </w:r>
                      </w:p>
                    </w:tc>
                  </w:tr>
                  <w:tr w:rsidR="00417B9E">
                    <w:trPr>
                      <w:trHeight w:val="44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燃烧正常，无黑烟、红火，无泄漏，烟道安装紧密、完好、畅通、规范、通出室外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立即停止用气，切断气源，按要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求整改</w:t>
                        </w:r>
                      </w:p>
                    </w:tc>
                  </w:tr>
                  <w:tr w:rsidR="00417B9E">
                    <w:trPr>
                      <w:trHeight w:val="440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燃气燃烧器具在关闭状态下，无泄漏现象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8"/>
                          </w:rPr>
                        </w:pPr>
                      </w:p>
                      <w:p w:rsidR="00417B9E" w:rsidRDefault="00417B9E">
                        <w:pPr>
                          <w:pStyle w:val="TableParagraph"/>
                          <w:ind w:left="111"/>
                          <w:rPr>
                            <w:rFonts w:ascii="Times New Roman" w:eastAsia="Times New Roman" w:hAns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  <w:r>
                          <w:rPr>
                            <w:sz w:val="13"/>
                          </w:rPr>
                          <w:t>不符合</w:t>
                        </w:r>
                        <w:r>
                          <w:rPr>
                            <w:rFonts w:ascii="Times New Roman" w:eastAsia="Times New Roman" w:hAnsi="Times New Roman"/>
                            <w:sz w:val="13"/>
                          </w:rPr>
                          <w:t>□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立即停止用气，切断气源，请厂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54" w:line="158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家维修</w:t>
                        </w:r>
                      </w:p>
                    </w:tc>
                  </w:tr>
                  <w:tr w:rsidR="00417B9E" w:rsidTr="00066ECC">
                    <w:trPr>
                      <w:trHeight w:val="974"/>
                    </w:trPr>
                    <w:tc>
                      <w:tcPr>
                        <w:tcW w:w="83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spacing w:before="42" w:line="316" w:lineRule="auto"/>
                          <w:ind w:left="234" w:right="3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其它</w:t>
                        </w:r>
                        <w:r>
                          <w:rPr>
                            <w:w w:val="95"/>
                            <w:sz w:val="13"/>
                          </w:rPr>
                          <w:t>安全</w:t>
                        </w:r>
                      </w:p>
                      <w:p w:rsidR="00417B9E" w:rsidRDefault="00417B9E">
                        <w:pPr>
                          <w:pStyle w:val="TableParagraph"/>
                          <w:spacing w:before="2" w:line="158" w:lineRule="exact"/>
                          <w:ind w:left="234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隐患</w:t>
                        </w:r>
                      </w:p>
                    </w:tc>
                    <w:tc>
                      <w:tcPr>
                        <w:tcW w:w="912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17B9E" w:rsidRDefault="00417B9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417B9E" w:rsidRDefault="00417B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17B9E">
        <w:t>瓶装液化气非居民用户燃气设施安全自查表</w:t>
      </w:r>
    </w:p>
    <w:p w:rsidR="0016649A" w:rsidRDefault="0016649A">
      <w:pPr>
        <w:sectPr w:rsidR="0016649A">
          <w:pgSz w:w="11900" w:h="16840"/>
          <w:pgMar w:top="1600" w:right="840" w:bottom="1680" w:left="860" w:header="0" w:footer="1497" w:gutter="0"/>
          <w:cols w:space="720"/>
        </w:sectPr>
      </w:pPr>
    </w:p>
    <w:p w:rsidR="004870BB" w:rsidRPr="00066ECC" w:rsidRDefault="004870BB" w:rsidP="004870BB">
      <w:pPr>
        <w:spacing w:before="66"/>
        <w:ind w:firstLineChars="200" w:firstLine="640"/>
        <w:rPr>
          <w:rFonts w:ascii="Times New Roman" w:eastAsiaTheme="minorEastAsia" w:hAnsi="仿宋_GB2312" w:cs="仿宋_GB2312"/>
          <w:sz w:val="32"/>
          <w:szCs w:val="32"/>
          <w:lang w:eastAsia="zh-CN"/>
        </w:rPr>
      </w:pPr>
      <w:r w:rsidRPr="004870BB">
        <w:rPr>
          <w:rFonts w:hAnsi="仿宋_GB2312" w:cs="仿宋_GB2312" w:hint="eastAsia"/>
          <w:sz w:val="32"/>
          <w:szCs w:val="32"/>
        </w:rPr>
        <w:lastRenderedPageBreak/>
        <w:t xml:space="preserve">附件 </w:t>
      </w:r>
      <w:r w:rsidRPr="004870BB">
        <w:rPr>
          <w:rFonts w:ascii="Times New Roman" w:eastAsia="Times New Roman" w:hAnsi="仿宋_GB2312" w:cs="仿宋_GB2312"/>
          <w:sz w:val="32"/>
          <w:szCs w:val="32"/>
        </w:rPr>
        <w:t>3</w:t>
      </w:r>
      <w:r w:rsidR="00066ECC">
        <w:rPr>
          <w:rFonts w:ascii="Times New Roman" w:eastAsiaTheme="minorEastAsia" w:hAnsi="仿宋_GB2312" w:cs="仿宋_GB2312" w:hint="eastAsia"/>
          <w:sz w:val="32"/>
          <w:szCs w:val="32"/>
          <w:lang w:eastAsia="zh-CN"/>
        </w:rPr>
        <w:t>：</w:t>
      </w:r>
    </w:p>
    <w:p w:rsidR="004870BB" w:rsidRPr="004870BB" w:rsidRDefault="004870BB" w:rsidP="004870BB">
      <w:pPr>
        <w:rPr>
          <w:rFonts w:ascii="Times New Roman" w:eastAsia="仿宋_GB2312" w:hAnsi="仿宋_GB2312" w:cs="仿宋_GB2312"/>
          <w:sz w:val="20"/>
          <w:szCs w:val="32"/>
        </w:rPr>
      </w:pPr>
      <w:r w:rsidRPr="004870BB">
        <w:rPr>
          <w:rFonts w:ascii="Times New Roman" w:eastAsia="仿宋_GB2312" w:hAnsi="仿宋_GB2312" w:cs="仿宋_GB2312"/>
          <w:noProof/>
          <w:sz w:val="20"/>
          <w:szCs w:val="32"/>
          <w:lang w:eastAsia="zh-CN"/>
        </w:rPr>
        <w:drawing>
          <wp:inline distT="0" distB="0" distL="0" distR="0" wp14:anchorId="7F4596DB" wp14:editId="2BB94054">
            <wp:extent cx="5274310" cy="74606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燃气安全使用信息公示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BB" w:rsidRPr="004870BB" w:rsidRDefault="004870BB" w:rsidP="004870BB">
      <w:pPr>
        <w:spacing w:before="10"/>
        <w:rPr>
          <w:rFonts w:ascii="Times New Roman" w:eastAsia="仿宋_GB2312" w:hAnsi="仿宋_GB2312" w:cs="仿宋_GB2312"/>
          <w:sz w:val="26"/>
          <w:szCs w:val="32"/>
        </w:rPr>
      </w:pPr>
    </w:p>
    <w:p w:rsidR="004870BB" w:rsidRPr="00815E89" w:rsidRDefault="00815E89" w:rsidP="00815E89">
      <w:pPr>
        <w:spacing w:line="753" w:lineRule="exact"/>
        <w:jc w:val="both"/>
        <w:outlineLvl w:val="0"/>
        <w:rPr>
          <w:rFonts w:ascii="方正仿宋简体" w:eastAsia="方正仿宋简体" w:hAnsi="方正小标宋简体" w:cs="方正小标宋简体"/>
          <w:sz w:val="21"/>
          <w:szCs w:val="21"/>
          <w:lang w:eastAsia="zh-CN"/>
        </w:rPr>
      </w:pPr>
      <w:r w:rsidRPr="00815E89">
        <w:rPr>
          <w:rFonts w:ascii="方正仿宋简体" w:eastAsia="方正仿宋简体" w:hAnsi="方正小标宋简体" w:cs="方正小标宋简体" w:hint="eastAsia"/>
          <w:sz w:val="21"/>
          <w:szCs w:val="21"/>
          <w:lang w:eastAsia="zh-CN"/>
        </w:rPr>
        <w:t>备注说明：此公示牌请各校填写后，做成KT板展示（尺寸可根据食堂燃气场所进行调节）。</w:t>
      </w:r>
    </w:p>
    <w:p w:rsidR="004870BB" w:rsidRPr="004870BB" w:rsidRDefault="009B70FB" w:rsidP="009B70FB">
      <w:pPr>
        <w:spacing w:line="753" w:lineRule="exact"/>
        <w:ind w:firstLineChars="250" w:firstLine="1100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lastRenderedPageBreak/>
        <w:t>武进区学校</w:t>
      </w:r>
      <w:r w:rsidR="004870BB" w:rsidRPr="004870BB">
        <w:rPr>
          <w:rFonts w:ascii="方正小标宋简体" w:eastAsia="方正小标宋简体" w:hAnsi="方正小标宋简体" w:cs="方正小标宋简体"/>
          <w:sz w:val="44"/>
          <w:szCs w:val="44"/>
        </w:rPr>
        <w:t>燃气安全使用自查公示</w:t>
      </w:r>
    </w:p>
    <w:p w:rsidR="004870BB" w:rsidRPr="004870BB" w:rsidRDefault="004870BB" w:rsidP="004870BB">
      <w:pPr>
        <w:spacing w:before="7"/>
        <w:rPr>
          <w:rFonts w:ascii="方正小标宋简体" w:eastAsia="仿宋_GB2312" w:hAnsi="仿宋_GB2312" w:cs="仿宋_GB2312"/>
          <w:sz w:val="15"/>
          <w:szCs w:val="32"/>
        </w:rPr>
      </w:pP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095"/>
        <w:gridCol w:w="1079"/>
        <w:gridCol w:w="940"/>
        <w:gridCol w:w="1209"/>
        <w:gridCol w:w="1206"/>
        <w:gridCol w:w="1397"/>
      </w:tblGrid>
      <w:tr w:rsidR="004870BB" w:rsidRPr="004870BB" w:rsidTr="00815E89">
        <w:trPr>
          <w:trHeight w:val="632"/>
        </w:trPr>
        <w:tc>
          <w:tcPr>
            <w:tcW w:w="1721" w:type="dxa"/>
          </w:tcPr>
          <w:p w:rsidR="004870BB" w:rsidRPr="004870BB" w:rsidRDefault="004870BB" w:rsidP="004870BB">
            <w:pPr>
              <w:spacing w:before="10"/>
              <w:rPr>
                <w:rFonts w:ascii="方正小标宋简体"/>
                <w:sz w:val="10"/>
              </w:rPr>
            </w:pPr>
          </w:p>
          <w:p w:rsidR="004870BB" w:rsidRPr="004870BB" w:rsidRDefault="004870BB" w:rsidP="004870BB">
            <w:pPr>
              <w:spacing w:before="1"/>
              <w:ind w:left="153" w:right="144"/>
              <w:jc w:val="center"/>
            </w:pPr>
            <w:r w:rsidRPr="004870BB">
              <w:t>用气单位名称</w:t>
            </w:r>
          </w:p>
        </w:tc>
        <w:tc>
          <w:tcPr>
            <w:tcW w:w="2174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 w:rsidR="004870BB" w:rsidRPr="004870BB" w:rsidRDefault="004870BB" w:rsidP="004870BB">
            <w:pPr>
              <w:spacing w:before="10"/>
              <w:rPr>
                <w:rFonts w:ascii="方正小标宋简体"/>
                <w:sz w:val="10"/>
              </w:rPr>
            </w:pPr>
          </w:p>
          <w:p w:rsidR="004870BB" w:rsidRPr="004870BB" w:rsidRDefault="004870BB" w:rsidP="004870BB">
            <w:pPr>
              <w:spacing w:before="1"/>
              <w:ind w:left="134" w:right="125"/>
              <w:jc w:val="center"/>
            </w:pPr>
            <w:r w:rsidRPr="004870BB">
              <w:t>负责人</w:t>
            </w:r>
          </w:p>
        </w:tc>
        <w:tc>
          <w:tcPr>
            <w:tcW w:w="1209" w:type="dxa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1206" w:type="dxa"/>
          </w:tcPr>
          <w:p w:rsidR="004870BB" w:rsidRPr="004870BB" w:rsidRDefault="004870BB" w:rsidP="004870BB">
            <w:pPr>
              <w:spacing w:before="10"/>
              <w:rPr>
                <w:rFonts w:ascii="方正小标宋简体"/>
                <w:sz w:val="10"/>
              </w:rPr>
            </w:pPr>
          </w:p>
          <w:p w:rsidR="004870BB" w:rsidRPr="004870BB" w:rsidRDefault="004870BB" w:rsidP="004870BB">
            <w:pPr>
              <w:spacing w:before="1"/>
              <w:ind w:right="242"/>
              <w:jc w:val="right"/>
            </w:pPr>
            <w:r w:rsidRPr="004870BB">
              <w:t>联系方式</w:t>
            </w:r>
          </w:p>
        </w:tc>
        <w:tc>
          <w:tcPr>
            <w:tcW w:w="1397" w:type="dxa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</w:tr>
      <w:tr w:rsidR="004870BB" w:rsidRPr="004870BB" w:rsidTr="00815E89">
        <w:trPr>
          <w:trHeight w:val="565"/>
        </w:trPr>
        <w:tc>
          <w:tcPr>
            <w:tcW w:w="1721" w:type="dxa"/>
          </w:tcPr>
          <w:p w:rsidR="004870BB" w:rsidRPr="004870BB" w:rsidRDefault="004870BB" w:rsidP="004870BB">
            <w:pPr>
              <w:spacing w:before="154"/>
              <w:ind w:left="153" w:right="144"/>
              <w:jc w:val="center"/>
            </w:pPr>
            <w:r w:rsidRPr="004870BB">
              <w:t>供气企业名称</w:t>
            </w:r>
          </w:p>
        </w:tc>
        <w:tc>
          <w:tcPr>
            <w:tcW w:w="2174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 w:rsidR="004870BB" w:rsidRPr="004870BB" w:rsidRDefault="004870BB" w:rsidP="004870BB">
            <w:pPr>
              <w:spacing w:before="154"/>
              <w:ind w:left="134" w:right="125"/>
              <w:jc w:val="center"/>
            </w:pPr>
            <w:r w:rsidRPr="004870BB">
              <w:t>负责人</w:t>
            </w:r>
          </w:p>
        </w:tc>
        <w:tc>
          <w:tcPr>
            <w:tcW w:w="1209" w:type="dxa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1206" w:type="dxa"/>
          </w:tcPr>
          <w:p w:rsidR="004870BB" w:rsidRPr="004870BB" w:rsidRDefault="004870BB" w:rsidP="004870BB">
            <w:pPr>
              <w:spacing w:before="154"/>
              <w:ind w:right="242"/>
              <w:jc w:val="right"/>
            </w:pPr>
            <w:r w:rsidRPr="004870BB">
              <w:t>联系方式</w:t>
            </w:r>
          </w:p>
        </w:tc>
        <w:tc>
          <w:tcPr>
            <w:tcW w:w="1397" w:type="dxa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</w:tr>
      <w:tr w:rsidR="004870BB" w:rsidRPr="004870BB" w:rsidTr="00815E89">
        <w:trPr>
          <w:trHeight w:val="642"/>
        </w:trPr>
        <w:tc>
          <w:tcPr>
            <w:tcW w:w="1721" w:type="dxa"/>
          </w:tcPr>
          <w:p w:rsidR="004870BB" w:rsidRPr="004870BB" w:rsidRDefault="004870BB" w:rsidP="004870BB">
            <w:pPr>
              <w:spacing w:before="15"/>
              <w:rPr>
                <w:rFonts w:ascii="方正小标宋简体"/>
                <w:sz w:val="10"/>
              </w:rPr>
            </w:pPr>
          </w:p>
          <w:p w:rsidR="004870BB" w:rsidRPr="004870BB" w:rsidRDefault="004870BB" w:rsidP="004870BB">
            <w:pPr>
              <w:ind w:left="153" w:right="139"/>
              <w:jc w:val="center"/>
            </w:pPr>
            <w:r w:rsidRPr="004870BB">
              <w:t>气源种类</w:t>
            </w:r>
          </w:p>
        </w:tc>
        <w:tc>
          <w:tcPr>
            <w:tcW w:w="2174" w:type="dxa"/>
            <w:gridSpan w:val="2"/>
          </w:tcPr>
          <w:p w:rsidR="004870BB" w:rsidRPr="004870BB" w:rsidRDefault="004870BB" w:rsidP="00815E89">
            <w:pPr>
              <w:spacing w:before="34"/>
              <w:ind w:left="537" w:right="523"/>
            </w:pPr>
            <w:r w:rsidRPr="004870BB">
              <w:rPr>
                <w:rFonts w:ascii="Times New Roman" w:eastAsia="Times New Roman" w:hAnsi="Times New Roman"/>
              </w:rPr>
              <w:t>□</w:t>
            </w:r>
            <w:r w:rsidRPr="004870BB">
              <w:t>管道燃气</w:t>
            </w:r>
          </w:p>
          <w:p w:rsidR="004870BB" w:rsidRPr="004870BB" w:rsidRDefault="004870BB" w:rsidP="00815E89">
            <w:pPr>
              <w:tabs>
                <w:tab w:val="left" w:pos="1965"/>
              </w:tabs>
              <w:spacing w:before="43"/>
              <w:ind w:left="537" w:right="209"/>
            </w:pPr>
            <w:r w:rsidRPr="004870BB">
              <w:rPr>
                <w:rFonts w:ascii="Times New Roman" w:eastAsia="Times New Roman" w:hAnsi="Times New Roman"/>
              </w:rPr>
              <w:t>□</w:t>
            </w:r>
            <w:r w:rsidRPr="004870BB">
              <w:t>瓶装液化气</w:t>
            </w:r>
          </w:p>
        </w:tc>
        <w:tc>
          <w:tcPr>
            <w:tcW w:w="2149" w:type="dxa"/>
            <w:gridSpan w:val="2"/>
          </w:tcPr>
          <w:p w:rsidR="004870BB" w:rsidRPr="004870BB" w:rsidRDefault="004870BB" w:rsidP="004870BB">
            <w:pPr>
              <w:spacing w:before="15"/>
              <w:rPr>
                <w:rFonts w:ascii="方正小标宋简体"/>
                <w:sz w:val="10"/>
              </w:rPr>
            </w:pPr>
          </w:p>
          <w:p w:rsidR="004870BB" w:rsidRPr="004870BB" w:rsidRDefault="004870BB" w:rsidP="004870BB">
            <w:pPr>
              <w:ind w:left="652"/>
            </w:pPr>
            <w:r w:rsidRPr="004870BB">
              <w:t>供气协议</w:t>
            </w:r>
          </w:p>
        </w:tc>
        <w:tc>
          <w:tcPr>
            <w:tcW w:w="2603" w:type="dxa"/>
            <w:gridSpan w:val="2"/>
            <w:vAlign w:val="center"/>
          </w:tcPr>
          <w:p w:rsidR="004870BB" w:rsidRPr="004870BB" w:rsidRDefault="00815E89" w:rsidP="00815E89">
            <w:pPr>
              <w:tabs>
                <w:tab w:val="left" w:pos="1894"/>
              </w:tabs>
              <w:spacing w:before="192"/>
              <w:ind w:leftChars="-95" w:right="966" w:hangingChars="95" w:hanging="209"/>
              <w:jc w:val="center"/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               </w:t>
            </w:r>
            <w:r w:rsidR="004870BB" w:rsidRPr="004870BB">
              <w:rPr>
                <w:rFonts w:ascii="Times New Roman" w:eastAsia="Times New Roman" w:hAnsi="Times New Roman"/>
              </w:rPr>
              <w:t>□</w:t>
            </w:r>
            <w:r w:rsidR="004870BB" w:rsidRPr="004870BB">
              <w:t>有</w:t>
            </w:r>
            <w:r>
              <w:rPr>
                <w:rFonts w:hint="eastAsia"/>
                <w:lang w:eastAsia="zh-CN"/>
              </w:rPr>
              <w:t xml:space="preserve">  </w:t>
            </w:r>
            <w:r w:rsidR="004870BB" w:rsidRPr="004870BB">
              <w:rPr>
                <w:rFonts w:ascii="Times New Roman" w:eastAsia="Times New Roman" w:hAnsi="Times New Roman"/>
              </w:rPr>
              <w:t>□</w:t>
            </w:r>
            <w:r w:rsidR="004870BB" w:rsidRPr="004870BB">
              <w:t>无</w:t>
            </w:r>
          </w:p>
        </w:tc>
      </w:tr>
      <w:tr w:rsidR="004870BB" w:rsidRPr="004870BB" w:rsidTr="00815E89">
        <w:trPr>
          <w:trHeight w:val="656"/>
        </w:trPr>
        <w:tc>
          <w:tcPr>
            <w:tcW w:w="1721" w:type="dxa"/>
            <w:vAlign w:val="center"/>
          </w:tcPr>
          <w:p w:rsidR="004870BB" w:rsidRPr="004870BB" w:rsidRDefault="004870BB" w:rsidP="00815E89">
            <w:pPr>
              <w:spacing w:before="3" w:line="310" w:lineRule="atLeast"/>
              <w:ind w:left="278" w:right="261" w:firstLine="105"/>
              <w:jc w:val="center"/>
            </w:pPr>
            <w:r w:rsidRPr="004870BB">
              <w:t>供气企业定期安检表</w:t>
            </w:r>
          </w:p>
        </w:tc>
        <w:tc>
          <w:tcPr>
            <w:tcW w:w="2174" w:type="dxa"/>
            <w:gridSpan w:val="2"/>
            <w:vAlign w:val="center"/>
          </w:tcPr>
          <w:p w:rsidR="004870BB" w:rsidRPr="004870BB" w:rsidRDefault="004870BB" w:rsidP="00815E89">
            <w:pPr>
              <w:ind w:left="527" w:right="523"/>
            </w:pPr>
            <w:r w:rsidRPr="004870BB">
              <w:rPr>
                <w:rFonts w:ascii="Times New Roman" w:eastAsia="Times New Roman" w:hAnsi="Times New Roman"/>
              </w:rPr>
              <w:t>□</w:t>
            </w:r>
            <w:r w:rsidRPr="004870BB">
              <w:t>有</w:t>
            </w:r>
            <w:r w:rsidR="00815E89">
              <w:rPr>
                <w:rFonts w:hint="eastAsia"/>
                <w:lang w:eastAsia="zh-CN"/>
              </w:rPr>
              <w:t xml:space="preserve">   </w:t>
            </w:r>
            <w:r w:rsidRPr="004870BB">
              <w:rPr>
                <w:rFonts w:ascii="Times New Roman" w:eastAsia="Times New Roman" w:hAnsi="Times New Roman"/>
              </w:rPr>
              <w:t>□</w:t>
            </w:r>
            <w:r w:rsidRPr="004870BB">
              <w:t>无</w:t>
            </w:r>
          </w:p>
        </w:tc>
        <w:tc>
          <w:tcPr>
            <w:tcW w:w="2149" w:type="dxa"/>
            <w:gridSpan w:val="2"/>
            <w:vAlign w:val="center"/>
          </w:tcPr>
          <w:p w:rsidR="00815E89" w:rsidRDefault="004870BB" w:rsidP="00815E89">
            <w:pPr>
              <w:spacing w:before="3" w:line="310" w:lineRule="atLeast"/>
              <w:ind w:left="652" w:right="232" w:hanging="207"/>
              <w:jc w:val="center"/>
              <w:rPr>
                <w:lang w:eastAsia="zh-CN"/>
              </w:rPr>
            </w:pPr>
            <w:r w:rsidRPr="004870BB">
              <w:t>上次供气企业</w:t>
            </w:r>
          </w:p>
          <w:p w:rsidR="004870BB" w:rsidRPr="004870BB" w:rsidRDefault="004870BB" w:rsidP="00815E89">
            <w:pPr>
              <w:spacing w:before="3" w:line="310" w:lineRule="atLeast"/>
              <w:ind w:left="652" w:right="232" w:hanging="207"/>
              <w:jc w:val="center"/>
            </w:pPr>
            <w:r w:rsidRPr="004870BB">
              <w:t>安检时间</w:t>
            </w:r>
          </w:p>
        </w:tc>
        <w:tc>
          <w:tcPr>
            <w:tcW w:w="2603" w:type="dxa"/>
            <w:gridSpan w:val="2"/>
            <w:vAlign w:val="center"/>
          </w:tcPr>
          <w:p w:rsidR="004870BB" w:rsidRPr="004870BB" w:rsidRDefault="004870BB" w:rsidP="00815E89">
            <w:pPr>
              <w:spacing w:before="7"/>
              <w:jc w:val="center"/>
              <w:rPr>
                <w:rFonts w:ascii="方正小标宋简体"/>
                <w:sz w:val="11"/>
              </w:rPr>
            </w:pPr>
          </w:p>
          <w:p w:rsidR="004870BB" w:rsidRPr="004870BB" w:rsidRDefault="004870BB" w:rsidP="00815E89">
            <w:pPr>
              <w:ind w:right="425" w:firstLineChars="350" w:firstLine="770"/>
            </w:pPr>
            <w:r w:rsidRPr="004870BB">
              <w:t>年</w:t>
            </w:r>
            <w:r w:rsidR="00815E89">
              <w:rPr>
                <w:rFonts w:hint="eastAsia"/>
                <w:lang w:eastAsia="zh-CN"/>
              </w:rPr>
              <w:t xml:space="preserve"> </w:t>
            </w:r>
            <w:r w:rsidRPr="004870BB">
              <w:t xml:space="preserve"> 月</w:t>
            </w:r>
            <w:r w:rsidR="00815E89">
              <w:rPr>
                <w:rFonts w:hint="eastAsia"/>
                <w:lang w:eastAsia="zh-CN"/>
              </w:rPr>
              <w:t xml:space="preserve"> </w:t>
            </w:r>
            <w:r w:rsidRPr="004870BB">
              <w:t xml:space="preserve"> 日</w:t>
            </w:r>
          </w:p>
        </w:tc>
      </w:tr>
      <w:tr w:rsidR="004870BB" w:rsidRPr="004870BB" w:rsidTr="00815E89">
        <w:trPr>
          <w:trHeight w:val="330"/>
        </w:trPr>
        <w:tc>
          <w:tcPr>
            <w:tcW w:w="1721" w:type="dxa"/>
            <w:vMerge w:val="restart"/>
          </w:tcPr>
          <w:p w:rsidR="004870BB" w:rsidRPr="004870BB" w:rsidRDefault="004870BB" w:rsidP="004870BB">
            <w:pPr>
              <w:rPr>
                <w:rFonts w:ascii="方正小标宋简体"/>
                <w:sz w:val="20"/>
              </w:rPr>
            </w:pPr>
          </w:p>
          <w:p w:rsidR="004870BB" w:rsidRPr="004870BB" w:rsidRDefault="004870BB" w:rsidP="004870BB">
            <w:pPr>
              <w:rPr>
                <w:rFonts w:ascii="方正小标宋简体"/>
                <w:sz w:val="20"/>
              </w:rPr>
            </w:pPr>
          </w:p>
          <w:p w:rsidR="004870BB" w:rsidRPr="004870BB" w:rsidRDefault="004870BB" w:rsidP="004870BB">
            <w:pPr>
              <w:rPr>
                <w:rFonts w:ascii="方正小标宋简体"/>
                <w:sz w:val="20"/>
              </w:rPr>
            </w:pPr>
          </w:p>
          <w:p w:rsidR="004870BB" w:rsidRPr="004870BB" w:rsidRDefault="004870BB" w:rsidP="004870BB">
            <w:pPr>
              <w:spacing w:before="8"/>
              <w:rPr>
                <w:rFonts w:ascii="方正小标宋简体"/>
                <w:sz w:val="13"/>
              </w:rPr>
            </w:pPr>
          </w:p>
          <w:p w:rsidR="004870BB" w:rsidRPr="004870BB" w:rsidRDefault="004870BB" w:rsidP="004870BB">
            <w:pPr>
              <w:spacing w:before="1"/>
              <w:ind w:left="172"/>
            </w:pPr>
            <w:r w:rsidRPr="004870BB">
              <w:t>用户自查情况</w:t>
            </w:r>
          </w:p>
        </w:tc>
        <w:tc>
          <w:tcPr>
            <w:tcW w:w="1095" w:type="dxa"/>
          </w:tcPr>
          <w:p w:rsidR="004870BB" w:rsidRPr="004870BB" w:rsidRDefault="004870BB" w:rsidP="00815E89">
            <w:pPr>
              <w:spacing w:before="39"/>
              <w:jc w:val="center"/>
            </w:pPr>
            <w:r w:rsidRPr="004870BB">
              <w:t>月份</w:t>
            </w:r>
          </w:p>
        </w:tc>
        <w:tc>
          <w:tcPr>
            <w:tcW w:w="2019" w:type="dxa"/>
            <w:gridSpan w:val="2"/>
          </w:tcPr>
          <w:p w:rsidR="004870BB" w:rsidRPr="004870BB" w:rsidRDefault="004870BB" w:rsidP="004870BB">
            <w:pPr>
              <w:spacing w:before="39"/>
              <w:ind w:left="589"/>
            </w:pPr>
            <w:r w:rsidRPr="004870BB">
              <w:t>检查人员</w:t>
            </w:r>
          </w:p>
        </w:tc>
        <w:tc>
          <w:tcPr>
            <w:tcW w:w="1209" w:type="dxa"/>
          </w:tcPr>
          <w:p w:rsidR="004870BB" w:rsidRPr="004870BB" w:rsidRDefault="004870BB" w:rsidP="004870BB">
            <w:pPr>
              <w:spacing w:before="39"/>
              <w:ind w:left="374" w:right="365"/>
              <w:jc w:val="center"/>
            </w:pPr>
            <w:r w:rsidRPr="004870BB">
              <w:t>月份</w:t>
            </w:r>
          </w:p>
        </w:tc>
        <w:tc>
          <w:tcPr>
            <w:tcW w:w="2603" w:type="dxa"/>
            <w:gridSpan w:val="2"/>
          </w:tcPr>
          <w:p w:rsidR="004870BB" w:rsidRPr="004870BB" w:rsidRDefault="004870BB" w:rsidP="00815E89">
            <w:pPr>
              <w:spacing w:before="39"/>
              <w:ind w:left="969" w:right="709"/>
              <w:jc w:val="center"/>
            </w:pPr>
            <w:r w:rsidRPr="004870BB">
              <w:t>检查人员</w:t>
            </w:r>
          </w:p>
        </w:tc>
      </w:tr>
      <w:tr w:rsidR="004870BB" w:rsidRPr="004870BB" w:rsidTr="00815E89">
        <w:trPr>
          <w:trHeight w:val="412"/>
        </w:trPr>
        <w:tc>
          <w:tcPr>
            <w:tcW w:w="1721" w:type="dxa"/>
            <w:vMerge/>
            <w:tcBorders>
              <w:top w:val="nil"/>
            </w:tcBorders>
          </w:tcPr>
          <w:p w:rsidR="004870BB" w:rsidRPr="004870BB" w:rsidRDefault="004870BB" w:rsidP="004870BB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4870BB" w:rsidRPr="004870BB" w:rsidRDefault="004870BB" w:rsidP="004870BB">
            <w:pPr>
              <w:spacing w:before="91"/>
              <w:ind w:left="9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1</w:t>
            </w:r>
          </w:p>
        </w:tc>
        <w:tc>
          <w:tcPr>
            <w:tcW w:w="2019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4870BB" w:rsidRPr="004870BB" w:rsidRDefault="004870BB" w:rsidP="004870BB">
            <w:pPr>
              <w:spacing w:before="91"/>
              <w:ind w:left="9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7</w:t>
            </w:r>
          </w:p>
        </w:tc>
        <w:tc>
          <w:tcPr>
            <w:tcW w:w="2603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</w:tr>
      <w:tr w:rsidR="004870BB" w:rsidRPr="004870BB" w:rsidTr="00815E89">
        <w:trPr>
          <w:trHeight w:val="407"/>
        </w:trPr>
        <w:tc>
          <w:tcPr>
            <w:tcW w:w="1721" w:type="dxa"/>
            <w:vMerge/>
            <w:tcBorders>
              <w:top w:val="nil"/>
            </w:tcBorders>
          </w:tcPr>
          <w:p w:rsidR="004870BB" w:rsidRPr="004870BB" w:rsidRDefault="004870BB" w:rsidP="004870BB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4870BB" w:rsidRPr="004870BB" w:rsidRDefault="004870BB" w:rsidP="004870BB">
            <w:pPr>
              <w:spacing w:before="91"/>
              <w:ind w:left="9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2</w:t>
            </w:r>
          </w:p>
        </w:tc>
        <w:tc>
          <w:tcPr>
            <w:tcW w:w="2019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4870BB" w:rsidRPr="004870BB" w:rsidRDefault="004870BB" w:rsidP="004870BB">
            <w:pPr>
              <w:spacing w:before="91"/>
              <w:ind w:left="9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8</w:t>
            </w:r>
          </w:p>
        </w:tc>
        <w:tc>
          <w:tcPr>
            <w:tcW w:w="2603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</w:tr>
      <w:tr w:rsidR="004870BB" w:rsidRPr="004870BB" w:rsidTr="00815E89">
        <w:trPr>
          <w:trHeight w:val="412"/>
        </w:trPr>
        <w:tc>
          <w:tcPr>
            <w:tcW w:w="1721" w:type="dxa"/>
            <w:vMerge/>
            <w:tcBorders>
              <w:top w:val="nil"/>
            </w:tcBorders>
          </w:tcPr>
          <w:p w:rsidR="004870BB" w:rsidRPr="004870BB" w:rsidRDefault="004870BB" w:rsidP="004870BB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4870BB" w:rsidRPr="004870BB" w:rsidRDefault="004870BB" w:rsidP="004870BB">
            <w:pPr>
              <w:spacing w:before="96"/>
              <w:ind w:left="9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3</w:t>
            </w:r>
          </w:p>
        </w:tc>
        <w:tc>
          <w:tcPr>
            <w:tcW w:w="2019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4870BB" w:rsidRPr="004870BB" w:rsidRDefault="004870BB" w:rsidP="004870BB">
            <w:pPr>
              <w:spacing w:before="96"/>
              <w:ind w:left="9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9</w:t>
            </w:r>
          </w:p>
        </w:tc>
        <w:tc>
          <w:tcPr>
            <w:tcW w:w="2603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</w:tr>
      <w:tr w:rsidR="004870BB" w:rsidRPr="004870BB" w:rsidTr="00815E89">
        <w:trPr>
          <w:trHeight w:val="412"/>
        </w:trPr>
        <w:tc>
          <w:tcPr>
            <w:tcW w:w="1721" w:type="dxa"/>
            <w:vMerge/>
            <w:tcBorders>
              <w:top w:val="nil"/>
            </w:tcBorders>
          </w:tcPr>
          <w:p w:rsidR="004870BB" w:rsidRPr="004870BB" w:rsidRDefault="004870BB" w:rsidP="004870BB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4870BB" w:rsidRPr="004870BB" w:rsidRDefault="004870BB" w:rsidP="004870BB">
            <w:pPr>
              <w:spacing w:before="91"/>
              <w:ind w:left="9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4</w:t>
            </w:r>
          </w:p>
        </w:tc>
        <w:tc>
          <w:tcPr>
            <w:tcW w:w="2019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4870BB" w:rsidRPr="004870BB" w:rsidRDefault="004870BB" w:rsidP="004870BB">
            <w:pPr>
              <w:spacing w:before="91"/>
              <w:ind w:left="374" w:right="365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10</w:t>
            </w:r>
          </w:p>
        </w:tc>
        <w:tc>
          <w:tcPr>
            <w:tcW w:w="2603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</w:tr>
      <w:tr w:rsidR="004870BB" w:rsidRPr="004870BB" w:rsidTr="00815E89">
        <w:trPr>
          <w:trHeight w:val="412"/>
        </w:trPr>
        <w:tc>
          <w:tcPr>
            <w:tcW w:w="1721" w:type="dxa"/>
            <w:vMerge/>
            <w:tcBorders>
              <w:top w:val="nil"/>
            </w:tcBorders>
          </w:tcPr>
          <w:p w:rsidR="004870BB" w:rsidRPr="004870BB" w:rsidRDefault="004870BB" w:rsidP="004870BB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4870BB" w:rsidRPr="004870BB" w:rsidRDefault="004870BB" w:rsidP="004870BB">
            <w:pPr>
              <w:spacing w:before="91"/>
              <w:ind w:left="9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5</w:t>
            </w:r>
          </w:p>
        </w:tc>
        <w:tc>
          <w:tcPr>
            <w:tcW w:w="2019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4870BB" w:rsidRPr="004870BB" w:rsidRDefault="004870BB" w:rsidP="004870BB">
            <w:pPr>
              <w:spacing w:before="91"/>
              <w:ind w:left="374" w:right="365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11</w:t>
            </w:r>
          </w:p>
        </w:tc>
        <w:tc>
          <w:tcPr>
            <w:tcW w:w="2603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</w:tr>
      <w:tr w:rsidR="004870BB" w:rsidRPr="004870BB" w:rsidTr="00815E89">
        <w:trPr>
          <w:trHeight w:val="412"/>
        </w:trPr>
        <w:tc>
          <w:tcPr>
            <w:tcW w:w="1721" w:type="dxa"/>
            <w:vMerge/>
            <w:tcBorders>
              <w:top w:val="nil"/>
            </w:tcBorders>
          </w:tcPr>
          <w:p w:rsidR="004870BB" w:rsidRPr="004870BB" w:rsidRDefault="004870BB" w:rsidP="004870BB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4870BB" w:rsidRPr="004870BB" w:rsidRDefault="004870BB" w:rsidP="004870BB">
            <w:pPr>
              <w:spacing w:before="91"/>
              <w:ind w:left="9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6</w:t>
            </w:r>
          </w:p>
        </w:tc>
        <w:tc>
          <w:tcPr>
            <w:tcW w:w="2019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4870BB" w:rsidRPr="004870BB" w:rsidRDefault="004870BB" w:rsidP="004870BB">
            <w:pPr>
              <w:spacing w:before="91"/>
              <w:ind w:left="374" w:right="365"/>
              <w:jc w:val="center"/>
              <w:rPr>
                <w:rFonts w:ascii="Times New Roman"/>
              </w:rPr>
            </w:pPr>
            <w:r w:rsidRPr="004870BB">
              <w:rPr>
                <w:rFonts w:ascii="Times New Roman"/>
              </w:rPr>
              <w:t>12</w:t>
            </w:r>
          </w:p>
        </w:tc>
        <w:tc>
          <w:tcPr>
            <w:tcW w:w="2603" w:type="dxa"/>
            <w:gridSpan w:val="2"/>
          </w:tcPr>
          <w:p w:rsidR="004870BB" w:rsidRPr="004870BB" w:rsidRDefault="004870BB" w:rsidP="004870BB">
            <w:pPr>
              <w:rPr>
                <w:rFonts w:ascii="Times New Roman"/>
                <w:sz w:val="24"/>
              </w:rPr>
            </w:pPr>
          </w:p>
        </w:tc>
      </w:tr>
    </w:tbl>
    <w:p w:rsidR="004870BB" w:rsidRPr="004870BB" w:rsidRDefault="004870BB" w:rsidP="004870BB">
      <w:pPr>
        <w:spacing w:before="3"/>
        <w:rPr>
          <w:rFonts w:ascii="方正小标宋简体" w:eastAsia="仿宋_GB2312" w:hAnsi="仿宋_GB2312" w:cs="仿宋_GB2312"/>
          <w:sz w:val="13"/>
          <w:szCs w:val="32"/>
        </w:rPr>
      </w:pPr>
    </w:p>
    <w:p w:rsidR="004870BB" w:rsidRPr="004870BB" w:rsidRDefault="004870BB" w:rsidP="004870BB">
      <w:pPr>
        <w:spacing w:before="73"/>
        <w:ind w:left="390"/>
        <w:rPr>
          <w:sz w:val="24"/>
        </w:rPr>
      </w:pPr>
      <w:r w:rsidRPr="004870BB">
        <w:rPr>
          <w:sz w:val="24"/>
        </w:rPr>
        <w:t>举报电话：</w:t>
      </w:r>
      <w:r w:rsidRPr="004870BB">
        <w:rPr>
          <w:rFonts w:ascii="Times New Roman" w:eastAsia="Times New Roman"/>
          <w:sz w:val="24"/>
        </w:rPr>
        <w:t>12345</w:t>
      </w:r>
      <w:r w:rsidRPr="004870BB">
        <w:rPr>
          <w:sz w:val="24"/>
        </w:rPr>
        <w:t>、</w:t>
      </w:r>
      <w:r w:rsidRPr="004870BB">
        <w:rPr>
          <w:rFonts w:ascii="Times New Roman" w:eastAsia="Times New Roman"/>
          <w:sz w:val="24"/>
        </w:rPr>
        <w:t>12350</w:t>
      </w:r>
      <w:r w:rsidRPr="004870BB">
        <w:rPr>
          <w:sz w:val="24"/>
        </w:rPr>
        <w:t>。</w:t>
      </w:r>
    </w:p>
    <w:p w:rsidR="004870BB" w:rsidRPr="004870BB" w:rsidRDefault="004870BB" w:rsidP="004870BB">
      <w:pPr>
        <w:rPr>
          <w:sz w:val="24"/>
          <w:lang w:eastAsia="zh-CN"/>
        </w:rPr>
      </w:pPr>
    </w:p>
    <w:p w:rsidR="00815E89" w:rsidRDefault="00815E89" w:rsidP="004870BB">
      <w:pPr>
        <w:rPr>
          <w:sz w:val="24"/>
          <w:lang w:eastAsia="zh-CN"/>
        </w:rPr>
      </w:pPr>
    </w:p>
    <w:p w:rsidR="00815E89" w:rsidRDefault="00815E89" w:rsidP="004870BB">
      <w:pPr>
        <w:rPr>
          <w:sz w:val="24"/>
          <w:lang w:eastAsia="zh-CN"/>
        </w:rPr>
      </w:pPr>
    </w:p>
    <w:p w:rsidR="004870BB" w:rsidRPr="00815E89" w:rsidRDefault="00815E89" w:rsidP="004870BB">
      <w:pPr>
        <w:rPr>
          <w:sz w:val="21"/>
          <w:szCs w:val="21"/>
          <w:lang w:eastAsia="zh-CN"/>
        </w:rPr>
      </w:pPr>
      <w:r w:rsidRPr="00815E89">
        <w:rPr>
          <w:rFonts w:hint="eastAsia"/>
          <w:sz w:val="21"/>
          <w:szCs w:val="21"/>
          <w:lang w:eastAsia="zh-CN"/>
        </w:rPr>
        <w:t>备注说明：此自查公示请各校做成白板</w:t>
      </w:r>
      <w:r w:rsidRPr="00815E89">
        <w:rPr>
          <w:sz w:val="21"/>
          <w:szCs w:val="21"/>
          <w:lang w:eastAsia="zh-CN"/>
        </w:rPr>
        <w:t>展示</w:t>
      </w:r>
      <w:r w:rsidRPr="00815E89">
        <w:rPr>
          <w:rFonts w:hint="eastAsia"/>
          <w:sz w:val="21"/>
          <w:szCs w:val="21"/>
          <w:lang w:eastAsia="zh-CN"/>
        </w:rPr>
        <w:t>（</w:t>
      </w:r>
      <w:r w:rsidR="00CB4BFE">
        <w:rPr>
          <w:rFonts w:hint="eastAsia"/>
          <w:sz w:val="21"/>
          <w:szCs w:val="21"/>
          <w:lang w:eastAsia="zh-CN"/>
        </w:rPr>
        <w:t>学校</w:t>
      </w: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自查情况</w:t>
      </w:r>
      <w:r w:rsidRPr="00815E89">
        <w:rPr>
          <w:rFonts w:hint="eastAsia"/>
          <w:sz w:val="21"/>
          <w:szCs w:val="21"/>
          <w:lang w:eastAsia="zh-CN"/>
        </w:rPr>
        <w:t>可擦写），作为信息公示牌的重要内容</w:t>
      </w:r>
      <w:r w:rsidRPr="00815E89">
        <w:rPr>
          <w:sz w:val="21"/>
          <w:szCs w:val="21"/>
          <w:lang w:eastAsia="zh-CN"/>
        </w:rPr>
        <w:t>（尺寸可根据食堂燃气场所进行调节）</w:t>
      </w:r>
      <w:r w:rsidRPr="00815E89">
        <w:rPr>
          <w:rFonts w:hint="eastAsia"/>
          <w:sz w:val="21"/>
          <w:szCs w:val="21"/>
          <w:lang w:eastAsia="zh-CN"/>
        </w:rPr>
        <w:t>。</w:t>
      </w: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4870BB" w:rsidRDefault="004870BB" w:rsidP="004870BB">
      <w:pPr>
        <w:rPr>
          <w:sz w:val="24"/>
          <w:lang w:eastAsia="zh-CN"/>
        </w:rPr>
      </w:pPr>
    </w:p>
    <w:p w:rsidR="004870BB" w:rsidRPr="001D268D" w:rsidRDefault="004870BB" w:rsidP="004870BB">
      <w:pPr>
        <w:rPr>
          <w:rFonts w:ascii="方正仿宋简体" w:eastAsia="方正仿宋简体" w:hAnsi="方正小标宋简体" w:cs="方正小标宋简体"/>
          <w:sz w:val="30"/>
          <w:szCs w:val="30"/>
          <w:lang w:eastAsia="zh-CN"/>
        </w:rPr>
      </w:pPr>
      <w:r w:rsidRPr="001D268D">
        <w:rPr>
          <w:rFonts w:ascii="方正仿宋简体" w:eastAsia="方正仿宋简体" w:hAnsi="方正小标宋简体" w:cs="方正小标宋简体" w:hint="eastAsia"/>
          <w:sz w:val="30"/>
          <w:szCs w:val="30"/>
          <w:lang w:eastAsia="zh-CN"/>
        </w:rPr>
        <w:lastRenderedPageBreak/>
        <w:t>附件4：</w:t>
      </w:r>
    </w:p>
    <w:p w:rsidR="004870BB" w:rsidRPr="00E40DB3" w:rsidRDefault="004870BB" w:rsidP="004870BB">
      <w:pPr>
        <w:jc w:val="center"/>
        <w:rPr>
          <w:sz w:val="36"/>
          <w:szCs w:val="36"/>
          <w:lang w:eastAsia="zh-CN"/>
        </w:rPr>
      </w:pPr>
      <w:r w:rsidRPr="00E40DB3">
        <w:rPr>
          <w:rFonts w:ascii="方正小标宋简体" w:eastAsia="方正小标宋简体" w:hAnsi="方正小标宋简体" w:cs="方正小标宋简体"/>
          <w:sz w:val="36"/>
          <w:szCs w:val="36"/>
        </w:rPr>
        <w:t>学校燃气安全排查整治情况</w:t>
      </w:r>
      <w:r w:rsidRPr="00E40DB3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  <w:lang w:eastAsia="zh-CN"/>
        </w:rPr>
        <w:t xml:space="preserve"> </w:t>
      </w:r>
      <w:r w:rsidR="001D268D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  <w:lang w:eastAsia="zh-CN"/>
        </w:rPr>
        <w:t xml:space="preserve">     </w:t>
      </w:r>
      <w:r w:rsidRPr="00E40DB3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  <w:lang w:eastAsia="zh-CN"/>
        </w:rPr>
        <w:t xml:space="preserve"> </w:t>
      </w:r>
      <w:r w:rsidRPr="00E40DB3">
        <w:rPr>
          <w:rFonts w:ascii="方正小标宋简体" w:eastAsia="方正小标宋简体" w:hAnsi="方正小标宋简体" w:cs="方正小标宋简体"/>
          <w:sz w:val="36"/>
          <w:szCs w:val="36"/>
        </w:rPr>
        <w:t>月报表</w:t>
      </w:r>
    </w:p>
    <w:p w:rsidR="004870BB" w:rsidRPr="001D268D" w:rsidRDefault="00E40DB3" w:rsidP="00E40DB3">
      <w:pPr>
        <w:spacing w:beforeLines="50" w:before="120"/>
        <w:rPr>
          <w:sz w:val="28"/>
          <w:szCs w:val="28"/>
          <w:lang w:eastAsia="zh-CN"/>
        </w:rPr>
      </w:pPr>
      <w:r w:rsidRPr="001D268D">
        <w:rPr>
          <w:rFonts w:hint="eastAsia"/>
          <w:sz w:val="28"/>
          <w:szCs w:val="28"/>
          <w:lang w:eastAsia="zh-CN"/>
        </w:rPr>
        <w:t xml:space="preserve">学校（幼儿园）名称：                </w:t>
      </w:r>
      <w:r w:rsidR="001D268D" w:rsidRPr="001D268D">
        <w:rPr>
          <w:rFonts w:hint="eastAsia"/>
          <w:sz w:val="28"/>
          <w:szCs w:val="28"/>
          <w:lang w:eastAsia="zh-CN"/>
        </w:rPr>
        <w:t xml:space="preserve">           </w:t>
      </w:r>
      <w:r w:rsidRPr="001D268D">
        <w:rPr>
          <w:rFonts w:hint="eastAsia"/>
          <w:sz w:val="28"/>
          <w:szCs w:val="28"/>
          <w:lang w:eastAsia="zh-CN"/>
        </w:rPr>
        <w:t xml:space="preserve"> 校（园）长：      </w:t>
      </w:r>
    </w:p>
    <w:p w:rsidR="00E40DB3" w:rsidRPr="004870BB" w:rsidRDefault="00E40DB3" w:rsidP="00E40DB3">
      <w:pPr>
        <w:spacing w:line="140" w:lineRule="exact"/>
        <w:rPr>
          <w:sz w:val="24"/>
          <w:lang w:eastAsia="zh-CN"/>
        </w:rPr>
      </w:pPr>
    </w:p>
    <w:tbl>
      <w:tblPr>
        <w:tblStyle w:val="TableNormal"/>
        <w:tblW w:w="995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560"/>
        <w:gridCol w:w="1842"/>
        <w:gridCol w:w="1985"/>
        <w:gridCol w:w="2410"/>
      </w:tblGrid>
      <w:tr w:rsidR="004870BB" w:rsidRPr="004870BB" w:rsidTr="00E40DB3">
        <w:trPr>
          <w:trHeight w:val="738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4870BB" w:rsidRPr="004870BB" w:rsidRDefault="00E40DB3" w:rsidP="00E40DB3">
            <w:pPr>
              <w:spacing w:before="1" w:line="280" w:lineRule="auto"/>
              <w:ind w:left="110" w:right="-29" w:firstLine="14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项目</w:t>
            </w:r>
          </w:p>
        </w:tc>
        <w:tc>
          <w:tcPr>
            <w:tcW w:w="7797" w:type="dxa"/>
            <w:gridSpan w:val="4"/>
          </w:tcPr>
          <w:p w:rsidR="004870BB" w:rsidRPr="004870BB" w:rsidRDefault="004870BB" w:rsidP="004870BB">
            <w:pPr>
              <w:spacing w:before="9"/>
              <w:jc w:val="center"/>
              <w:rPr>
                <w:rFonts w:ascii="方正小标宋简体"/>
                <w:sz w:val="13"/>
              </w:rPr>
            </w:pPr>
          </w:p>
          <w:p w:rsidR="004870BB" w:rsidRPr="004870BB" w:rsidRDefault="00E40DB3" w:rsidP="00E40DB3">
            <w:pPr>
              <w:spacing w:before="1"/>
              <w:ind w:left="1616" w:firstLineChars="300" w:firstLine="720"/>
              <w:rPr>
                <w:rFonts w:ascii="黑体" w:eastAsia="黑体"/>
                <w:sz w:val="24"/>
                <w:lang w:eastAsia="zh-CN"/>
              </w:rPr>
            </w:pPr>
            <w:r w:rsidRPr="00E40DB3">
              <w:rPr>
                <w:rFonts w:ascii="黑体" w:eastAsia="黑体" w:hint="eastAsia"/>
                <w:sz w:val="24"/>
              </w:rPr>
              <w:t>排查整治工作</w:t>
            </w:r>
            <w:r>
              <w:rPr>
                <w:rFonts w:ascii="黑体" w:eastAsia="黑体" w:hint="eastAsia"/>
                <w:sz w:val="24"/>
                <w:lang w:eastAsia="zh-CN"/>
              </w:rPr>
              <w:t>情况</w:t>
            </w:r>
          </w:p>
        </w:tc>
      </w:tr>
      <w:tr w:rsidR="00E40DB3" w:rsidRPr="004870BB" w:rsidTr="001D268D">
        <w:trPr>
          <w:trHeight w:val="1505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DB3" w:rsidRPr="004870BB" w:rsidRDefault="00E40DB3" w:rsidP="00E40DB3">
            <w:pPr>
              <w:spacing w:before="1" w:line="280" w:lineRule="auto"/>
              <w:ind w:left="110" w:right="-29" w:firstLine="14"/>
              <w:jc w:val="center"/>
              <w:rPr>
                <w:rFonts w:ascii="方正小标宋简体"/>
                <w:sz w:val="24"/>
                <w:lang w:eastAsia="zh-CN"/>
              </w:rPr>
            </w:pPr>
            <w:r>
              <w:rPr>
                <w:rFonts w:ascii="方正小标宋简体" w:hint="eastAsia"/>
                <w:sz w:val="24"/>
                <w:lang w:eastAsia="zh-CN"/>
              </w:rPr>
              <w:t>总体情况</w:t>
            </w:r>
          </w:p>
        </w:tc>
        <w:tc>
          <w:tcPr>
            <w:tcW w:w="7797" w:type="dxa"/>
            <w:gridSpan w:val="4"/>
            <w:vAlign w:val="center"/>
          </w:tcPr>
          <w:p w:rsidR="00E40DB3" w:rsidRPr="00E40DB3" w:rsidRDefault="00E40DB3" w:rsidP="00E40DB3">
            <w:pPr>
              <w:spacing w:before="9"/>
              <w:jc w:val="both"/>
              <w:rPr>
                <w:rFonts w:ascii="方正小标宋简体"/>
                <w:sz w:val="21"/>
                <w:szCs w:val="21"/>
              </w:rPr>
            </w:pPr>
          </w:p>
        </w:tc>
      </w:tr>
      <w:tr w:rsidR="00E40DB3" w:rsidRPr="004870BB" w:rsidTr="001D268D">
        <w:trPr>
          <w:trHeight w:val="987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DB3" w:rsidRDefault="00E40DB3" w:rsidP="00E40DB3">
            <w:pPr>
              <w:spacing w:before="1" w:line="280" w:lineRule="auto"/>
              <w:ind w:left="110" w:right="-29" w:firstLine="14"/>
              <w:jc w:val="center"/>
              <w:rPr>
                <w:rFonts w:ascii="方正小标宋简体"/>
                <w:sz w:val="24"/>
                <w:lang w:eastAsia="zh-CN"/>
              </w:rPr>
            </w:pPr>
            <w:r w:rsidRPr="00E40DB3">
              <w:rPr>
                <w:rFonts w:ascii="方正小标宋简体" w:hint="eastAsia"/>
                <w:sz w:val="24"/>
                <w:lang w:eastAsia="zh-CN"/>
              </w:rPr>
              <w:t>突出问题</w:t>
            </w:r>
          </w:p>
        </w:tc>
        <w:tc>
          <w:tcPr>
            <w:tcW w:w="7797" w:type="dxa"/>
            <w:gridSpan w:val="4"/>
            <w:vAlign w:val="center"/>
          </w:tcPr>
          <w:p w:rsidR="00E40DB3" w:rsidRPr="00E40DB3" w:rsidRDefault="00E40DB3" w:rsidP="00E40DB3">
            <w:pPr>
              <w:spacing w:before="9"/>
              <w:jc w:val="both"/>
              <w:rPr>
                <w:rFonts w:ascii="方正小标宋简体"/>
                <w:sz w:val="21"/>
                <w:szCs w:val="21"/>
              </w:rPr>
            </w:pPr>
          </w:p>
        </w:tc>
      </w:tr>
      <w:tr w:rsidR="00E40DB3" w:rsidRPr="004870BB" w:rsidTr="001D268D">
        <w:trPr>
          <w:trHeight w:val="1117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DB3" w:rsidRDefault="00E40DB3" w:rsidP="00E40DB3">
            <w:pPr>
              <w:spacing w:before="1" w:line="280" w:lineRule="auto"/>
              <w:ind w:left="110" w:right="-29" w:firstLine="14"/>
              <w:jc w:val="center"/>
              <w:rPr>
                <w:rFonts w:ascii="方正小标宋简体"/>
                <w:sz w:val="24"/>
                <w:lang w:eastAsia="zh-CN"/>
              </w:rPr>
            </w:pPr>
            <w:r w:rsidRPr="00E40DB3">
              <w:rPr>
                <w:rFonts w:ascii="方正小标宋简体" w:hint="eastAsia"/>
                <w:sz w:val="24"/>
                <w:lang w:eastAsia="zh-CN"/>
              </w:rPr>
              <w:t>整治措施</w:t>
            </w:r>
          </w:p>
        </w:tc>
        <w:tc>
          <w:tcPr>
            <w:tcW w:w="7797" w:type="dxa"/>
            <w:gridSpan w:val="4"/>
            <w:vAlign w:val="center"/>
          </w:tcPr>
          <w:p w:rsidR="00E40DB3" w:rsidRPr="00E40DB3" w:rsidRDefault="00E40DB3" w:rsidP="00E40DB3">
            <w:pPr>
              <w:spacing w:before="9"/>
              <w:jc w:val="both"/>
              <w:rPr>
                <w:rFonts w:ascii="方正小标宋简体"/>
                <w:sz w:val="21"/>
                <w:szCs w:val="21"/>
              </w:rPr>
            </w:pPr>
          </w:p>
        </w:tc>
      </w:tr>
      <w:tr w:rsidR="00E40DB3" w:rsidRPr="004870BB" w:rsidTr="001D268D">
        <w:trPr>
          <w:trHeight w:val="1123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DB3" w:rsidRDefault="00E40DB3" w:rsidP="00E40DB3">
            <w:pPr>
              <w:spacing w:before="1" w:line="280" w:lineRule="auto"/>
              <w:ind w:left="110" w:right="-29" w:firstLine="14"/>
              <w:jc w:val="center"/>
              <w:rPr>
                <w:rFonts w:ascii="方正小标宋简体"/>
                <w:sz w:val="24"/>
                <w:lang w:eastAsia="zh-CN"/>
              </w:rPr>
            </w:pPr>
            <w:r w:rsidRPr="00E40DB3">
              <w:rPr>
                <w:rFonts w:ascii="方正小标宋简体" w:hint="eastAsia"/>
                <w:sz w:val="24"/>
                <w:lang w:eastAsia="zh-CN"/>
              </w:rPr>
              <w:t>工作成效</w:t>
            </w:r>
          </w:p>
        </w:tc>
        <w:tc>
          <w:tcPr>
            <w:tcW w:w="7797" w:type="dxa"/>
            <w:gridSpan w:val="4"/>
            <w:vAlign w:val="center"/>
          </w:tcPr>
          <w:p w:rsidR="00E40DB3" w:rsidRPr="00E40DB3" w:rsidRDefault="00E40DB3" w:rsidP="00E40DB3">
            <w:pPr>
              <w:spacing w:before="9"/>
              <w:jc w:val="both"/>
              <w:rPr>
                <w:rFonts w:ascii="方正小标宋简体"/>
                <w:sz w:val="21"/>
                <w:szCs w:val="21"/>
              </w:rPr>
            </w:pPr>
          </w:p>
        </w:tc>
      </w:tr>
      <w:tr w:rsidR="00E40DB3" w:rsidRPr="004870BB" w:rsidTr="001D268D">
        <w:trPr>
          <w:trHeight w:val="1261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DB3" w:rsidRPr="00E40DB3" w:rsidRDefault="00E40DB3" w:rsidP="00E40DB3">
            <w:pPr>
              <w:spacing w:before="1" w:line="280" w:lineRule="auto"/>
              <w:ind w:left="110" w:right="-29" w:firstLine="14"/>
              <w:jc w:val="center"/>
              <w:rPr>
                <w:rFonts w:ascii="方正小标宋简体"/>
                <w:sz w:val="24"/>
                <w:lang w:eastAsia="zh-CN"/>
              </w:rPr>
            </w:pPr>
            <w:r w:rsidRPr="00E40DB3">
              <w:rPr>
                <w:rFonts w:ascii="方正小标宋简体" w:hint="eastAsia"/>
                <w:sz w:val="24"/>
                <w:lang w:eastAsia="zh-CN"/>
              </w:rPr>
              <w:t>下一步工作安排</w:t>
            </w:r>
          </w:p>
        </w:tc>
        <w:tc>
          <w:tcPr>
            <w:tcW w:w="7797" w:type="dxa"/>
            <w:gridSpan w:val="4"/>
            <w:vAlign w:val="center"/>
          </w:tcPr>
          <w:p w:rsidR="00E40DB3" w:rsidRPr="00E40DB3" w:rsidRDefault="00E40DB3" w:rsidP="00E40DB3">
            <w:pPr>
              <w:spacing w:before="9"/>
              <w:jc w:val="both"/>
              <w:rPr>
                <w:rFonts w:ascii="方正小标宋简体"/>
                <w:sz w:val="21"/>
                <w:szCs w:val="21"/>
              </w:rPr>
            </w:pPr>
          </w:p>
        </w:tc>
      </w:tr>
      <w:tr w:rsidR="004870BB" w:rsidRPr="004870BB" w:rsidTr="00066ECC">
        <w:trPr>
          <w:trHeight w:val="294"/>
        </w:trPr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4870BB" w:rsidRPr="004870BB" w:rsidRDefault="004870BB" w:rsidP="004870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870BB" w:rsidRPr="004870BB" w:rsidRDefault="004870BB" w:rsidP="00E40DB3">
            <w:pPr>
              <w:spacing w:before="139" w:line="280" w:lineRule="auto"/>
              <w:ind w:left="163" w:right="155"/>
              <w:jc w:val="center"/>
              <w:rPr>
                <w:rFonts w:ascii="黑体" w:eastAsia="黑体"/>
                <w:sz w:val="24"/>
              </w:rPr>
            </w:pPr>
            <w:r w:rsidRPr="004870BB">
              <w:rPr>
                <w:rFonts w:ascii="黑体" w:eastAsia="黑体" w:hint="eastAsia"/>
                <w:sz w:val="24"/>
              </w:rPr>
              <w:t>已开展自查次数</w:t>
            </w:r>
          </w:p>
        </w:tc>
        <w:tc>
          <w:tcPr>
            <w:tcW w:w="1842" w:type="dxa"/>
            <w:vMerge w:val="restart"/>
            <w:vAlign w:val="center"/>
          </w:tcPr>
          <w:p w:rsidR="004870BB" w:rsidRPr="004870BB" w:rsidRDefault="004870BB" w:rsidP="00E40DB3">
            <w:pPr>
              <w:spacing w:before="1" w:line="280" w:lineRule="auto"/>
              <w:ind w:left="105" w:right="-29" w:firstLine="57"/>
              <w:jc w:val="center"/>
              <w:rPr>
                <w:rFonts w:ascii="黑体" w:eastAsia="黑体"/>
                <w:sz w:val="24"/>
              </w:rPr>
            </w:pPr>
            <w:r w:rsidRPr="004870BB">
              <w:rPr>
                <w:rFonts w:ascii="黑体" w:eastAsia="黑体" w:hint="eastAsia"/>
                <w:sz w:val="24"/>
              </w:rPr>
              <w:t>已张贴公</w:t>
            </w:r>
            <w:r w:rsidRPr="004870BB">
              <w:rPr>
                <w:rFonts w:ascii="黑体" w:eastAsia="黑体" w:hint="eastAsia"/>
                <w:spacing w:val="-3"/>
                <w:sz w:val="24"/>
              </w:rPr>
              <w:t>示牌</w:t>
            </w:r>
            <w:r w:rsidRPr="004870BB">
              <w:rPr>
                <w:rFonts w:ascii="黑体" w:eastAsia="黑体" w:hint="eastAsia"/>
                <w:sz w:val="24"/>
              </w:rPr>
              <w:t>（个）</w:t>
            </w:r>
          </w:p>
        </w:tc>
        <w:tc>
          <w:tcPr>
            <w:tcW w:w="4395" w:type="dxa"/>
            <w:gridSpan w:val="2"/>
            <w:vAlign w:val="center"/>
          </w:tcPr>
          <w:p w:rsidR="004870BB" w:rsidRPr="004870BB" w:rsidRDefault="004870BB" w:rsidP="00E40DB3">
            <w:pPr>
              <w:spacing w:before="134"/>
              <w:ind w:left="325"/>
              <w:jc w:val="center"/>
              <w:rPr>
                <w:rFonts w:ascii="黑体" w:eastAsia="黑体"/>
                <w:sz w:val="24"/>
              </w:rPr>
            </w:pPr>
            <w:r w:rsidRPr="004870BB">
              <w:rPr>
                <w:rFonts w:ascii="黑体" w:eastAsia="黑体" w:hint="eastAsia"/>
                <w:sz w:val="24"/>
              </w:rPr>
              <w:t>自查发现问题隐患</w:t>
            </w:r>
          </w:p>
        </w:tc>
      </w:tr>
      <w:tr w:rsidR="004870BB" w:rsidRPr="004870BB" w:rsidTr="00066ECC">
        <w:trPr>
          <w:trHeight w:val="375"/>
        </w:trPr>
        <w:tc>
          <w:tcPr>
            <w:tcW w:w="2156" w:type="dxa"/>
            <w:vMerge/>
            <w:tcBorders>
              <w:top w:val="nil"/>
            </w:tcBorders>
          </w:tcPr>
          <w:p w:rsidR="004870BB" w:rsidRPr="004870BB" w:rsidRDefault="004870BB" w:rsidP="004870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4870BB" w:rsidRPr="004870BB" w:rsidRDefault="004870BB" w:rsidP="00E40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4870BB" w:rsidRPr="004870BB" w:rsidRDefault="004870BB" w:rsidP="00E40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Align w:val="center"/>
          </w:tcPr>
          <w:p w:rsidR="004870BB" w:rsidRPr="004870BB" w:rsidRDefault="004870BB" w:rsidP="00E40DB3">
            <w:pPr>
              <w:ind w:left="105" w:right="-29"/>
              <w:jc w:val="center"/>
              <w:rPr>
                <w:rFonts w:ascii="黑体" w:eastAsia="黑体"/>
                <w:sz w:val="24"/>
              </w:rPr>
            </w:pPr>
            <w:r w:rsidRPr="004870BB">
              <w:rPr>
                <w:rFonts w:ascii="黑体" w:eastAsia="黑体" w:hint="eastAsia"/>
                <w:spacing w:val="-10"/>
                <w:sz w:val="24"/>
              </w:rPr>
              <w:t>排查数量</w:t>
            </w:r>
            <w:r w:rsidRPr="004870BB">
              <w:rPr>
                <w:rFonts w:ascii="黑体" w:eastAsia="黑体" w:hint="eastAsia"/>
                <w:sz w:val="24"/>
              </w:rPr>
              <w:t>（项）</w:t>
            </w:r>
          </w:p>
        </w:tc>
        <w:tc>
          <w:tcPr>
            <w:tcW w:w="2410" w:type="dxa"/>
            <w:vAlign w:val="center"/>
          </w:tcPr>
          <w:p w:rsidR="004870BB" w:rsidRPr="004870BB" w:rsidRDefault="004870BB" w:rsidP="00066ECC">
            <w:pPr>
              <w:spacing w:before="52"/>
              <w:ind w:left="287"/>
              <w:rPr>
                <w:rFonts w:ascii="黑体" w:eastAsia="黑体"/>
                <w:sz w:val="24"/>
              </w:rPr>
            </w:pPr>
            <w:r w:rsidRPr="004870BB">
              <w:rPr>
                <w:rFonts w:ascii="黑体" w:eastAsia="黑体" w:hint="eastAsia"/>
                <w:w w:val="95"/>
                <w:sz w:val="24"/>
              </w:rPr>
              <w:t>已整改数量（项）</w:t>
            </w:r>
          </w:p>
        </w:tc>
      </w:tr>
      <w:tr w:rsidR="004870BB" w:rsidRPr="004870BB" w:rsidTr="00066ECC">
        <w:trPr>
          <w:trHeight w:val="528"/>
        </w:trPr>
        <w:tc>
          <w:tcPr>
            <w:tcW w:w="2156" w:type="dxa"/>
            <w:vAlign w:val="center"/>
          </w:tcPr>
          <w:p w:rsidR="004870BB" w:rsidRPr="00066ECC" w:rsidRDefault="00E40DB3" w:rsidP="00E40DB3">
            <w:pPr>
              <w:jc w:val="center"/>
              <w:rPr>
                <w:rFonts w:ascii="Times New Roman"/>
                <w:b/>
                <w:sz w:val="24"/>
                <w:lang w:eastAsia="zh-CN"/>
              </w:rPr>
            </w:pPr>
            <w:r w:rsidRPr="00066ECC">
              <w:rPr>
                <w:rFonts w:ascii="Times New Roman" w:hint="eastAsia"/>
                <w:b/>
                <w:sz w:val="24"/>
                <w:lang w:eastAsia="zh-CN"/>
              </w:rPr>
              <w:t>自查情况</w:t>
            </w:r>
          </w:p>
        </w:tc>
        <w:tc>
          <w:tcPr>
            <w:tcW w:w="1560" w:type="dxa"/>
            <w:vAlign w:val="center"/>
          </w:tcPr>
          <w:p w:rsidR="004870BB" w:rsidRPr="004870BB" w:rsidRDefault="004870BB" w:rsidP="00E40DB3">
            <w:pPr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870BB" w:rsidRPr="004870BB" w:rsidRDefault="004870BB" w:rsidP="00E40DB3">
            <w:pPr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870BB" w:rsidRPr="004870BB" w:rsidRDefault="004870BB" w:rsidP="00E40DB3">
            <w:pPr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870BB" w:rsidRPr="004870BB" w:rsidRDefault="004870BB" w:rsidP="00E40DB3">
            <w:pPr>
              <w:jc w:val="both"/>
              <w:rPr>
                <w:rFonts w:ascii="Times New Roman"/>
                <w:sz w:val="24"/>
              </w:rPr>
            </w:pPr>
          </w:p>
        </w:tc>
      </w:tr>
      <w:tr w:rsidR="00066ECC" w:rsidRPr="004870BB" w:rsidTr="001D268D">
        <w:trPr>
          <w:trHeight w:val="1977"/>
        </w:trPr>
        <w:tc>
          <w:tcPr>
            <w:tcW w:w="2156" w:type="dxa"/>
            <w:vAlign w:val="center"/>
          </w:tcPr>
          <w:p w:rsidR="00066ECC" w:rsidRPr="004870BB" w:rsidRDefault="00066ECC" w:rsidP="00066ECC">
            <w:pPr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隐患整改具体情况</w:t>
            </w:r>
          </w:p>
        </w:tc>
        <w:tc>
          <w:tcPr>
            <w:tcW w:w="7797" w:type="dxa"/>
            <w:gridSpan w:val="4"/>
            <w:vAlign w:val="center"/>
          </w:tcPr>
          <w:p w:rsidR="00066ECC" w:rsidRPr="00066ECC" w:rsidRDefault="00066ECC" w:rsidP="00066ECC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</w:tbl>
    <w:p w:rsidR="001D268D" w:rsidRPr="001D268D" w:rsidRDefault="001D268D" w:rsidP="001D268D">
      <w:pPr>
        <w:ind w:firstLineChars="250" w:firstLine="700"/>
        <w:rPr>
          <w:rFonts w:ascii="仿宋_GB2312" w:eastAsia="仿宋_GB2312"/>
          <w:sz w:val="28"/>
          <w:szCs w:val="28"/>
          <w:lang w:eastAsia="zh-CN"/>
        </w:rPr>
      </w:pPr>
      <w:r w:rsidRPr="001D268D">
        <w:rPr>
          <w:rFonts w:ascii="仿宋_GB2312" w:eastAsia="仿宋_GB2312"/>
          <w:sz w:val="28"/>
          <w:szCs w:val="28"/>
          <w:lang w:eastAsia="zh-CN"/>
        </w:rPr>
        <w:t xml:space="preserve">填报人：   </w:t>
      </w:r>
      <w:r w:rsidRPr="001D268D">
        <w:rPr>
          <w:rFonts w:ascii="仿宋_GB2312" w:eastAsia="仿宋_GB2312" w:hint="eastAsia"/>
          <w:sz w:val="28"/>
          <w:szCs w:val="28"/>
          <w:lang w:eastAsia="zh-CN"/>
        </w:rPr>
        <w:t xml:space="preserve">            </w:t>
      </w:r>
      <w:r w:rsidRPr="001D268D">
        <w:rPr>
          <w:rFonts w:ascii="仿宋_GB2312" w:eastAsia="仿宋_GB2312"/>
          <w:sz w:val="28"/>
          <w:szCs w:val="28"/>
          <w:lang w:eastAsia="zh-CN"/>
        </w:rPr>
        <w:t xml:space="preserve">  日期：</w:t>
      </w:r>
      <w:r w:rsidRPr="001D268D">
        <w:rPr>
          <w:rFonts w:ascii="仿宋_GB2312" w:eastAsia="仿宋_GB2312" w:hint="eastAsia"/>
          <w:sz w:val="28"/>
          <w:szCs w:val="28"/>
          <w:lang w:eastAsia="zh-CN"/>
        </w:rPr>
        <w:t xml:space="preserve">             电话：</w:t>
      </w:r>
    </w:p>
    <w:p w:rsidR="001D268D" w:rsidRPr="001D268D" w:rsidRDefault="001D268D" w:rsidP="004870BB">
      <w:pPr>
        <w:rPr>
          <w:rFonts w:ascii="仿宋_GB2312" w:eastAsia="仿宋_GB2312"/>
          <w:sz w:val="28"/>
          <w:szCs w:val="28"/>
          <w:lang w:eastAsia="zh-CN"/>
        </w:rPr>
      </w:pPr>
    </w:p>
    <w:p w:rsidR="0016649A" w:rsidRPr="001D268D" w:rsidRDefault="001D268D" w:rsidP="004870BB">
      <w:pPr>
        <w:rPr>
          <w:rFonts w:ascii="仿宋_GB2312" w:eastAsia="仿宋_GB2312"/>
          <w:sz w:val="24"/>
          <w:szCs w:val="24"/>
          <w:lang w:eastAsia="zh-CN"/>
        </w:rPr>
      </w:pPr>
      <w:r w:rsidRPr="001D268D">
        <w:rPr>
          <w:rFonts w:ascii="仿宋_GB2312" w:eastAsia="仿宋_GB2312" w:hint="eastAsia"/>
          <w:sz w:val="24"/>
          <w:szCs w:val="24"/>
          <w:lang w:eastAsia="zh-CN"/>
        </w:rPr>
        <w:t>备注：使用燃气的学校、幼儿园每月开展排查整治，并于每月30日前填报此表格，邮箱：</w:t>
      </w:r>
      <w:hyperlink r:id="rId11" w:history="1">
        <w:r w:rsidRPr="001D268D">
          <w:rPr>
            <w:rStyle w:val="a8"/>
            <w:rFonts w:ascii="仿宋_GB2312" w:eastAsia="仿宋_GB2312" w:hint="eastAsia"/>
            <w:sz w:val="24"/>
            <w:szCs w:val="24"/>
            <w:lang w:eastAsia="zh-CN"/>
          </w:rPr>
          <w:t>wjxyaq@qq.com</w:t>
        </w:r>
      </w:hyperlink>
      <w:r w:rsidRPr="001D268D">
        <w:rPr>
          <w:rFonts w:ascii="仿宋_GB2312" w:eastAsia="仿宋_GB2312" w:hint="eastAsia"/>
          <w:sz w:val="24"/>
          <w:szCs w:val="24"/>
          <w:lang w:eastAsia="zh-CN"/>
        </w:rPr>
        <w:t>。</w:t>
      </w:r>
    </w:p>
    <w:p w:rsidR="001D268D" w:rsidRPr="001D268D" w:rsidRDefault="001D268D">
      <w:pPr>
        <w:rPr>
          <w:rFonts w:ascii="仿宋_GB2312" w:eastAsia="仿宋_GB2312"/>
          <w:sz w:val="24"/>
          <w:szCs w:val="24"/>
          <w:lang w:eastAsia="zh-CN"/>
        </w:rPr>
      </w:pPr>
    </w:p>
    <w:sectPr w:rsidR="001D268D" w:rsidRPr="001D268D" w:rsidSect="004870BB">
      <w:pgSz w:w="11900" w:h="16840"/>
      <w:pgMar w:top="1600" w:right="840" w:bottom="1680" w:left="860" w:header="0" w:footer="14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22" w:rsidRDefault="00B71022">
      <w:r>
        <w:separator/>
      </w:r>
    </w:p>
  </w:endnote>
  <w:endnote w:type="continuationSeparator" w:id="0">
    <w:p w:rsidR="00B71022" w:rsidRDefault="00B7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9E" w:rsidRDefault="00B710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.05pt;margin-top:756.1pt;width:44pt;height:16pt;z-index:-128992;mso-position-horizontal-relative:page;mso-position-vertical-relative:page" filled="f" stroked="f">
          <v:textbox inset="0,0,0,0">
            <w:txbxContent>
              <w:p w:rsidR="00417B9E" w:rsidRDefault="00417B9E">
                <w:pPr>
                  <w:spacing w:line="319" w:lineRule="exact"/>
                  <w:ind w:left="20"/>
                  <w:rPr>
                    <w:sz w:val="27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9E" w:rsidRDefault="00B710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8.3pt;margin-top:756.15pt;width:44.05pt;height:16.15pt;z-index:-128968;mso-position-horizontal-relative:page;mso-position-vertical-relative:page" filled="f" stroked="f">
          <v:textbox inset="0,0,0,0">
            <w:txbxContent>
              <w:p w:rsidR="00417B9E" w:rsidRDefault="00417B9E">
                <w:pPr>
                  <w:spacing w:line="322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22" w:rsidRDefault="00B71022">
      <w:r>
        <w:separator/>
      </w:r>
    </w:p>
  </w:footnote>
  <w:footnote w:type="continuationSeparator" w:id="0">
    <w:p w:rsidR="00B71022" w:rsidRDefault="00B7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F23"/>
    <w:multiLevelType w:val="multilevel"/>
    <w:tmpl w:val="12CA22DA"/>
    <w:lvl w:ilvl="0">
      <w:start w:val="1"/>
      <w:numFmt w:val="decimal"/>
      <w:lvlText w:val="%1."/>
      <w:lvlJc w:val="left"/>
      <w:pPr>
        <w:ind w:left="1376" w:hanging="39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335" w:hanging="5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380" w:hanging="557"/>
      </w:pPr>
      <w:rPr>
        <w:rFonts w:hint="default"/>
      </w:rPr>
    </w:lvl>
    <w:lvl w:ilvl="3">
      <w:numFmt w:val="bullet"/>
      <w:lvlText w:val="•"/>
      <w:lvlJc w:val="left"/>
      <w:pPr>
        <w:ind w:left="2345" w:hanging="557"/>
      </w:pPr>
      <w:rPr>
        <w:rFonts w:hint="default"/>
      </w:rPr>
    </w:lvl>
    <w:lvl w:ilvl="4">
      <w:numFmt w:val="bullet"/>
      <w:lvlText w:val="•"/>
      <w:lvlJc w:val="left"/>
      <w:pPr>
        <w:ind w:left="3310" w:hanging="557"/>
      </w:pPr>
      <w:rPr>
        <w:rFonts w:hint="default"/>
      </w:rPr>
    </w:lvl>
    <w:lvl w:ilvl="5">
      <w:numFmt w:val="bullet"/>
      <w:lvlText w:val="•"/>
      <w:lvlJc w:val="left"/>
      <w:pPr>
        <w:ind w:left="4275" w:hanging="557"/>
      </w:pPr>
      <w:rPr>
        <w:rFonts w:hint="default"/>
      </w:rPr>
    </w:lvl>
    <w:lvl w:ilvl="6">
      <w:numFmt w:val="bullet"/>
      <w:lvlText w:val="•"/>
      <w:lvlJc w:val="left"/>
      <w:pPr>
        <w:ind w:left="5240" w:hanging="557"/>
      </w:pPr>
      <w:rPr>
        <w:rFonts w:hint="default"/>
      </w:rPr>
    </w:lvl>
    <w:lvl w:ilvl="7">
      <w:numFmt w:val="bullet"/>
      <w:lvlText w:val="•"/>
      <w:lvlJc w:val="left"/>
      <w:pPr>
        <w:ind w:left="6205" w:hanging="557"/>
      </w:pPr>
      <w:rPr>
        <w:rFonts w:hint="default"/>
      </w:rPr>
    </w:lvl>
    <w:lvl w:ilvl="8">
      <w:numFmt w:val="bullet"/>
      <w:lvlText w:val="•"/>
      <w:lvlJc w:val="left"/>
      <w:pPr>
        <w:ind w:left="7170" w:hanging="557"/>
      </w:pPr>
      <w:rPr>
        <w:rFonts w:hint="default"/>
      </w:rPr>
    </w:lvl>
  </w:abstractNum>
  <w:abstractNum w:abstractNumId="1">
    <w:nsid w:val="271920CE"/>
    <w:multiLevelType w:val="multilevel"/>
    <w:tmpl w:val="779C0A84"/>
    <w:lvl w:ilvl="0">
      <w:start w:val="1"/>
      <w:numFmt w:val="decimal"/>
      <w:lvlText w:val="%1."/>
      <w:lvlJc w:val="left"/>
      <w:pPr>
        <w:ind w:left="1357" w:hanging="39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316" w:hanging="55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360" w:hanging="557"/>
      </w:pPr>
      <w:rPr>
        <w:rFonts w:hint="default"/>
      </w:rPr>
    </w:lvl>
    <w:lvl w:ilvl="3">
      <w:numFmt w:val="bullet"/>
      <w:lvlText w:val="•"/>
      <w:lvlJc w:val="left"/>
      <w:pPr>
        <w:ind w:left="2342" w:hanging="557"/>
      </w:pPr>
      <w:rPr>
        <w:rFonts w:hint="default"/>
      </w:rPr>
    </w:lvl>
    <w:lvl w:ilvl="4">
      <w:numFmt w:val="bullet"/>
      <w:lvlText w:val="•"/>
      <w:lvlJc w:val="left"/>
      <w:pPr>
        <w:ind w:left="3325" w:hanging="557"/>
      </w:pPr>
      <w:rPr>
        <w:rFonts w:hint="default"/>
      </w:rPr>
    </w:lvl>
    <w:lvl w:ilvl="5">
      <w:numFmt w:val="bullet"/>
      <w:lvlText w:val="•"/>
      <w:lvlJc w:val="left"/>
      <w:pPr>
        <w:ind w:left="4307" w:hanging="557"/>
      </w:pPr>
      <w:rPr>
        <w:rFonts w:hint="default"/>
      </w:rPr>
    </w:lvl>
    <w:lvl w:ilvl="6">
      <w:numFmt w:val="bullet"/>
      <w:lvlText w:val="•"/>
      <w:lvlJc w:val="left"/>
      <w:pPr>
        <w:ind w:left="5290" w:hanging="557"/>
      </w:pPr>
      <w:rPr>
        <w:rFonts w:hint="default"/>
      </w:rPr>
    </w:lvl>
    <w:lvl w:ilvl="7">
      <w:numFmt w:val="bullet"/>
      <w:lvlText w:val="•"/>
      <w:lvlJc w:val="left"/>
      <w:pPr>
        <w:ind w:left="6272" w:hanging="557"/>
      </w:pPr>
      <w:rPr>
        <w:rFonts w:hint="default"/>
      </w:rPr>
    </w:lvl>
    <w:lvl w:ilvl="8">
      <w:numFmt w:val="bullet"/>
      <w:lvlText w:val="•"/>
      <w:lvlJc w:val="left"/>
      <w:pPr>
        <w:ind w:left="7255" w:hanging="557"/>
      </w:pPr>
      <w:rPr>
        <w:rFonts w:hint="default"/>
      </w:rPr>
    </w:lvl>
  </w:abstractNum>
  <w:abstractNum w:abstractNumId="2">
    <w:nsid w:val="55805155"/>
    <w:multiLevelType w:val="multilevel"/>
    <w:tmpl w:val="DBB2EDD2"/>
    <w:lvl w:ilvl="0">
      <w:start w:val="1"/>
      <w:numFmt w:val="decimal"/>
      <w:lvlText w:val="%1."/>
      <w:lvlJc w:val="left"/>
      <w:pPr>
        <w:ind w:left="1154" w:hanging="39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114" w:hanging="5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160" w:hanging="557"/>
      </w:pPr>
      <w:rPr>
        <w:rFonts w:hint="default"/>
      </w:rPr>
    </w:lvl>
    <w:lvl w:ilvl="3">
      <w:numFmt w:val="bullet"/>
      <w:lvlText w:val="•"/>
      <w:lvlJc w:val="left"/>
      <w:pPr>
        <w:ind w:left="2162" w:hanging="557"/>
      </w:pPr>
      <w:rPr>
        <w:rFonts w:hint="default"/>
      </w:rPr>
    </w:lvl>
    <w:lvl w:ilvl="4">
      <w:numFmt w:val="bullet"/>
      <w:lvlText w:val="•"/>
      <w:lvlJc w:val="left"/>
      <w:pPr>
        <w:ind w:left="3165" w:hanging="557"/>
      </w:pPr>
      <w:rPr>
        <w:rFonts w:hint="default"/>
      </w:rPr>
    </w:lvl>
    <w:lvl w:ilvl="5">
      <w:numFmt w:val="bullet"/>
      <w:lvlText w:val="•"/>
      <w:lvlJc w:val="left"/>
      <w:pPr>
        <w:ind w:left="4167" w:hanging="557"/>
      </w:pPr>
      <w:rPr>
        <w:rFonts w:hint="default"/>
      </w:rPr>
    </w:lvl>
    <w:lvl w:ilvl="6">
      <w:numFmt w:val="bullet"/>
      <w:lvlText w:val="•"/>
      <w:lvlJc w:val="left"/>
      <w:pPr>
        <w:ind w:left="5170" w:hanging="557"/>
      </w:pPr>
      <w:rPr>
        <w:rFonts w:hint="default"/>
      </w:rPr>
    </w:lvl>
    <w:lvl w:ilvl="7">
      <w:numFmt w:val="bullet"/>
      <w:lvlText w:val="•"/>
      <w:lvlJc w:val="left"/>
      <w:pPr>
        <w:ind w:left="6172" w:hanging="557"/>
      </w:pPr>
      <w:rPr>
        <w:rFonts w:hint="default"/>
      </w:rPr>
    </w:lvl>
    <w:lvl w:ilvl="8">
      <w:numFmt w:val="bullet"/>
      <w:lvlText w:val="•"/>
      <w:lvlJc w:val="left"/>
      <w:pPr>
        <w:ind w:left="7175" w:hanging="557"/>
      </w:pPr>
      <w:rPr>
        <w:rFonts w:hint="default"/>
      </w:rPr>
    </w:lvl>
  </w:abstractNum>
  <w:abstractNum w:abstractNumId="3">
    <w:nsid w:val="61CD442B"/>
    <w:multiLevelType w:val="multilevel"/>
    <w:tmpl w:val="368AD17C"/>
    <w:lvl w:ilvl="0">
      <w:start w:val="2"/>
      <w:numFmt w:val="decimal"/>
      <w:lvlText w:val="%1"/>
      <w:lvlJc w:val="left"/>
      <w:pPr>
        <w:ind w:left="896" w:hanging="5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5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2540" w:hanging="557"/>
      </w:pPr>
      <w:rPr>
        <w:rFonts w:hint="default"/>
      </w:rPr>
    </w:lvl>
    <w:lvl w:ilvl="3">
      <w:numFmt w:val="bullet"/>
      <w:lvlText w:val="•"/>
      <w:lvlJc w:val="left"/>
      <w:pPr>
        <w:ind w:left="3360" w:hanging="557"/>
      </w:pPr>
      <w:rPr>
        <w:rFonts w:hint="default"/>
      </w:rPr>
    </w:lvl>
    <w:lvl w:ilvl="4">
      <w:numFmt w:val="bullet"/>
      <w:lvlText w:val="•"/>
      <w:lvlJc w:val="left"/>
      <w:pPr>
        <w:ind w:left="4180" w:hanging="557"/>
      </w:pPr>
      <w:rPr>
        <w:rFonts w:hint="default"/>
      </w:rPr>
    </w:lvl>
    <w:lvl w:ilvl="5">
      <w:numFmt w:val="bullet"/>
      <w:lvlText w:val="•"/>
      <w:lvlJc w:val="left"/>
      <w:pPr>
        <w:ind w:left="5000" w:hanging="557"/>
      </w:pPr>
      <w:rPr>
        <w:rFonts w:hint="default"/>
      </w:rPr>
    </w:lvl>
    <w:lvl w:ilvl="6">
      <w:numFmt w:val="bullet"/>
      <w:lvlText w:val="•"/>
      <w:lvlJc w:val="left"/>
      <w:pPr>
        <w:ind w:left="5820" w:hanging="557"/>
      </w:pPr>
      <w:rPr>
        <w:rFonts w:hint="default"/>
      </w:rPr>
    </w:lvl>
    <w:lvl w:ilvl="7">
      <w:numFmt w:val="bullet"/>
      <w:lvlText w:val="•"/>
      <w:lvlJc w:val="left"/>
      <w:pPr>
        <w:ind w:left="6640" w:hanging="557"/>
      </w:pPr>
      <w:rPr>
        <w:rFonts w:hint="default"/>
      </w:rPr>
    </w:lvl>
    <w:lvl w:ilvl="8">
      <w:numFmt w:val="bullet"/>
      <w:lvlText w:val="•"/>
      <w:lvlJc w:val="left"/>
      <w:pPr>
        <w:ind w:left="7460" w:hanging="557"/>
      </w:pPr>
      <w:rPr>
        <w:rFonts w:hint="default"/>
      </w:rPr>
    </w:lvl>
  </w:abstractNum>
  <w:abstractNum w:abstractNumId="4">
    <w:nsid w:val="693B4151"/>
    <w:multiLevelType w:val="hybridMultilevel"/>
    <w:tmpl w:val="F7507C8E"/>
    <w:lvl w:ilvl="0" w:tplc="E2B035EA">
      <w:start w:val="5"/>
      <w:numFmt w:val="decimal"/>
      <w:lvlText w:val="%1."/>
      <w:lvlJc w:val="left"/>
      <w:pPr>
        <w:ind w:left="2114" w:hanging="39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1" w:tplc="A0160544">
      <w:numFmt w:val="bullet"/>
      <w:lvlText w:val="•"/>
      <w:lvlJc w:val="left"/>
      <w:pPr>
        <w:ind w:left="2830" w:hanging="399"/>
      </w:pPr>
      <w:rPr>
        <w:rFonts w:hint="default"/>
      </w:rPr>
    </w:lvl>
    <w:lvl w:ilvl="2" w:tplc="4EFEE3D8">
      <w:numFmt w:val="bullet"/>
      <w:lvlText w:val="•"/>
      <w:lvlJc w:val="left"/>
      <w:pPr>
        <w:ind w:left="3540" w:hanging="399"/>
      </w:pPr>
      <w:rPr>
        <w:rFonts w:hint="default"/>
      </w:rPr>
    </w:lvl>
    <w:lvl w:ilvl="3" w:tplc="585C4008">
      <w:numFmt w:val="bullet"/>
      <w:lvlText w:val="•"/>
      <w:lvlJc w:val="left"/>
      <w:pPr>
        <w:ind w:left="4250" w:hanging="399"/>
      </w:pPr>
      <w:rPr>
        <w:rFonts w:hint="default"/>
      </w:rPr>
    </w:lvl>
    <w:lvl w:ilvl="4" w:tplc="BFEC6112">
      <w:numFmt w:val="bullet"/>
      <w:lvlText w:val="•"/>
      <w:lvlJc w:val="left"/>
      <w:pPr>
        <w:ind w:left="4960" w:hanging="399"/>
      </w:pPr>
      <w:rPr>
        <w:rFonts w:hint="default"/>
      </w:rPr>
    </w:lvl>
    <w:lvl w:ilvl="5" w:tplc="5F76C628">
      <w:numFmt w:val="bullet"/>
      <w:lvlText w:val="•"/>
      <w:lvlJc w:val="left"/>
      <w:pPr>
        <w:ind w:left="5670" w:hanging="399"/>
      </w:pPr>
      <w:rPr>
        <w:rFonts w:hint="default"/>
      </w:rPr>
    </w:lvl>
    <w:lvl w:ilvl="6" w:tplc="71788AA0">
      <w:numFmt w:val="bullet"/>
      <w:lvlText w:val="•"/>
      <w:lvlJc w:val="left"/>
      <w:pPr>
        <w:ind w:left="6380" w:hanging="399"/>
      </w:pPr>
      <w:rPr>
        <w:rFonts w:hint="default"/>
      </w:rPr>
    </w:lvl>
    <w:lvl w:ilvl="7" w:tplc="B2F60948">
      <w:numFmt w:val="bullet"/>
      <w:lvlText w:val="•"/>
      <w:lvlJc w:val="left"/>
      <w:pPr>
        <w:ind w:left="7090" w:hanging="399"/>
      </w:pPr>
      <w:rPr>
        <w:rFonts w:hint="default"/>
      </w:rPr>
    </w:lvl>
    <w:lvl w:ilvl="8" w:tplc="7F6E47CC">
      <w:numFmt w:val="bullet"/>
      <w:lvlText w:val="•"/>
      <w:lvlJc w:val="left"/>
      <w:pPr>
        <w:ind w:left="7800" w:hanging="399"/>
      </w:pPr>
      <w:rPr>
        <w:rFonts w:hint="default"/>
      </w:rPr>
    </w:lvl>
  </w:abstractNum>
  <w:abstractNum w:abstractNumId="5">
    <w:nsid w:val="758C56E9"/>
    <w:multiLevelType w:val="hybridMultilevel"/>
    <w:tmpl w:val="04FA60A6"/>
    <w:lvl w:ilvl="0" w:tplc="474EE8FC">
      <w:start w:val="2"/>
      <w:numFmt w:val="decimal"/>
      <w:lvlText w:val="%1."/>
      <w:lvlJc w:val="left"/>
      <w:pPr>
        <w:ind w:left="1716" w:hanging="39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</w:rPr>
    </w:lvl>
    <w:lvl w:ilvl="1" w:tplc="C98ECDC6">
      <w:numFmt w:val="bullet"/>
      <w:lvlText w:val="•"/>
      <w:lvlJc w:val="left"/>
      <w:pPr>
        <w:ind w:left="2470" w:hanging="399"/>
      </w:pPr>
      <w:rPr>
        <w:rFonts w:hint="default"/>
      </w:rPr>
    </w:lvl>
    <w:lvl w:ilvl="2" w:tplc="C5365FD8">
      <w:numFmt w:val="bullet"/>
      <w:lvlText w:val="•"/>
      <w:lvlJc w:val="left"/>
      <w:pPr>
        <w:ind w:left="3220" w:hanging="399"/>
      </w:pPr>
      <w:rPr>
        <w:rFonts w:hint="default"/>
      </w:rPr>
    </w:lvl>
    <w:lvl w:ilvl="3" w:tplc="7DA80AB6">
      <w:numFmt w:val="bullet"/>
      <w:lvlText w:val="•"/>
      <w:lvlJc w:val="left"/>
      <w:pPr>
        <w:ind w:left="3970" w:hanging="399"/>
      </w:pPr>
      <w:rPr>
        <w:rFonts w:hint="default"/>
      </w:rPr>
    </w:lvl>
    <w:lvl w:ilvl="4" w:tplc="6AE0A2EA">
      <w:numFmt w:val="bullet"/>
      <w:lvlText w:val="•"/>
      <w:lvlJc w:val="left"/>
      <w:pPr>
        <w:ind w:left="4720" w:hanging="399"/>
      </w:pPr>
      <w:rPr>
        <w:rFonts w:hint="default"/>
      </w:rPr>
    </w:lvl>
    <w:lvl w:ilvl="5" w:tplc="81C04B80">
      <w:numFmt w:val="bullet"/>
      <w:lvlText w:val="•"/>
      <w:lvlJc w:val="left"/>
      <w:pPr>
        <w:ind w:left="5470" w:hanging="399"/>
      </w:pPr>
      <w:rPr>
        <w:rFonts w:hint="default"/>
      </w:rPr>
    </w:lvl>
    <w:lvl w:ilvl="6" w:tplc="BE32098A">
      <w:numFmt w:val="bullet"/>
      <w:lvlText w:val="•"/>
      <w:lvlJc w:val="left"/>
      <w:pPr>
        <w:ind w:left="6220" w:hanging="399"/>
      </w:pPr>
      <w:rPr>
        <w:rFonts w:hint="default"/>
      </w:rPr>
    </w:lvl>
    <w:lvl w:ilvl="7" w:tplc="36023F98">
      <w:numFmt w:val="bullet"/>
      <w:lvlText w:val="•"/>
      <w:lvlJc w:val="left"/>
      <w:pPr>
        <w:ind w:left="6970" w:hanging="399"/>
      </w:pPr>
      <w:rPr>
        <w:rFonts w:hint="default"/>
      </w:rPr>
    </w:lvl>
    <w:lvl w:ilvl="8" w:tplc="F6D289FA">
      <w:numFmt w:val="bullet"/>
      <w:lvlText w:val="•"/>
      <w:lvlJc w:val="left"/>
      <w:pPr>
        <w:ind w:left="7720" w:hanging="39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6649A"/>
    <w:rsid w:val="00066ECC"/>
    <w:rsid w:val="0016649A"/>
    <w:rsid w:val="001D268D"/>
    <w:rsid w:val="002D58F3"/>
    <w:rsid w:val="0033523E"/>
    <w:rsid w:val="003B15D1"/>
    <w:rsid w:val="004143F0"/>
    <w:rsid w:val="00417B9E"/>
    <w:rsid w:val="004870BB"/>
    <w:rsid w:val="00636175"/>
    <w:rsid w:val="0079443B"/>
    <w:rsid w:val="00815E89"/>
    <w:rsid w:val="009B70FB"/>
    <w:rsid w:val="00B71022"/>
    <w:rsid w:val="00CB4BFE"/>
    <w:rsid w:val="00DA2E4E"/>
    <w:rsid w:val="00E4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-10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pPr>
      <w:spacing w:before="151"/>
      <w:ind w:left="114" w:hanging="398"/>
    </w:pPr>
    <w:rPr>
      <w:rFonts w:ascii="仿宋_GB2312" w:eastAsia="仿宋_GB2312" w:hAnsi="仿宋_GB2312" w:cs="仿宋_GB2312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4870B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70BB"/>
    <w:rPr>
      <w:rFonts w:ascii="宋体" w:eastAsia="宋体" w:hAnsi="宋体" w:cs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66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66ECC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66E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66ECC"/>
    <w:rPr>
      <w:rFonts w:ascii="宋体" w:eastAsia="宋体" w:hAnsi="宋体" w:cs="宋体"/>
      <w:sz w:val="18"/>
      <w:szCs w:val="18"/>
    </w:rPr>
  </w:style>
  <w:style w:type="character" w:styleId="a8">
    <w:name w:val="Hyperlink"/>
    <w:basedOn w:val="a0"/>
    <w:uiPriority w:val="99"/>
    <w:unhideWhenUsed/>
    <w:rsid w:val="001D2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jxyaq@qq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17237.doc</dc:title>
  <dc:creator>zfb-1</dc:creator>
  <cp:lastModifiedBy>蒋建峰</cp:lastModifiedBy>
  <cp:revision>7</cp:revision>
  <dcterms:created xsi:type="dcterms:W3CDTF">2022-03-10T04:14:00Z</dcterms:created>
  <dcterms:modified xsi:type="dcterms:W3CDTF">2022-03-15T07:30:00Z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DJ Creater</vt:lpwstr>
  </property>
</Properties>
</file>