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141" w:rsidRPr="002F5916" w:rsidRDefault="00FD1141" w:rsidP="009744EE">
      <w:pPr>
        <w:pStyle w:val="1"/>
        <w:spacing w:beforeLines="0" w:afterLines="0"/>
        <w:rPr>
          <w:rFonts w:ascii="方正小标宋简体" w:eastAsia="方正小标宋简体"/>
        </w:rPr>
      </w:pPr>
      <w:r w:rsidRPr="002F5916">
        <w:rPr>
          <w:rFonts w:ascii="方正小标宋简体" w:eastAsia="方正小标宋简体" w:hint="eastAsia"/>
        </w:rPr>
        <w:t>公共服务事项办事指南模版</w:t>
      </w:r>
    </w:p>
    <w:p w:rsidR="00FD1141" w:rsidRPr="00237957" w:rsidRDefault="00FD1141" w:rsidP="00FA3551">
      <w:pPr>
        <w:pStyle w:val="2"/>
        <w:spacing w:line="500" w:lineRule="exact"/>
      </w:pPr>
      <w:r w:rsidRPr="00237957">
        <w:rPr>
          <w:rFonts w:hint="eastAsia"/>
        </w:rPr>
        <w:t>（主动服务）</w:t>
      </w:r>
    </w:p>
    <w:tbl>
      <w:tblPr>
        <w:tblW w:w="497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337"/>
        <w:gridCol w:w="1142"/>
        <w:gridCol w:w="6528"/>
      </w:tblGrid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服务名称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D22E87" w:rsidRDefault="00D64E9F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D64E9F">
              <w:rPr>
                <w:rFonts w:eastAsia="宋体" w:hint="eastAsia"/>
                <w:sz w:val="18"/>
                <w:szCs w:val="18"/>
              </w:rPr>
              <w:t>增补叶酸预防神经管缺陷项目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服务领域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6D5EA9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医疗卫生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服务类别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5C5A73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其它</w:t>
            </w:r>
            <w:r w:rsidR="006D5EA9">
              <w:rPr>
                <w:rFonts w:eastAsia="宋体" w:hint="eastAsia"/>
                <w:sz w:val="18"/>
                <w:szCs w:val="18"/>
              </w:rPr>
              <w:t>类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服务方式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主动服务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服务对象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0D24E8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0D24E8">
              <w:rPr>
                <w:rFonts w:eastAsia="宋体" w:hAnsi="宋体" w:hint="eastAsia"/>
                <w:sz w:val="18"/>
                <w:szCs w:val="18"/>
              </w:rPr>
              <w:t>准备怀孕的农村生育妇女</w:t>
            </w:r>
          </w:p>
        </w:tc>
      </w:tr>
      <w:tr w:rsidR="00FD1141" w:rsidRPr="002F5916" w:rsidTr="00120691">
        <w:trPr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办理依据</w:t>
            </w:r>
          </w:p>
        </w:tc>
        <w:tc>
          <w:tcPr>
            <w:tcW w:w="4258" w:type="pct"/>
            <w:gridSpan w:val="2"/>
            <w:vAlign w:val="center"/>
          </w:tcPr>
          <w:p w:rsidR="00D64E9F" w:rsidRDefault="00D64E9F" w:rsidP="00E82BF7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5C5A73">
              <w:rPr>
                <w:rFonts w:eastAsia="宋体" w:hint="eastAsia"/>
                <w:sz w:val="18"/>
                <w:szCs w:val="18"/>
              </w:rPr>
              <w:t>【部门规章及规范性文件】《卫生部关于印发</w:t>
            </w:r>
            <w:r w:rsidRPr="005C5A73">
              <w:rPr>
                <w:rFonts w:eastAsia="宋体" w:hint="eastAsia"/>
                <w:sz w:val="18"/>
                <w:szCs w:val="18"/>
              </w:rPr>
              <w:t>&lt;</w:t>
            </w:r>
            <w:r w:rsidRPr="005C5A73">
              <w:rPr>
                <w:rFonts w:eastAsia="宋体" w:hint="eastAsia"/>
                <w:sz w:val="18"/>
                <w:szCs w:val="18"/>
              </w:rPr>
              <w:t>增补叶酸预防神经管缺陷项目管理方案</w:t>
            </w:r>
            <w:r w:rsidRPr="005C5A73">
              <w:rPr>
                <w:rFonts w:eastAsia="宋体" w:hint="eastAsia"/>
                <w:sz w:val="18"/>
                <w:szCs w:val="18"/>
              </w:rPr>
              <w:t>&gt;</w:t>
            </w:r>
            <w:r w:rsidRPr="005C5A73">
              <w:rPr>
                <w:rFonts w:eastAsia="宋体" w:hint="eastAsia"/>
                <w:sz w:val="18"/>
                <w:szCs w:val="18"/>
              </w:rPr>
              <w:t>》的通知（卫妇社发〔</w:t>
            </w:r>
            <w:r w:rsidRPr="005C5A73">
              <w:rPr>
                <w:rFonts w:eastAsia="宋体" w:hint="eastAsia"/>
                <w:sz w:val="18"/>
                <w:szCs w:val="18"/>
              </w:rPr>
              <w:t>2009</w:t>
            </w:r>
            <w:r w:rsidRPr="005C5A73">
              <w:rPr>
                <w:rFonts w:eastAsia="宋体" w:hint="eastAsia"/>
                <w:sz w:val="18"/>
                <w:szCs w:val="18"/>
              </w:rPr>
              <w:t>〕</w:t>
            </w:r>
            <w:r w:rsidRPr="005C5A73">
              <w:rPr>
                <w:rFonts w:eastAsia="宋体" w:hint="eastAsia"/>
                <w:sz w:val="18"/>
                <w:szCs w:val="18"/>
              </w:rPr>
              <w:t>60</w:t>
            </w:r>
            <w:r w:rsidRPr="005C5A73">
              <w:rPr>
                <w:rFonts w:eastAsia="宋体" w:hint="eastAsia"/>
                <w:sz w:val="18"/>
                <w:szCs w:val="18"/>
              </w:rPr>
              <w:t>号）</w:t>
            </w:r>
          </w:p>
          <w:p w:rsidR="003A6FEE" w:rsidRPr="003A6FEE" w:rsidRDefault="003A6FEE" w:rsidP="003A6FEE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3A6FEE">
              <w:rPr>
                <w:rFonts w:eastAsia="宋体" w:hint="eastAsia"/>
                <w:sz w:val="18"/>
                <w:szCs w:val="18"/>
              </w:rPr>
              <w:t>为加大出生缺陷干预工作，降低我国神经管缺陷发生率，提高出生人口素质，根据《中共中央国务院关于深化医药卫生体制改革的意见》和《国务院关于医药卫生体制改革近期重点实施方案</w:t>
            </w:r>
            <w:r w:rsidRPr="003A6FEE">
              <w:rPr>
                <w:rFonts w:eastAsia="宋体" w:hint="eastAsia"/>
                <w:sz w:val="18"/>
                <w:szCs w:val="18"/>
              </w:rPr>
              <w:t>(2009-2011</w:t>
            </w:r>
            <w:r w:rsidRPr="003A6FEE">
              <w:rPr>
                <w:rFonts w:eastAsia="宋体" w:hint="eastAsia"/>
                <w:sz w:val="18"/>
                <w:szCs w:val="18"/>
              </w:rPr>
              <w:t>年</w:t>
            </w:r>
            <w:r w:rsidRPr="003A6FEE">
              <w:rPr>
                <w:rFonts w:eastAsia="宋体" w:hint="eastAsia"/>
                <w:sz w:val="18"/>
                <w:szCs w:val="18"/>
              </w:rPr>
              <w:t>)</w:t>
            </w:r>
            <w:r w:rsidRPr="003A6FEE">
              <w:rPr>
                <w:rFonts w:eastAsia="宋体" w:hint="eastAsia"/>
                <w:sz w:val="18"/>
                <w:szCs w:val="18"/>
              </w:rPr>
              <w:t>》确定的重点工作，卫生部决定从</w:t>
            </w:r>
            <w:r w:rsidRPr="003A6FEE">
              <w:rPr>
                <w:rFonts w:eastAsia="宋体" w:hint="eastAsia"/>
                <w:sz w:val="18"/>
                <w:szCs w:val="18"/>
              </w:rPr>
              <w:t>2009</w:t>
            </w:r>
            <w:r w:rsidRPr="003A6FEE">
              <w:rPr>
                <w:rFonts w:eastAsia="宋体" w:hint="eastAsia"/>
                <w:sz w:val="18"/>
                <w:szCs w:val="18"/>
              </w:rPr>
              <w:t>年开始实施增补叶酸预防神经管缺陷项目，利用中央财政专项补助经费，对全国准备怀孕的农村妇女免费增补叶酸预防神经管缺陷。</w:t>
            </w:r>
          </w:p>
          <w:p w:rsidR="003A6FEE" w:rsidRPr="003A6FEE" w:rsidRDefault="003A6FEE" w:rsidP="003A6FEE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3A6FEE">
              <w:rPr>
                <w:rFonts w:eastAsia="宋体" w:hint="eastAsia"/>
                <w:sz w:val="18"/>
                <w:szCs w:val="18"/>
              </w:rPr>
              <w:t xml:space="preserve">　　一、项目目标</w:t>
            </w:r>
          </w:p>
          <w:p w:rsidR="003A6FEE" w:rsidRDefault="003A6FEE" w:rsidP="003A6FEE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3A6FEE">
              <w:rPr>
                <w:rFonts w:eastAsia="宋体" w:hint="eastAsia"/>
                <w:sz w:val="18"/>
                <w:szCs w:val="18"/>
              </w:rPr>
              <w:t xml:space="preserve">　　根据我国出生缺陷需要优先解决的领域和问题，以我国重大出生缺陷——神经管缺陷为首要干预目标，对目标人群采取有效干预措施，从而达到降低神经管等缺陷发生的目的。</w:t>
            </w:r>
          </w:p>
          <w:p w:rsidR="003A6FEE" w:rsidRPr="005C5A73" w:rsidRDefault="003A6FEE" w:rsidP="00E82BF7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sz w:val="18"/>
                <w:szCs w:val="18"/>
              </w:rPr>
            </w:pPr>
          </w:p>
          <w:p w:rsidR="001E6350" w:rsidRDefault="00D64E9F" w:rsidP="000D24E8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5C5A73">
              <w:rPr>
                <w:rFonts w:eastAsia="宋体" w:hint="eastAsia"/>
                <w:sz w:val="18"/>
                <w:szCs w:val="18"/>
              </w:rPr>
              <w:t>【部门规章及规范性文件】《关于做好</w:t>
            </w:r>
            <w:r w:rsidRPr="005C5A73">
              <w:rPr>
                <w:rFonts w:eastAsia="宋体" w:hint="eastAsia"/>
                <w:sz w:val="18"/>
                <w:szCs w:val="18"/>
              </w:rPr>
              <w:t>2019</w:t>
            </w:r>
            <w:r w:rsidRPr="005C5A73">
              <w:rPr>
                <w:rFonts w:eastAsia="宋体" w:hint="eastAsia"/>
                <w:sz w:val="18"/>
                <w:szCs w:val="18"/>
              </w:rPr>
              <w:t>年基本公共卫生服务项目工作的通知》（国卫基层发〔</w:t>
            </w:r>
            <w:r w:rsidRPr="005C5A73">
              <w:rPr>
                <w:rFonts w:eastAsia="宋体" w:hint="eastAsia"/>
                <w:sz w:val="18"/>
                <w:szCs w:val="18"/>
              </w:rPr>
              <w:t>2019</w:t>
            </w:r>
            <w:r w:rsidRPr="005C5A73">
              <w:rPr>
                <w:rFonts w:eastAsia="宋体" w:hint="eastAsia"/>
                <w:sz w:val="18"/>
                <w:szCs w:val="18"/>
              </w:rPr>
              <w:t>〕</w:t>
            </w:r>
            <w:r w:rsidRPr="005C5A73">
              <w:rPr>
                <w:rFonts w:eastAsia="宋体" w:hint="eastAsia"/>
                <w:sz w:val="18"/>
                <w:szCs w:val="18"/>
              </w:rPr>
              <w:t>52</w:t>
            </w:r>
            <w:r w:rsidRPr="005C5A73">
              <w:rPr>
                <w:rFonts w:eastAsia="宋体" w:hint="eastAsia"/>
                <w:sz w:val="18"/>
                <w:szCs w:val="18"/>
              </w:rPr>
              <w:t>号）《新划入基本公共卫生服务相关工作规范（</w:t>
            </w:r>
            <w:r w:rsidRPr="005C5A73">
              <w:rPr>
                <w:rFonts w:eastAsia="宋体" w:hint="eastAsia"/>
                <w:sz w:val="18"/>
                <w:szCs w:val="18"/>
              </w:rPr>
              <w:t>2019</w:t>
            </w:r>
            <w:r w:rsidRPr="005C5A73">
              <w:rPr>
                <w:rFonts w:eastAsia="宋体" w:hint="eastAsia"/>
                <w:sz w:val="18"/>
                <w:szCs w:val="18"/>
              </w:rPr>
              <w:t>版）》</w:t>
            </w:r>
          </w:p>
          <w:p w:rsidR="000D24E8" w:rsidRDefault="000D24E8" w:rsidP="000D24E8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0D24E8">
              <w:rPr>
                <w:rFonts w:eastAsia="宋体" w:hint="eastAsia"/>
                <w:sz w:val="18"/>
                <w:szCs w:val="18"/>
              </w:rPr>
              <w:t>增补叶酸预防神经管缺陷项目管理工作规范</w:t>
            </w:r>
          </w:p>
          <w:p w:rsidR="000D24E8" w:rsidRPr="000D24E8" w:rsidRDefault="000D24E8" w:rsidP="000D24E8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0D24E8">
              <w:rPr>
                <w:rFonts w:eastAsia="宋体" w:hint="eastAsia"/>
                <w:sz w:val="18"/>
                <w:szCs w:val="18"/>
              </w:rPr>
              <w:t>一、项目目标</w:t>
            </w:r>
          </w:p>
          <w:p w:rsidR="000D24E8" w:rsidRPr="000D24E8" w:rsidRDefault="000D24E8" w:rsidP="000D24E8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0D24E8">
              <w:rPr>
                <w:rFonts w:eastAsia="宋体" w:hint="eastAsia"/>
                <w:sz w:val="18"/>
                <w:szCs w:val="18"/>
              </w:rPr>
              <w:t>（一）总目标。让每位准备怀孕和孕早期</w:t>
            </w:r>
            <w:r w:rsidRPr="000D24E8">
              <w:rPr>
                <w:rFonts w:eastAsia="宋体" w:hint="eastAsia"/>
                <w:sz w:val="18"/>
                <w:szCs w:val="18"/>
              </w:rPr>
              <w:t>3</w:t>
            </w:r>
            <w:r w:rsidRPr="000D24E8">
              <w:rPr>
                <w:rFonts w:eastAsia="宋体" w:hint="eastAsia"/>
                <w:sz w:val="18"/>
                <w:szCs w:val="18"/>
              </w:rPr>
              <w:t>个月的农村生育妇女都能享受免费增补叶酸服务，有效降低神经管缺陷发生率，提高出生人口素质。</w:t>
            </w:r>
          </w:p>
          <w:p w:rsidR="000D24E8" w:rsidRPr="000D24E8" w:rsidRDefault="000D24E8" w:rsidP="000D24E8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0D24E8">
              <w:rPr>
                <w:rFonts w:eastAsia="宋体" w:hint="eastAsia"/>
                <w:sz w:val="18"/>
                <w:szCs w:val="18"/>
              </w:rPr>
              <w:t>（二）年度目标。</w:t>
            </w:r>
          </w:p>
          <w:p w:rsidR="000D24E8" w:rsidRPr="000D24E8" w:rsidRDefault="000D24E8" w:rsidP="000D24E8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 w:hint="eastAsia"/>
                <w:sz w:val="18"/>
                <w:szCs w:val="18"/>
              </w:rPr>
            </w:pPr>
            <w:r w:rsidRPr="000D24E8">
              <w:rPr>
                <w:rFonts w:eastAsia="宋体" w:hint="eastAsia"/>
                <w:sz w:val="18"/>
                <w:szCs w:val="18"/>
              </w:rPr>
              <w:t>1.</w:t>
            </w:r>
            <w:r w:rsidRPr="000D24E8">
              <w:rPr>
                <w:rFonts w:eastAsia="宋体" w:hint="eastAsia"/>
                <w:sz w:val="18"/>
                <w:szCs w:val="18"/>
              </w:rPr>
              <w:t>对准备怀孕和孕早期</w:t>
            </w:r>
            <w:r w:rsidRPr="000D24E8">
              <w:rPr>
                <w:rFonts w:eastAsia="宋体" w:hint="eastAsia"/>
                <w:sz w:val="18"/>
                <w:szCs w:val="18"/>
              </w:rPr>
              <w:t>3</w:t>
            </w:r>
            <w:r w:rsidRPr="000D24E8">
              <w:rPr>
                <w:rFonts w:eastAsia="宋体" w:hint="eastAsia"/>
                <w:sz w:val="18"/>
                <w:szCs w:val="18"/>
              </w:rPr>
              <w:t>个月的农村生育妇女免费增补叶酸，目标人群叶酸服用率达到</w:t>
            </w:r>
            <w:r w:rsidRPr="000D24E8">
              <w:rPr>
                <w:rFonts w:eastAsia="宋体" w:hint="eastAsia"/>
                <w:sz w:val="18"/>
                <w:szCs w:val="18"/>
              </w:rPr>
              <w:t>90%</w:t>
            </w:r>
            <w:r w:rsidRPr="000D24E8">
              <w:rPr>
                <w:rFonts w:eastAsia="宋体" w:hint="eastAsia"/>
                <w:sz w:val="18"/>
                <w:szCs w:val="18"/>
              </w:rPr>
              <w:t>以上。</w:t>
            </w:r>
          </w:p>
          <w:p w:rsidR="000D24E8" w:rsidRPr="000D24E8" w:rsidRDefault="000D24E8" w:rsidP="000D24E8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sz w:val="18"/>
                <w:szCs w:val="18"/>
              </w:rPr>
            </w:pPr>
            <w:r w:rsidRPr="000D24E8">
              <w:rPr>
                <w:rFonts w:eastAsia="宋体" w:hint="eastAsia"/>
                <w:sz w:val="18"/>
                <w:szCs w:val="18"/>
              </w:rPr>
              <w:t>2.</w:t>
            </w:r>
            <w:r w:rsidRPr="000D24E8">
              <w:rPr>
                <w:rFonts w:eastAsia="宋体" w:hint="eastAsia"/>
                <w:sz w:val="18"/>
                <w:szCs w:val="18"/>
              </w:rPr>
              <w:t>神经管缺陷发生率逐步降低，出生人口素质稳步提高。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办理条件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无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Default="00FD1141" w:rsidP="00120691">
            <w:pPr>
              <w:spacing w:line="400" w:lineRule="exact"/>
              <w:ind w:firstLine="0"/>
              <w:jc w:val="center"/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收费依据</w:t>
            </w:r>
          </w:p>
          <w:p w:rsidR="00FD1141" w:rsidRPr="002F5916" w:rsidRDefault="00FD1141" w:rsidP="00120691">
            <w:pPr>
              <w:spacing w:line="4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及标准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不收费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4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办理流程及流程图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无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Merge w:val="restar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办理时限</w:t>
            </w:r>
          </w:p>
        </w:tc>
        <w:tc>
          <w:tcPr>
            <w:tcW w:w="634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法定时限</w:t>
            </w:r>
          </w:p>
        </w:tc>
        <w:tc>
          <w:tcPr>
            <w:tcW w:w="3624" w:type="pct"/>
            <w:vAlign w:val="center"/>
          </w:tcPr>
          <w:p w:rsidR="00FD1141" w:rsidRPr="002F5916" w:rsidRDefault="001E6350" w:rsidP="00973B27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根据</w:t>
            </w:r>
            <w:r w:rsidR="00973B27">
              <w:rPr>
                <w:rFonts w:eastAsia="宋体" w:hint="eastAsia"/>
                <w:sz w:val="18"/>
                <w:szCs w:val="18"/>
              </w:rPr>
              <w:t>需求及时服务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Merge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承诺时限</w:t>
            </w:r>
          </w:p>
        </w:tc>
        <w:tc>
          <w:tcPr>
            <w:tcW w:w="3624" w:type="pct"/>
            <w:vAlign w:val="center"/>
          </w:tcPr>
          <w:p w:rsidR="00FD1141" w:rsidRPr="002F5916" w:rsidRDefault="00973B27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根据需求及时服务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办理时间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1E6350" w:rsidP="002B436D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napToGrid w:val="0"/>
                <w:sz w:val="18"/>
                <w:szCs w:val="18"/>
              </w:rPr>
              <w:t>辖区内</w:t>
            </w:r>
            <w:r w:rsidR="00973B27">
              <w:rPr>
                <w:rFonts w:eastAsia="宋体" w:hint="eastAsia"/>
                <w:snapToGrid w:val="0"/>
                <w:sz w:val="18"/>
                <w:szCs w:val="18"/>
              </w:rPr>
              <w:t>各医疗机构、区妇幼保健计划生育服务中心工作时间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承办机构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33467F" w:rsidRDefault="001E6350" w:rsidP="00973B27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辖区内</w:t>
            </w:r>
            <w:r w:rsidR="00973B27">
              <w:rPr>
                <w:rFonts w:eastAsia="宋体" w:hint="eastAsia"/>
                <w:snapToGrid w:val="0"/>
                <w:sz w:val="18"/>
                <w:szCs w:val="18"/>
              </w:rPr>
              <w:t>各医疗机构、区妇幼保健计划生育服务中心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办理地点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1E6350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辖区内各</w:t>
            </w:r>
            <w:r w:rsidR="00973B27">
              <w:rPr>
                <w:rFonts w:eastAsia="宋体" w:hint="eastAsia"/>
                <w:sz w:val="18"/>
                <w:szCs w:val="18"/>
              </w:rPr>
              <w:t>医疗</w:t>
            </w:r>
            <w:r>
              <w:rPr>
                <w:rFonts w:eastAsia="宋体" w:hint="eastAsia"/>
                <w:sz w:val="18"/>
                <w:szCs w:val="18"/>
              </w:rPr>
              <w:t>机构产科、</w:t>
            </w:r>
            <w:r w:rsidR="00973B27">
              <w:rPr>
                <w:rFonts w:eastAsia="宋体" w:hint="eastAsia"/>
                <w:sz w:val="18"/>
                <w:szCs w:val="18"/>
              </w:rPr>
              <w:t>妇保科、妇科，区妇幼保健计划生育服务中心群保科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咨询方式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0E7A92" w:rsidP="00A71603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0519-898568</w:t>
            </w:r>
            <w:r w:rsidR="00A71603">
              <w:rPr>
                <w:rFonts w:eastAsia="宋体"/>
                <w:sz w:val="18"/>
                <w:szCs w:val="18"/>
              </w:rPr>
              <w:t>73/0519-89856863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lastRenderedPageBreak/>
              <w:t>监督投诉方式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0E7A92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0519-86310535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在线办理网址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无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备注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无</w:t>
            </w:r>
          </w:p>
        </w:tc>
      </w:tr>
    </w:tbl>
    <w:p w:rsidR="00FD1141" w:rsidRDefault="00FD1141" w:rsidP="00384468">
      <w:pPr>
        <w:ind w:firstLine="0"/>
      </w:pPr>
    </w:p>
    <w:sectPr w:rsidR="00FD1141" w:rsidSect="009744EE">
      <w:footerReference w:type="even" r:id="rId6"/>
      <w:footerReference w:type="default" r:id="rId7"/>
      <w:pgSz w:w="11906" w:h="16838" w:code="9"/>
      <w:pgMar w:top="1701" w:right="1531" w:bottom="1701" w:left="1531" w:header="720" w:footer="1474" w:gutter="0"/>
      <w:cols w:space="720"/>
      <w:docGrid w:type="linesAndChars" w:linePitch="590" w:charSpace="-102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6FD" w:rsidRDefault="00D776FD" w:rsidP="00FA3551">
      <w:pPr>
        <w:spacing w:line="240" w:lineRule="auto"/>
      </w:pPr>
      <w:r>
        <w:separator/>
      </w:r>
    </w:p>
  </w:endnote>
  <w:endnote w:type="continuationSeparator" w:id="1">
    <w:p w:rsidR="00D776FD" w:rsidRDefault="00D776FD" w:rsidP="00FA355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141" w:rsidRDefault="00FD1141" w:rsidP="0021019A">
    <w:pPr>
      <w:pStyle w:val="a4"/>
      <w:ind w:leftChars="100" w:left="320" w:rightChars="100" w:right="320"/>
      <w:jc w:val="both"/>
    </w:pPr>
    <w:r>
      <w:t xml:space="preserve">— </w:t>
    </w:r>
    <w:r w:rsidR="006E1A5B">
      <w:fldChar w:fldCharType="begin"/>
    </w:r>
    <w:r w:rsidR="008C1572">
      <w:instrText xml:space="preserve"> PAGE </w:instrText>
    </w:r>
    <w:r w:rsidR="006E1A5B">
      <w:fldChar w:fldCharType="separate"/>
    </w:r>
    <w:r>
      <w:rPr>
        <w:noProof/>
      </w:rPr>
      <w:t>30</w:t>
    </w:r>
    <w:r w:rsidR="006E1A5B">
      <w:rPr>
        <w:noProof/>
      </w:rPr>
      <w:fldChar w:fldCharType="end"/>
    </w:r>
    <w: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141" w:rsidRPr="002F5916" w:rsidRDefault="00FD1141" w:rsidP="002F5916">
    <w:pPr>
      <w:pStyle w:val="a4"/>
      <w:rPr>
        <w:rFonts w:ascii="宋体"/>
      </w:rPr>
    </w:pPr>
    <w:r w:rsidRPr="002F5916">
      <w:rPr>
        <w:rFonts w:ascii="宋体" w:hAnsi="宋体"/>
      </w:rPr>
      <w:t xml:space="preserve">— </w:t>
    </w:r>
    <w:r w:rsidR="006E1A5B" w:rsidRPr="006E1A5B">
      <w:fldChar w:fldCharType="begin"/>
    </w:r>
    <w:r w:rsidR="008C1572">
      <w:instrText xml:space="preserve"> PAGE   \* MERGEFORMAT </w:instrText>
    </w:r>
    <w:r w:rsidR="006E1A5B" w:rsidRPr="006E1A5B">
      <w:fldChar w:fldCharType="separate"/>
    </w:r>
    <w:r w:rsidR="000D24E8" w:rsidRPr="000D24E8">
      <w:rPr>
        <w:noProof/>
        <w:lang w:val="zh-CN"/>
      </w:rPr>
      <w:t>1</w:t>
    </w:r>
    <w:r w:rsidR="006E1A5B">
      <w:rPr>
        <w:noProof/>
        <w:lang w:val="zh-CN"/>
      </w:rPr>
      <w:fldChar w:fldCharType="end"/>
    </w:r>
    <w:r w:rsidRPr="002F5916">
      <w:rPr>
        <w:rFonts w:ascii="宋体" w:hAnsi="宋体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6FD" w:rsidRDefault="00D776FD" w:rsidP="00FA3551">
      <w:pPr>
        <w:spacing w:line="240" w:lineRule="auto"/>
      </w:pPr>
      <w:r>
        <w:separator/>
      </w:r>
    </w:p>
  </w:footnote>
  <w:footnote w:type="continuationSeparator" w:id="1">
    <w:p w:rsidR="00D776FD" w:rsidRDefault="00D776FD" w:rsidP="00FA355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551"/>
    <w:rsid w:val="00044F94"/>
    <w:rsid w:val="000555F8"/>
    <w:rsid w:val="000D24E8"/>
    <w:rsid w:val="000D3B50"/>
    <w:rsid w:val="000E7A92"/>
    <w:rsid w:val="00101367"/>
    <w:rsid w:val="00120691"/>
    <w:rsid w:val="001B1ABD"/>
    <w:rsid w:val="001E6350"/>
    <w:rsid w:val="0021019A"/>
    <w:rsid w:val="00237957"/>
    <w:rsid w:val="002B436D"/>
    <w:rsid w:val="002E35E6"/>
    <w:rsid w:val="002F5916"/>
    <w:rsid w:val="0033467F"/>
    <w:rsid w:val="0035036F"/>
    <w:rsid w:val="00350AEC"/>
    <w:rsid w:val="00384468"/>
    <w:rsid w:val="003A6FEE"/>
    <w:rsid w:val="003A7701"/>
    <w:rsid w:val="003F73EF"/>
    <w:rsid w:val="004161D9"/>
    <w:rsid w:val="004C6FE8"/>
    <w:rsid w:val="004F7184"/>
    <w:rsid w:val="00524C75"/>
    <w:rsid w:val="005277AD"/>
    <w:rsid w:val="0055600A"/>
    <w:rsid w:val="00586F84"/>
    <w:rsid w:val="005B01ED"/>
    <w:rsid w:val="005C5A73"/>
    <w:rsid w:val="00640EB0"/>
    <w:rsid w:val="006D2F5D"/>
    <w:rsid w:val="006D5EA9"/>
    <w:rsid w:val="006E1A5B"/>
    <w:rsid w:val="00730AAB"/>
    <w:rsid w:val="007E1440"/>
    <w:rsid w:val="007E5B6C"/>
    <w:rsid w:val="00877794"/>
    <w:rsid w:val="008C1572"/>
    <w:rsid w:val="00904FFD"/>
    <w:rsid w:val="00943844"/>
    <w:rsid w:val="00966B37"/>
    <w:rsid w:val="00973B27"/>
    <w:rsid w:val="009744EE"/>
    <w:rsid w:val="00A42103"/>
    <w:rsid w:val="00A71603"/>
    <w:rsid w:val="00AA1489"/>
    <w:rsid w:val="00C34118"/>
    <w:rsid w:val="00C35A40"/>
    <w:rsid w:val="00D22E87"/>
    <w:rsid w:val="00D35F00"/>
    <w:rsid w:val="00D51DEC"/>
    <w:rsid w:val="00D64E9F"/>
    <w:rsid w:val="00D776FD"/>
    <w:rsid w:val="00DA369D"/>
    <w:rsid w:val="00DC5F4B"/>
    <w:rsid w:val="00DD2C45"/>
    <w:rsid w:val="00E12157"/>
    <w:rsid w:val="00E650BA"/>
    <w:rsid w:val="00E82BF7"/>
    <w:rsid w:val="00EB4CB8"/>
    <w:rsid w:val="00EE030B"/>
    <w:rsid w:val="00F547D2"/>
    <w:rsid w:val="00FA3551"/>
    <w:rsid w:val="00FA5DCB"/>
    <w:rsid w:val="00FC6E16"/>
    <w:rsid w:val="00FD1141"/>
    <w:rsid w:val="00FE2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51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A3551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pacing w:line="240" w:lineRule="auto"/>
      <w:ind w:firstLine="0"/>
      <w:jc w:val="center"/>
    </w:pPr>
    <w:rPr>
      <w:rFonts w:ascii="Calibri" w:eastAsia="宋体" w:hAnsi="Calibri"/>
      <w:kern w:val="2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FA35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A3551"/>
    <w:pPr>
      <w:tabs>
        <w:tab w:val="center" w:pos="4153"/>
        <w:tab w:val="right" w:pos="8306"/>
      </w:tabs>
      <w:autoSpaceDE/>
      <w:autoSpaceDN/>
      <w:spacing w:line="240" w:lineRule="auto"/>
      <w:ind w:firstLine="0"/>
      <w:jc w:val="left"/>
    </w:pPr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link w:val="a4"/>
    <w:uiPriority w:val="99"/>
    <w:locked/>
    <w:rsid w:val="00FA3551"/>
    <w:rPr>
      <w:rFonts w:cs="Times New Roman"/>
      <w:sz w:val="18"/>
      <w:szCs w:val="18"/>
    </w:rPr>
  </w:style>
  <w:style w:type="paragraph" w:customStyle="1" w:styleId="1">
    <w:name w:val="标题1"/>
    <w:basedOn w:val="a"/>
    <w:next w:val="a"/>
    <w:uiPriority w:val="99"/>
    <w:rsid w:val="00FA3551"/>
    <w:pPr>
      <w:tabs>
        <w:tab w:val="left" w:pos="9193"/>
        <w:tab w:val="left" w:pos="9827"/>
      </w:tabs>
      <w:spacing w:beforeLines="50" w:afterLines="50" w:line="640" w:lineRule="exact"/>
      <w:ind w:firstLine="0"/>
      <w:jc w:val="center"/>
    </w:pPr>
    <w:rPr>
      <w:rFonts w:eastAsia="方正小标宋_GBK"/>
      <w:sz w:val="44"/>
    </w:rPr>
  </w:style>
  <w:style w:type="paragraph" w:customStyle="1" w:styleId="2">
    <w:name w:val="标题2"/>
    <w:basedOn w:val="a"/>
    <w:next w:val="a"/>
    <w:autoRedefine/>
    <w:uiPriority w:val="99"/>
    <w:rsid w:val="00FA3551"/>
    <w:pPr>
      <w:spacing w:before="120" w:after="120" w:line="560" w:lineRule="exact"/>
      <w:ind w:firstLine="0"/>
      <w:jc w:val="center"/>
    </w:pPr>
    <w:rPr>
      <w:rFonts w:ascii="楷体_GB2312" w:eastAsia="楷体_GB2312"/>
    </w:rPr>
  </w:style>
  <w:style w:type="paragraph" w:customStyle="1" w:styleId="3">
    <w:name w:val="标题3"/>
    <w:basedOn w:val="a"/>
    <w:next w:val="a"/>
    <w:autoRedefine/>
    <w:uiPriority w:val="99"/>
    <w:rsid w:val="00FA3551"/>
    <w:pPr>
      <w:adjustRightInd w:val="0"/>
      <w:spacing w:line="560" w:lineRule="exact"/>
      <w:ind w:firstLine="0"/>
    </w:pPr>
    <w:rPr>
      <w:rFonts w:eastAsia="黑体"/>
      <w:szCs w:val="32"/>
    </w:rPr>
  </w:style>
  <w:style w:type="paragraph" w:styleId="a5">
    <w:name w:val="Normal (Web)"/>
    <w:basedOn w:val="a"/>
    <w:uiPriority w:val="99"/>
    <w:rsid w:val="00FA3551"/>
    <w:pPr>
      <w:widowControl/>
      <w:autoSpaceDE/>
      <w:autoSpaceDN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sz w:val="24"/>
      <w:szCs w:val="24"/>
    </w:rPr>
  </w:style>
  <w:style w:type="paragraph" w:styleId="HTML">
    <w:name w:val="HTML Preformatted"/>
    <w:basedOn w:val="a"/>
    <w:link w:val="HTMLChar"/>
    <w:uiPriority w:val="99"/>
    <w:rsid w:val="00FA3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autoSpaceDE/>
      <w:autoSpaceDN/>
      <w:snapToGrid/>
      <w:spacing w:after="120" w:line="375" w:lineRule="atLeast"/>
      <w:ind w:firstLine="0"/>
      <w:jc w:val="left"/>
    </w:pPr>
    <w:rPr>
      <w:rFonts w:ascii="微软雅黑" w:eastAsia="微软雅黑" w:hAnsi="微软雅黑" w:cs="Consolas"/>
      <w:color w:val="333333"/>
      <w:sz w:val="24"/>
      <w:szCs w:val="24"/>
    </w:rPr>
  </w:style>
  <w:style w:type="character" w:customStyle="1" w:styleId="HTMLChar">
    <w:name w:val="HTML 预设格式 Char"/>
    <w:link w:val="HTML"/>
    <w:uiPriority w:val="99"/>
    <w:locked/>
    <w:rsid w:val="00FA3551"/>
    <w:rPr>
      <w:rFonts w:ascii="微软雅黑" w:eastAsia="微软雅黑" w:hAnsi="微软雅黑" w:cs="Consolas"/>
      <w:color w:val="333333"/>
      <w:kern w:val="0"/>
      <w:sz w:val="24"/>
      <w:szCs w:val="24"/>
    </w:rPr>
  </w:style>
  <w:style w:type="table" w:styleId="a6">
    <w:name w:val="Table Grid"/>
    <w:basedOn w:val="a1"/>
    <w:locked/>
    <w:rsid w:val="00FA5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9744E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9744EE"/>
    <w:rPr>
      <w:rFonts w:ascii="Times New Roman" w:eastAsia="方正仿宋_GBK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张志毅</dc:creator>
  <cp:keywords/>
  <dc:description/>
  <cp:lastModifiedBy>Windows 用户</cp:lastModifiedBy>
  <cp:revision>38</cp:revision>
  <cp:lastPrinted>2020-12-04T07:44:00Z</cp:lastPrinted>
  <dcterms:created xsi:type="dcterms:W3CDTF">2020-10-19T01:36:00Z</dcterms:created>
  <dcterms:modified xsi:type="dcterms:W3CDTF">2020-12-10T09:26:00Z</dcterms:modified>
</cp:coreProperties>
</file>