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30" w:rsidRPr="00133E8B" w:rsidRDefault="00347F7B">
      <w:pPr>
        <w:widowControl/>
        <w:jc w:val="left"/>
        <w:rPr>
          <w:rFonts w:ascii="方正仿宋简体" w:eastAsia="方正仿宋简体" w:hAnsi="Times New Roman" w:cs="Times New Roman" w:hint="eastAsia"/>
          <w:sz w:val="32"/>
          <w:szCs w:val="32"/>
        </w:rPr>
      </w:pPr>
      <w:r w:rsidRPr="00133E8B">
        <w:rPr>
          <w:rFonts w:ascii="方正仿宋简体" w:eastAsia="方正仿宋简体" w:hAnsi="Times New Roman" w:cs="Times New Roman" w:hint="eastAsia"/>
          <w:sz w:val="32"/>
          <w:szCs w:val="32"/>
        </w:rPr>
        <w:t>附件</w:t>
      </w:r>
      <w:r w:rsidRPr="00133E8B">
        <w:rPr>
          <w:rFonts w:ascii="方正仿宋简体" w:eastAsia="方正仿宋简体" w:hAnsi="Times New Roman" w:cs="Times New Roman" w:hint="eastAsia"/>
          <w:sz w:val="32"/>
          <w:szCs w:val="32"/>
        </w:rPr>
        <w:t>1</w:t>
      </w:r>
      <w:r w:rsidRPr="00133E8B">
        <w:rPr>
          <w:rFonts w:ascii="方正仿宋简体" w:eastAsia="方正仿宋简体" w:hAnsi="Times New Roman" w:cs="Times New Roman" w:hint="eastAsia"/>
          <w:sz w:val="32"/>
          <w:szCs w:val="32"/>
        </w:rPr>
        <w:t>：</w:t>
      </w:r>
    </w:p>
    <w:p w:rsidR="00026C30" w:rsidRDefault="00347F7B">
      <w:pPr>
        <w:adjustRightInd w:val="0"/>
        <w:snapToGrid w:val="0"/>
        <w:spacing w:after="160" w:line="259" w:lineRule="auto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“安全生产月”活动宣传标语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 xml:space="preserve"> 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落实安全责任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推动安全发展</w:t>
      </w:r>
      <w:bookmarkStart w:id="0" w:name="_GoBack"/>
      <w:bookmarkEnd w:id="0"/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安全是最大的效益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事故是最大的成本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生命至上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安全第一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安全第一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预防为主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城市安全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美好生活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创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安全发展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示范城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建和谐美丽新常州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安全创建人人参与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城市安全人人共享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安全发展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同心同行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美丽常州共建共享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加强应急科普宣传教育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提高公众安全防范意识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增强应急科普观念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普及防灾减灾知识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想安全事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上安全岗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做安全人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安全创造幸福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疏忽带来痛苦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安全就是效益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安全就是幸福</w:t>
      </w:r>
    </w:p>
    <w:p w:rsidR="00026C30" w:rsidRDefault="00347F7B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事故出于麻痹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安全来于警惕</w:t>
      </w:r>
    </w:p>
    <w:p w:rsidR="00026C30" w:rsidRDefault="00347F7B">
      <w:pPr>
        <w:spacing w:line="600" w:lineRule="exact"/>
        <w:ind w:firstLineChars="200" w:firstLine="640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安全人人抓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幸福千万家</w:t>
      </w:r>
    </w:p>
    <w:sectPr w:rsidR="0002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F7B" w:rsidRDefault="00347F7B" w:rsidP="00133E8B">
      <w:r>
        <w:separator/>
      </w:r>
    </w:p>
  </w:endnote>
  <w:endnote w:type="continuationSeparator" w:id="0">
    <w:p w:rsidR="00347F7B" w:rsidRDefault="00347F7B" w:rsidP="0013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F7B" w:rsidRDefault="00347F7B" w:rsidP="00133E8B">
      <w:r>
        <w:separator/>
      </w:r>
    </w:p>
  </w:footnote>
  <w:footnote w:type="continuationSeparator" w:id="0">
    <w:p w:rsidR="00347F7B" w:rsidRDefault="00347F7B" w:rsidP="00133E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5522A"/>
    <w:rsid w:val="00026C30"/>
    <w:rsid w:val="00133E8B"/>
    <w:rsid w:val="00347F7B"/>
    <w:rsid w:val="19D5522A"/>
    <w:rsid w:val="5082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3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3E8B"/>
    <w:rPr>
      <w:kern w:val="2"/>
      <w:sz w:val="18"/>
      <w:szCs w:val="18"/>
    </w:rPr>
  </w:style>
  <w:style w:type="paragraph" w:styleId="a4">
    <w:name w:val="footer"/>
    <w:basedOn w:val="a"/>
    <w:link w:val="Char0"/>
    <w:rsid w:val="00133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3E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3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3E8B"/>
    <w:rPr>
      <w:kern w:val="2"/>
      <w:sz w:val="18"/>
      <w:szCs w:val="18"/>
    </w:rPr>
  </w:style>
  <w:style w:type="paragraph" w:styleId="a4">
    <w:name w:val="footer"/>
    <w:basedOn w:val="a"/>
    <w:link w:val="Char0"/>
    <w:rsid w:val="00133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3E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王瑞琛</dc:creator>
  <cp:lastModifiedBy>蒋建峰</cp:lastModifiedBy>
  <cp:revision>2</cp:revision>
  <dcterms:created xsi:type="dcterms:W3CDTF">2020-05-29T06:21:00Z</dcterms:created>
  <dcterms:modified xsi:type="dcterms:W3CDTF">2021-05-28T06:31:00Z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