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254" w:rsidRPr="007D37D0" w:rsidRDefault="00991254" w:rsidP="00991254">
      <w:pPr>
        <w:adjustRightInd w:val="0"/>
        <w:snapToGrid w:val="0"/>
        <w:spacing w:line="600" w:lineRule="exact"/>
        <w:jc w:val="center"/>
        <w:rPr>
          <w:rFonts w:ascii="方正小标宋简体" w:eastAsia="方正小标宋简体" w:hAnsiTheme="majorEastAsia" w:cs="宋体"/>
          <w:bCs/>
          <w:sz w:val="40"/>
          <w:szCs w:val="44"/>
        </w:rPr>
      </w:pPr>
      <w:r w:rsidRPr="007D37D0">
        <w:rPr>
          <w:rFonts w:ascii="方正小标宋简体" w:eastAsia="方正小标宋简体" w:hAnsiTheme="majorEastAsia" w:hint="eastAsia"/>
          <w:bCs/>
          <w:sz w:val="40"/>
          <w:szCs w:val="44"/>
        </w:rPr>
        <w:t>湖塘镇管辖范围重点道路全面</w:t>
      </w:r>
      <w:r w:rsidRPr="007D37D0">
        <w:rPr>
          <w:rFonts w:ascii="方正小标宋简体" w:eastAsia="方正小标宋简体" w:hAnsiTheme="majorEastAsia" w:cs="宋体" w:hint="eastAsia"/>
          <w:bCs/>
          <w:sz w:val="40"/>
          <w:szCs w:val="44"/>
        </w:rPr>
        <w:t>推行</w:t>
      </w:r>
    </w:p>
    <w:p w:rsidR="00991254" w:rsidRPr="007D37D0" w:rsidRDefault="00991254" w:rsidP="00991254">
      <w:pPr>
        <w:adjustRightInd w:val="0"/>
        <w:snapToGrid w:val="0"/>
        <w:spacing w:line="600" w:lineRule="exact"/>
        <w:jc w:val="center"/>
        <w:rPr>
          <w:rFonts w:ascii="方正小标宋简体" w:eastAsia="方正小标宋简体" w:hAnsiTheme="majorEastAsia" w:cs="宋体"/>
          <w:bCs/>
          <w:sz w:val="40"/>
          <w:szCs w:val="44"/>
        </w:rPr>
      </w:pPr>
      <w:r w:rsidRPr="007D37D0">
        <w:rPr>
          <w:rFonts w:ascii="方正小标宋简体" w:eastAsia="方正小标宋简体" w:hAnsiTheme="majorEastAsia" w:hint="eastAsia"/>
          <w:bCs/>
          <w:sz w:val="40"/>
          <w:szCs w:val="44"/>
        </w:rPr>
        <w:t>“</w:t>
      </w:r>
      <w:r w:rsidRPr="007D37D0">
        <w:rPr>
          <w:rFonts w:ascii="方正小标宋简体" w:eastAsia="方正小标宋简体" w:hAnsiTheme="majorEastAsia" w:cs="宋体" w:hint="eastAsia"/>
          <w:bCs/>
          <w:sz w:val="40"/>
          <w:szCs w:val="44"/>
        </w:rPr>
        <w:t>路长制</w:t>
      </w:r>
      <w:r w:rsidRPr="007D37D0">
        <w:rPr>
          <w:rFonts w:ascii="方正小标宋简体" w:eastAsia="方正小标宋简体" w:hAnsiTheme="majorEastAsia" w:hint="eastAsia"/>
          <w:bCs/>
          <w:sz w:val="40"/>
          <w:szCs w:val="44"/>
        </w:rPr>
        <w:t>”</w:t>
      </w:r>
      <w:r w:rsidRPr="007D37D0">
        <w:rPr>
          <w:rFonts w:ascii="方正小标宋简体" w:eastAsia="方正小标宋简体" w:hAnsiTheme="majorEastAsia" w:cs="宋体" w:hint="eastAsia"/>
          <w:bCs/>
          <w:sz w:val="40"/>
          <w:szCs w:val="44"/>
        </w:rPr>
        <w:t>实施方案</w:t>
      </w:r>
    </w:p>
    <w:p w:rsidR="00991254" w:rsidRDefault="00991254" w:rsidP="00991254">
      <w:pPr>
        <w:adjustRightInd w:val="0"/>
        <w:snapToGrid w:val="0"/>
        <w:spacing w:line="540" w:lineRule="exact"/>
        <w:ind w:firstLineChars="200" w:firstLine="640"/>
        <w:rPr>
          <w:rFonts w:eastAsia="仿宋_GB2312"/>
          <w:sz w:val="32"/>
          <w:szCs w:val="32"/>
        </w:rPr>
      </w:pPr>
    </w:p>
    <w:p w:rsidR="00991254" w:rsidRPr="002D0F38" w:rsidRDefault="00991254" w:rsidP="00991254">
      <w:pPr>
        <w:adjustRightInd w:val="0"/>
        <w:snapToGrid w:val="0"/>
        <w:spacing w:line="560" w:lineRule="exact"/>
        <w:ind w:firstLineChars="200" w:firstLine="640"/>
        <w:rPr>
          <w:rFonts w:eastAsia="仿宋_GB2312"/>
          <w:sz w:val="32"/>
          <w:szCs w:val="32"/>
        </w:rPr>
      </w:pPr>
      <w:r w:rsidRPr="002D0F38">
        <w:rPr>
          <w:rFonts w:eastAsia="仿宋_GB2312"/>
          <w:sz w:val="32"/>
          <w:szCs w:val="32"/>
        </w:rPr>
        <w:t>2021</w:t>
      </w:r>
      <w:r w:rsidRPr="002D0F38">
        <w:rPr>
          <w:rFonts w:eastAsia="仿宋_GB2312"/>
          <w:sz w:val="32"/>
          <w:szCs w:val="32"/>
        </w:rPr>
        <w:t>年，常州市将启动创建典范</w:t>
      </w:r>
      <w:proofErr w:type="gramStart"/>
      <w:r w:rsidRPr="002D0F38">
        <w:rPr>
          <w:rFonts w:eastAsia="仿宋_GB2312"/>
          <w:sz w:val="32"/>
          <w:szCs w:val="32"/>
        </w:rPr>
        <w:t>性全国</w:t>
      </w:r>
      <w:proofErr w:type="gramEnd"/>
      <w:r w:rsidRPr="002D0F38">
        <w:rPr>
          <w:rFonts w:eastAsia="仿宋_GB2312"/>
          <w:sz w:val="32"/>
          <w:szCs w:val="32"/>
        </w:rPr>
        <w:t>文明城市，按照</w:t>
      </w:r>
      <w:r w:rsidRPr="002D0F38">
        <w:rPr>
          <w:rFonts w:eastAsia="仿宋_GB2312"/>
          <w:sz w:val="32"/>
          <w:szCs w:val="32"/>
        </w:rPr>
        <w:t>“</w:t>
      </w:r>
      <w:r w:rsidRPr="002D0F38">
        <w:rPr>
          <w:rFonts w:eastAsia="仿宋_GB2312"/>
          <w:sz w:val="32"/>
          <w:szCs w:val="32"/>
        </w:rPr>
        <w:t>精准创建、补齐短板、共建共享、常态长效</w:t>
      </w:r>
      <w:r w:rsidRPr="002D0F38">
        <w:rPr>
          <w:rFonts w:eastAsia="仿宋_GB2312"/>
          <w:sz w:val="32"/>
          <w:szCs w:val="32"/>
        </w:rPr>
        <w:t>”</w:t>
      </w:r>
      <w:r w:rsidRPr="002D0F38">
        <w:rPr>
          <w:rFonts w:eastAsia="仿宋_GB2312"/>
          <w:sz w:val="32"/>
          <w:szCs w:val="32"/>
        </w:rPr>
        <w:t>的工作要求，进一步推动重心下移、任务细化，提升和</w:t>
      </w:r>
      <w:r w:rsidRPr="002D0F38">
        <w:rPr>
          <w:rFonts w:eastAsia="仿宋_GB2312"/>
          <w:color w:val="000000"/>
          <w:spacing w:val="-6"/>
          <w:kern w:val="0"/>
          <w:sz w:val="32"/>
          <w:szCs w:val="32"/>
        </w:rPr>
        <w:t>改善城市主要道路状况，</w:t>
      </w:r>
      <w:r w:rsidRPr="002D0F38">
        <w:rPr>
          <w:rFonts w:eastAsia="仿宋_GB2312"/>
          <w:sz w:val="32"/>
          <w:szCs w:val="32"/>
        </w:rPr>
        <w:t>形成</w:t>
      </w:r>
      <w:r w:rsidRPr="002D0F38">
        <w:rPr>
          <w:rFonts w:eastAsia="仿宋_GB2312"/>
          <w:sz w:val="32"/>
          <w:szCs w:val="32"/>
        </w:rPr>
        <w:t>“</w:t>
      </w:r>
      <w:r w:rsidRPr="002D0F38">
        <w:rPr>
          <w:rFonts w:eastAsia="仿宋_GB2312"/>
          <w:sz w:val="32"/>
          <w:szCs w:val="32"/>
        </w:rPr>
        <w:t>层层有人抓、事事有人管</w:t>
      </w:r>
      <w:r w:rsidRPr="002D0F38">
        <w:rPr>
          <w:rFonts w:eastAsia="仿宋_GB2312"/>
          <w:sz w:val="32"/>
          <w:szCs w:val="32"/>
        </w:rPr>
        <w:t>”</w:t>
      </w:r>
      <w:r w:rsidRPr="002D0F38">
        <w:rPr>
          <w:rFonts w:eastAsia="仿宋_GB2312"/>
          <w:sz w:val="32"/>
          <w:szCs w:val="32"/>
        </w:rPr>
        <w:t>的工作机制，根据《区委办公室</w:t>
      </w:r>
      <w:r w:rsidRPr="002D0F38">
        <w:rPr>
          <w:rFonts w:eastAsia="仿宋_GB2312"/>
          <w:sz w:val="32"/>
          <w:szCs w:val="32"/>
        </w:rPr>
        <w:t xml:space="preserve"> </w:t>
      </w:r>
      <w:r w:rsidRPr="002D0F38">
        <w:rPr>
          <w:rFonts w:eastAsia="仿宋_GB2312"/>
          <w:sz w:val="32"/>
          <w:szCs w:val="32"/>
        </w:rPr>
        <w:t>区政府办公室关于印发</w:t>
      </w:r>
      <w:r w:rsidRPr="002D0F38">
        <w:rPr>
          <w:rFonts w:eastAsia="仿宋_GB2312"/>
          <w:sz w:val="32"/>
          <w:szCs w:val="32"/>
        </w:rPr>
        <w:t>&lt;</w:t>
      </w:r>
      <w:r w:rsidRPr="002D0F38">
        <w:rPr>
          <w:rFonts w:eastAsia="仿宋_GB2312"/>
          <w:sz w:val="32"/>
          <w:szCs w:val="32"/>
        </w:rPr>
        <w:t>武进区重点道路全面推行</w:t>
      </w:r>
      <w:r w:rsidRPr="002D0F38">
        <w:rPr>
          <w:rFonts w:eastAsia="仿宋_GB2312"/>
          <w:sz w:val="32"/>
          <w:szCs w:val="32"/>
        </w:rPr>
        <w:t>“</w:t>
      </w:r>
      <w:r w:rsidRPr="002D0F38">
        <w:rPr>
          <w:rFonts w:eastAsia="仿宋_GB2312"/>
          <w:sz w:val="32"/>
          <w:szCs w:val="32"/>
        </w:rPr>
        <w:t>路长制</w:t>
      </w:r>
      <w:r w:rsidRPr="002D0F38">
        <w:rPr>
          <w:rFonts w:eastAsia="仿宋_GB2312"/>
          <w:sz w:val="32"/>
          <w:szCs w:val="32"/>
        </w:rPr>
        <w:t>”</w:t>
      </w:r>
      <w:r w:rsidRPr="002D0F38">
        <w:rPr>
          <w:rFonts w:eastAsia="仿宋_GB2312"/>
          <w:sz w:val="32"/>
          <w:szCs w:val="32"/>
        </w:rPr>
        <w:t>实施方案</w:t>
      </w:r>
      <w:r w:rsidRPr="002D0F38">
        <w:rPr>
          <w:rFonts w:eastAsia="仿宋_GB2312"/>
          <w:sz w:val="32"/>
          <w:szCs w:val="32"/>
        </w:rPr>
        <w:t>&gt;</w:t>
      </w:r>
      <w:r w:rsidRPr="002D0F38">
        <w:rPr>
          <w:rFonts w:eastAsia="仿宋_GB2312"/>
          <w:sz w:val="32"/>
          <w:szCs w:val="32"/>
        </w:rPr>
        <w:t>的通知》精神，现结合我镇实际情况，经研究，决定在我镇管辖范围重点道路全面推行</w:t>
      </w:r>
      <w:r w:rsidRPr="002D0F38">
        <w:rPr>
          <w:rFonts w:eastAsia="仿宋_GB2312"/>
          <w:sz w:val="32"/>
          <w:szCs w:val="32"/>
        </w:rPr>
        <w:t>“</w:t>
      </w:r>
      <w:r w:rsidRPr="002D0F38">
        <w:rPr>
          <w:rFonts w:eastAsia="仿宋_GB2312"/>
          <w:sz w:val="32"/>
          <w:szCs w:val="32"/>
        </w:rPr>
        <w:t>路长制</w:t>
      </w:r>
      <w:r w:rsidRPr="002D0F38">
        <w:rPr>
          <w:rFonts w:eastAsia="仿宋_GB2312"/>
          <w:sz w:val="32"/>
          <w:szCs w:val="32"/>
        </w:rPr>
        <w:t>”</w:t>
      </w:r>
      <w:r w:rsidRPr="002D0F38">
        <w:rPr>
          <w:rFonts w:eastAsia="仿宋_GB2312"/>
          <w:sz w:val="32"/>
          <w:szCs w:val="32"/>
        </w:rPr>
        <w:t>，特制定本方案。</w:t>
      </w:r>
    </w:p>
    <w:p w:rsidR="00991254" w:rsidRPr="002D0F38" w:rsidRDefault="00991254" w:rsidP="00991254">
      <w:pPr>
        <w:adjustRightInd w:val="0"/>
        <w:spacing w:line="560" w:lineRule="exact"/>
        <w:ind w:firstLineChars="200" w:firstLine="640"/>
        <w:rPr>
          <w:rFonts w:ascii="黑体" w:eastAsia="黑体" w:hAnsi="黑体"/>
          <w:color w:val="000000"/>
          <w:sz w:val="32"/>
          <w:szCs w:val="32"/>
        </w:rPr>
      </w:pPr>
      <w:r w:rsidRPr="002D0F38">
        <w:rPr>
          <w:rFonts w:ascii="黑体" w:eastAsia="黑体" w:hAnsi="黑体"/>
          <w:color w:val="000000"/>
          <w:sz w:val="32"/>
          <w:szCs w:val="32"/>
        </w:rPr>
        <w:t>一、工作目标</w:t>
      </w:r>
    </w:p>
    <w:p w:rsidR="00991254" w:rsidRPr="002D0F38" w:rsidRDefault="00991254" w:rsidP="00991254">
      <w:pPr>
        <w:adjustRightInd w:val="0"/>
        <w:snapToGrid w:val="0"/>
        <w:spacing w:line="560" w:lineRule="exact"/>
        <w:ind w:firstLineChars="200" w:firstLine="640"/>
        <w:rPr>
          <w:rFonts w:eastAsia="仿宋_GB2312"/>
          <w:color w:val="000000"/>
          <w:sz w:val="32"/>
          <w:szCs w:val="32"/>
        </w:rPr>
      </w:pPr>
      <w:r w:rsidRPr="002D0F38">
        <w:rPr>
          <w:rFonts w:eastAsia="仿宋_GB2312"/>
          <w:color w:val="000000"/>
          <w:sz w:val="32"/>
          <w:szCs w:val="32"/>
        </w:rPr>
        <w:t>以习近平总书记关于社会主义精神文明建设一系列重要论述为指导，贯彻落实中央、省、市关于创建典范</w:t>
      </w:r>
      <w:proofErr w:type="gramStart"/>
      <w:r w:rsidRPr="002D0F38">
        <w:rPr>
          <w:rFonts w:eastAsia="仿宋_GB2312"/>
          <w:color w:val="000000"/>
          <w:sz w:val="32"/>
          <w:szCs w:val="32"/>
        </w:rPr>
        <w:t>性全国</w:t>
      </w:r>
      <w:proofErr w:type="gramEnd"/>
      <w:r w:rsidRPr="002D0F38">
        <w:rPr>
          <w:rFonts w:eastAsia="仿宋_GB2312"/>
          <w:color w:val="000000"/>
          <w:sz w:val="32"/>
          <w:szCs w:val="32"/>
        </w:rPr>
        <w:t>文明城市的决策部署，构建全镇各方参与、全面覆盖、上下联动的工作模式，将工作力量凝聚到第一线，推动我镇典范性文明城市创建工作的精细化、常态化。</w:t>
      </w:r>
    </w:p>
    <w:p w:rsidR="00991254" w:rsidRPr="002D0F38" w:rsidRDefault="00991254" w:rsidP="00991254">
      <w:pPr>
        <w:adjustRightInd w:val="0"/>
        <w:spacing w:line="560" w:lineRule="exact"/>
        <w:ind w:firstLineChars="200" w:firstLine="640"/>
        <w:rPr>
          <w:rFonts w:ascii="黑体" w:eastAsia="黑体" w:hAnsi="黑体"/>
          <w:color w:val="000000"/>
          <w:sz w:val="32"/>
          <w:szCs w:val="32"/>
        </w:rPr>
      </w:pPr>
      <w:r w:rsidRPr="002D0F38">
        <w:rPr>
          <w:rFonts w:ascii="黑体" w:eastAsia="黑体" w:hAnsi="黑体"/>
          <w:color w:val="000000"/>
          <w:sz w:val="32"/>
          <w:szCs w:val="32"/>
        </w:rPr>
        <w:t>二、实施范围及对象</w:t>
      </w:r>
    </w:p>
    <w:p w:rsidR="00991254" w:rsidRPr="002D0F38" w:rsidRDefault="00991254" w:rsidP="00991254">
      <w:pPr>
        <w:adjustRightInd w:val="0"/>
        <w:snapToGrid w:val="0"/>
        <w:spacing w:line="560" w:lineRule="exact"/>
        <w:ind w:firstLineChars="200" w:firstLine="640"/>
        <w:rPr>
          <w:rFonts w:eastAsia="仿宋_GB2312"/>
          <w:color w:val="000000"/>
          <w:sz w:val="32"/>
          <w:szCs w:val="32"/>
        </w:rPr>
      </w:pPr>
      <w:r w:rsidRPr="002D0F38">
        <w:rPr>
          <w:rFonts w:eastAsia="仿宋_GB2312"/>
          <w:color w:val="000000"/>
          <w:sz w:val="32"/>
          <w:szCs w:val="32"/>
        </w:rPr>
        <w:t>镇政府周边主要道路、商业街区、背街小巷等重点路段实行</w:t>
      </w:r>
      <w:r w:rsidRPr="002D0F38">
        <w:rPr>
          <w:rFonts w:eastAsia="仿宋_GB2312"/>
          <w:color w:val="000000"/>
          <w:sz w:val="32"/>
          <w:szCs w:val="32"/>
        </w:rPr>
        <w:t>“</w:t>
      </w:r>
      <w:r w:rsidRPr="002D0F38">
        <w:rPr>
          <w:rFonts w:eastAsia="仿宋_GB2312"/>
          <w:color w:val="000000"/>
          <w:sz w:val="32"/>
          <w:szCs w:val="32"/>
        </w:rPr>
        <w:t>路长制</w:t>
      </w:r>
      <w:r w:rsidRPr="002D0F38">
        <w:rPr>
          <w:rFonts w:eastAsia="仿宋_GB2312"/>
          <w:color w:val="000000"/>
          <w:sz w:val="32"/>
          <w:szCs w:val="32"/>
        </w:rPr>
        <w:t>”</w:t>
      </w:r>
      <w:r w:rsidRPr="002D0F38">
        <w:rPr>
          <w:rFonts w:eastAsia="仿宋_GB2312"/>
          <w:color w:val="000000"/>
          <w:sz w:val="32"/>
          <w:szCs w:val="32"/>
        </w:rPr>
        <w:t>管理，镇机关部门各包干一条或一段道路（附件</w:t>
      </w:r>
      <w:r w:rsidRPr="002D0F38">
        <w:rPr>
          <w:rFonts w:eastAsia="仿宋_GB2312"/>
          <w:color w:val="000000"/>
          <w:sz w:val="32"/>
          <w:szCs w:val="32"/>
        </w:rPr>
        <w:t>1</w:t>
      </w:r>
      <w:r w:rsidRPr="002D0F38">
        <w:rPr>
          <w:rFonts w:eastAsia="仿宋_GB2312"/>
          <w:color w:val="000000"/>
          <w:sz w:val="32"/>
          <w:szCs w:val="32"/>
        </w:rPr>
        <w:t>），定期不定期开展巡查工作。</w:t>
      </w:r>
    </w:p>
    <w:p w:rsidR="00991254" w:rsidRPr="002D0F38" w:rsidRDefault="00991254" w:rsidP="00991254">
      <w:pPr>
        <w:adjustRightInd w:val="0"/>
        <w:spacing w:line="560" w:lineRule="exact"/>
        <w:ind w:firstLineChars="200" w:firstLine="640"/>
        <w:rPr>
          <w:rFonts w:ascii="黑体" w:eastAsia="黑体" w:hAnsi="黑体"/>
          <w:color w:val="000000"/>
          <w:sz w:val="32"/>
          <w:szCs w:val="32"/>
        </w:rPr>
      </w:pPr>
      <w:r w:rsidRPr="002D0F38">
        <w:rPr>
          <w:rFonts w:ascii="黑体" w:eastAsia="黑体" w:hAnsi="黑体"/>
          <w:color w:val="000000"/>
          <w:sz w:val="32"/>
          <w:szCs w:val="32"/>
        </w:rPr>
        <w:t>三、工作内容</w:t>
      </w:r>
    </w:p>
    <w:p w:rsidR="00991254" w:rsidRPr="008729D4" w:rsidRDefault="00991254" w:rsidP="00991254">
      <w:pPr>
        <w:adjustRightInd w:val="0"/>
        <w:spacing w:line="560" w:lineRule="exact"/>
        <w:ind w:firstLineChars="200" w:firstLine="643"/>
        <w:rPr>
          <w:rFonts w:ascii="楷体_GB2312" w:eastAsia="楷体_GB2312"/>
          <w:b/>
          <w:bCs/>
          <w:color w:val="000000"/>
          <w:sz w:val="32"/>
          <w:szCs w:val="32"/>
        </w:rPr>
      </w:pPr>
      <w:r w:rsidRPr="008729D4">
        <w:rPr>
          <w:rFonts w:ascii="楷体_GB2312" w:eastAsia="楷体_GB2312" w:hint="eastAsia"/>
          <w:b/>
          <w:bCs/>
          <w:color w:val="000000"/>
          <w:sz w:val="32"/>
          <w:szCs w:val="32"/>
        </w:rPr>
        <w:t>（一）日常工作</w:t>
      </w:r>
    </w:p>
    <w:p w:rsidR="00991254" w:rsidRPr="002D0F38" w:rsidRDefault="00991254" w:rsidP="00991254">
      <w:pPr>
        <w:adjustRightInd w:val="0"/>
        <w:spacing w:line="560" w:lineRule="exact"/>
        <w:ind w:firstLineChars="200" w:firstLine="640"/>
        <w:rPr>
          <w:rFonts w:eastAsia="仿宋_GB2312"/>
          <w:color w:val="000000"/>
          <w:sz w:val="32"/>
          <w:szCs w:val="32"/>
        </w:rPr>
      </w:pPr>
      <w:r w:rsidRPr="002D0F38">
        <w:rPr>
          <w:rFonts w:eastAsia="仿宋_GB2312"/>
          <w:color w:val="000000"/>
          <w:sz w:val="32"/>
          <w:szCs w:val="32"/>
        </w:rPr>
        <w:t>具体内容为</w:t>
      </w:r>
      <w:r w:rsidRPr="002D0F38">
        <w:rPr>
          <w:rFonts w:eastAsia="仿宋_GB2312"/>
          <w:color w:val="000000"/>
          <w:sz w:val="32"/>
          <w:szCs w:val="32"/>
        </w:rPr>
        <w:t>“</w:t>
      </w:r>
      <w:r w:rsidRPr="002D0F38">
        <w:rPr>
          <w:rFonts w:eastAsia="仿宋_GB2312"/>
          <w:color w:val="000000"/>
          <w:sz w:val="32"/>
          <w:szCs w:val="32"/>
        </w:rPr>
        <w:t>六看</w:t>
      </w:r>
      <w:r w:rsidRPr="002D0F38">
        <w:rPr>
          <w:rFonts w:eastAsia="仿宋_GB2312"/>
          <w:color w:val="000000"/>
          <w:sz w:val="32"/>
          <w:szCs w:val="32"/>
        </w:rPr>
        <w:t>”</w:t>
      </w:r>
      <w:r w:rsidRPr="002D0F38">
        <w:rPr>
          <w:rFonts w:eastAsia="仿宋_GB2312"/>
          <w:color w:val="000000"/>
          <w:sz w:val="32"/>
          <w:szCs w:val="32"/>
        </w:rPr>
        <w:t>：</w:t>
      </w:r>
    </w:p>
    <w:p w:rsidR="00991254" w:rsidRPr="002D0F38" w:rsidRDefault="00991254" w:rsidP="00991254">
      <w:pPr>
        <w:adjustRightInd w:val="0"/>
        <w:spacing w:line="560" w:lineRule="exact"/>
        <w:ind w:firstLineChars="200" w:firstLine="643"/>
        <w:rPr>
          <w:rFonts w:eastAsia="仿宋_GB2312"/>
          <w:color w:val="000000"/>
          <w:sz w:val="32"/>
          <w:szCs w:val="32"/>
        </w:rPr>
      </w:pPr>
      <w:r w:rsidRPr="002D0F38">
        <w:rPr>
          <w:rFonts w:eastAsia="仿宋_GB2312"/>
          <w:b/>
          <w:bCs/>
          <w:color w:val="000000"/>
          <w:sz w:val="32"/>
          <w:szCs w:val="32"/>
        </w:rPr>
        <w:lastRenderedPageBreak/>
        <w:t>一看市政设施。</w:t>
      </w:r>
      <w:r w:rsidRPr="002D0F38">
        <w:rPr>
          <w:rFonts w:eastAsia="仿宋_GB2312"/>
          <w:color w:val="000000"/>
          <w:sz w:val="32"/>
          <w:szCs w:val="32"/>
        </w:rPr>
        <w:t>有无路面坑洼；有无人行道板、盲道破损松动；有无窨井盖缺失；绿地有无黄土裸露、缺株少绿；有无公共座椅等设施破损等。</w:t>
      </w:r>
    </w:p>
    <w:p w:rsidR="00991254" w:rsidRPr="002D0F38" w:rsidRDefault="00991254" w:rsidP="00991254">
      <w:pPr>
        <w:adjustRightInd w:val="0"/>
        <w:spacing w:line="560" w:lineRule="exact"/>
        <w:ind w:firstLineChars="200" w:firstLine="643"/>
        <w:rPr>
          <w:rFonts w:eastAsia="仿宋_GB2312"/>
          <w:color w:val="000000"/>
          <w:sz w:val="32"/>
          <w:szCs w:val="32"/>
        </w:rPr>
      </w:pPr>
      <w:r w:rsidRPr="002D0F38">
        <w:rPr>
          <w:rFonts w:eastAsia="仿宋_GB2312"/>
          <w:b/>
          <w:bCs/>
          <w:color w:val="000000"/>
          <w:sz w:val="32"/>
          <w:szCs w:val="32"/>
        </w:rPr>
        <w:t>二看市容管理。</w:t>
      </w:r>
      <w:hyperlink r:id="rId5" w:history="1">
        <w:r w:rsidRPr="002D0F38">
          <w:rPr>
            <w:rStyle w:val="a6"/>
            <w:rFonts w:eastAsia="仿宋_GB2312"/>
            <w:color w:val="000000"/>
            <w:sz w:val="32"/>
            <w:szCs w:val="32"/>
          </w:rPr>
          <w:t>有无</w:t>
        </w:r>
      </w:hyperlink>
      <w:r w:rsidRPr="002D0F38">
        <w:rPr>
          <w:rFonts w:eastAsia="仿宋_GB2312"/>
          <w:color w:val="000000"/>
          <w:sz w:val="32"/>
          <w:szCs w:val="32"/>
        </w:rPr>
        <w:t>占道经营、露天烧烤和流动摊贩；有无乱张贴、乱涂写小广告；有无沿街乱晾晒；有无私搭乱建等。</w:t>
      </w:r>
    </w:p>
    <w:p w:rsidR="00991254" w:rsidRPr="002D0F38" w:rsidRDefault="00991254" w:rsidP="00991254">
      <w:pPr>
        <w:adjustRightInd w:val="0"/>
        <w:spacing w:line="560" w:lineRule="exact"/>
        <w:ind w:firstLineChars="200" w:firstLine="643"/>
        <w:rPr>
          <w:rFonts w:eastAsia="仿宋_GB2312"/>
          <w:color w:val="000000"/>
          <w:sz w:val="32"/>
          <w:szCs w:val="32"/>
        </w:rPr>
      </w:pPr>
      <w:r w:rsidRPr="002D0F38">
        <w:rPr>
          <w:rFonts w:eastAsia="仿宋_GB2312"/>
          <w:b/>
          <w:bCs/>
          <w:color w:val="000000"/>
          <w:sz w:val="32"/>
          <w:szCs w:val="32"/>
        </w:rPr>
        <w:t>三看环境卫生。</w:t>
      </w:r>
      <w:r w:rsidRPr="002D0F38">
        <w:rPr>
          <w:rFonts w:eastAsia="仿宋_GB2312"/>
          <w:color w:val="000000"/>
          <w:sz w:val="32"/>
          <w:szCs w:val="32"/>
        </w:rPr>
        <w:t>有无随地吐痰、乱扔烟蒂、乱扔垃圾等现象；有无卫生死角；垃圾箱是否整洁完好；垃圾清运是否及时、有无撒漏等。</w:t>
      </w:r>
      <w:r w:rsidRPr="002D0F38">
        <w:rPr>
          <w:rFonts w:eastAsia="仿宋_GB2312"/>
          <w:color w:val="000000"/>
          <w:sz w:val="32"/>
          <w:szCs w:val="32"/>
        </w:rPr>
        <w:t xml:space="preserve"> </w:t>
      </w:r>
    </w:p>
    <w:p w:rsidR="00991254" w:rsidRPr="002D0F38" w:rsidRDefault="00991254" w:rsidP="00991254">
      <w:pPr>
        <w:adjustRightInd w:val="0"/>
        <w:spacing w:line="560" w:lineRule="exact"/>
        <w:ind w:firstLineChars="200" w:firstLine="643"/>
        <w:rPr>
          <w:rFonts w:eastAsia="仿宋_GB2312"/>
          <w:color w:val="000000"/>
          <w:sz w:val="32"/>
          <w:szCs w:val="32"/>
        </w:rPr>
      </w:pPr>
      <w:r w:rsidRPr="002D0F38">
        <w:rPr>
          <w:rFonts w:eastAsia="仿宋_GB2312"/>
          <w:b/>
          <w:bCs/>
          <w:color w:val="000000"/>
          <w:sz w:val="32"/>
          <w:szCs w:val="32"/>
        </w:rPr>
        <w:t>四看交通秩序。</w:t>
      </w:r>
      <w:r w:rsidRPr="002D0F38">
        <w:rPr>
          <w:rFonts w:eastAsia="仿宋_GB2312"/>
          <w:color w:val="000000"/>
          <w:sz w:val="32"/>
          <w:szCs w:val="32"/>
        </w:rPr>
        <w:t>有无机动车、非机动车不按施划的泊位规范停车；有无机动车、非机动车停放占用盲道；有无交通护栏损坏等。</w:t>
      </w:r>
    </w:p>
    <w:p w:rsidR="00991254" w:rsidRPr="002D0F38" w:rsidRDefault="00991254" w:rsidP="00991254">
      <w:pPr>
        <w:adjustRightInd w:val="0"/>
        <w:spacing w:line="560" w:lineRule="exact"/>
        <w:ind w:firstLineChars="200" w:firstLine="643"/>
        <w:rPr>
          <w:rFonts w:eastAsia="仿宋_GB2312"/>
          <w:color w:val="000000"/>
          <w:sz w:val="32"/>
          <w:szCs w:val="32"/>
        </w:rPr>
      </w:pPr>
      <w:r w:rsidRPr="002D0F38">
        <w:rPr>
          <w:rFonts w:eastAsia="仿宋_GB2312"/>
          <w:b/>
          <w:bCs/>
          <w:color w:val="000000"/>
          <w:sz w:val="32"/>
          <w:szCs w:val="32"/>
        </w:rPr>
        <w:t>五看广告宣传。</w:t>
      </w:r>
      <w:r w:rsidRPr="002D0F38">
        <w:rPr>
          <w:rFonts w:eastAsia="仿宋_GB2312"/>
          <w:color w:val="000000"/>
          <w:sz w:val="32"/>
          <w:szCs w:val="32"/>
        </w:rPr>
        <w:t>有无破损、字体残缺、画面褪色、灯具损坏的广告和招牌等。</w:t>
      </w:r>
    </w:p>
    <w:p w:rsidR="00991254" w:rsidRPr="002D0F38" w:rsidRDefault="00991254" w:rsidP="00991254">
      <w:pPr>
        <w:adjustRightInd w:val="0"/>
        <w:spacing w:line="560" w:lineRule="exact"/>
        <w:ind w:firstLineChars="200" w:firstLine="643"/>
        <w:rPr>
          <w:rFonts w:eastAsia="仿宋_GB2312"/>
          <w:color w:val="000000"/>
          <w:sz w:val="32"/>
          <w:szCs w:val="32"/>
        </w:rPr>
      </w:pPr>
      <w:r w:rsidRPr="002D0F38">
        <w:rPr>
          <w:rFonts w:eastAsia="仿宋_GB2312"/>
          <w:b/>
          <w:bCs/>
          <w:color w:val="000000"/>
          <w:sz w:val="32"/>
          <w:szCs w:val="32"/>
        </w:rPr>
        <w:t>六看小餐饮店。</w:t>
      </w:r>
      <w:r w:rsidRPr="002D0F38">
        <w:rPr>
          <w:rFonts w:eastAsia="仿宋_GB2312"/>
          <w:color w:val="000000"/>
          <w:sz w:val="32"/>
          <w:szCs w:val="32"/>
        </w:rPr>
        <w:t>有无</w:t>
      </w:r>
      <w:r w:rsidRPr="002D0F38">
        <w:rPr>
          <w:rFonts w:eastAsia="仿宋_GB2312"/>
          <w:color w:val="000000"/>
          <w:sz w:val="32"/>
          <w:szCs w:val="32"/>
        </w:rPr>
        <w:t>“</w:t>
      </w:r>
      <w:r w:rsidRPr="002D0F38">
        <w:rPr>
          <w:rFonts w:eastAsia="仿宋_GB2312"/>
          <w:color w:val="000000"/>
          <w:sz w:val="32"/>
          <w:szCs w:val="32"/>
        </w:rPr>
        <w:t>文明餐桌</w:t>
      </w:r>
      <w:r w:rsidRPr="002D0F38">
        <w:rPr>
          <w:rFonts w:eastAsia="仿宋_GB2312"/>
          <w:color w:val="000000"/>
          <w:sz w:val="32"/>
          <w:szCs w:val="32"/>
        </w:rPr>
        <w:t>”</w:t>
      </w:r>
      <w:r w:rsidRPr="002D0F38">
        <w:rPr>
          <w:rFonts w:eastAsia="仿宋_GB2312"/>
          <w:color w:val="000000"/>
          <w:sz w:val="32"/>
          <w:szCs w:val="32"/>
        </w:rPr>
        <w:t>或</w:t>
      </w:r>
      <w:r w:rsidRPr="002D0F38">
        <w:rPr>
          <w:rFonts w:eastAsia="仿宋_GB2312"/>
          <w:color w:val="000000"/>
          <w:sz w:val="32"/>
          <w:szCs w:val="32"/>
        </w:rPr>
        <w:t>“</w:t>
      </w:r>
      <w:r w:rsidRPr="002D0F38">
        <w:rPr>
          <w:rFonts w:eastAsia="仿宋_GB2312"/>
          <w:color w:val="000000"/>
          <w:sz w:val="32"/>
          <w:szCs w:val="32"/>
        </w:rPr>
        <w:t>光盘行动</w:t>
      </w:r>
      <w:r w:rsidRPr="002D0F38">
        <w:rPr>
          <w:rFonts w:eastAsia="仿宋_GB2312"/>
          <w:color w:val="000000"/>
          <w:sz w:val="32"/>
          <w:szCs w:val="32"/>
        </w:rPr>
        <w:t>”</w:t>
      </w:r>
      <w:r w:rsidRPr="002D0F38">
        <w:rPr>
          <w:rFonts w:eastAsia="仿宋_GB2312"/>
          <w:color w:val="000000"/>
          <w:sz w:val="32"/>
          <w:szCs w:val="32"/>
        </w:rPr>
        <w:t>或</w:t>
      </w:r>
      <w:r w:rsidRPr="002D0F38">
        <w:rPr>
          <w:rFonts w:eastAsia="仿宋_GB2312"/>
          <w:color w:val="000000"/>
          <w:sz w:val="32"/>
          <w:szCs w:val="32"/>
        </w:rPr>
        <w:t>“</w:t>
      </w:r>
      <w:r w:rsidRPr="002D0F38">
        <w:rPr>
          <w:rFonts w:eastAsia="仿宋_GB2312"/>
          <w:color w:val="000000"/>
          <w:sz w:val="32"/>
          <w:szCs w:val="32"/>
        </w:rPr>
        <w:t>节俭养德</w:t>
      </w:r>
      <w:r w:rsidRPr="002D0F38">
        <w:rPr>
          <w:rFonts w:eastAsia="仿宋_GB2312"/>
          <w:color w:val="000000"/>
          <w:sz w:val="32"/>
          <w:szCs w:val="32"/>
        </w:rPr>
        <w:t>”</w:t>
      </w:r>
      <w:r w:rsidRPr="002D0F38">
        <w:rPr>
          <w:rFonts w:eastAsia="仿宋_GB2312"/>
          <w:color w:val="000000"/>
          <w:sz w:val="32"/>
          <w:szCs w:val="32"/>
        </w:rPr>
        <w:t>等温馨提示；店内环境卫生是否良好。</w:t>
      </w:r>
    </w:p>
    <w:p w:rsidR="00991254" w:rsidRPr="008729D4" w:rsidRDefault="00991254" w:rsidP="00991254">
      <w:pPr>
        <w:adjustRightInd w:val="0"/>
        <w:spacing w:line="560" w:lineRule="exact"/>
        <w:ind w:firstLineChars="200" w:firstLine="643"/>
        <w:rPr>
          <w:rFonts w:ascii="楷体_GB2312" w:eastAsia="楷体_GB2312"/>
          <w:b/>
          <w:bCs/>
          <w:color w:val="000000"/>
          <w:sz w:val="32"/>
          <w:szCs w:val="32"/>
        </w:rPr>
      </w:pPr>
      <w:r w:rsidRPr="008729D4">
        <w:rPr>
          <w:rFonts w:ascii="楷体_GB2312" w:eastAsia="楷体_GB2312"/>
          <w:b/>
          <w:bCs/>
          <w:color w:val="000000"/>
          <w:sz w:val="32"/>
          <w:szCs w:val="32"/>
        </w:rPr>
        <w:t>（二）集中迎检</w:t>
      </w:r>
    </w:p>
    <w:p w:rsidR="00991254" w:rsidRPr="002D0F38" w:rsidRDefault="00991254" w:rsidP="00991254">
      <w:pPr>
        <w:adjustRightInd w:val="0"/>
        <w:spacing w:line="560" w:lineRule="exact"/>
        <w:ind w:firstLineChars="200" w:firstLine="640"/>
        <w:rPr>
          <w:rFonts w:eastAsia="仿宋_GB2312"/>
          <w:color w:val="000000"/>
          <w:sz w:val="32"/>
          <w:szCs w:val="32"/>
        </w:rPr>
      </w:pPr>
      <w:r w:rsidRPr="002D0F38">
        <w:rPr>
          <w:rFonts w:eastAsia="仿宋_GB2312"/>
          <w:color w:val="000000"/>
          <w:sz w:val="32"/>
          <w:szCs w:val="32"/>
        </w:rPr>
        <w:t>具体内容为：国检、省检等重要迎检时段，开展公共文明劝导志愿服务活动。主要包括：一是开展文明交通引导。二是友好热情回答陌生人的询问。二是劝导如争吵、乱扔乱吐等不文明行为。四是维护环境卫生，及时捡拾垃圾、烟头等。五是如遇突发情况，及时报告指挥部。</w:t>
      </w:r>
    </w:p>
    <w:p w:rsidR="00991254" w:rsidRPr="002D0F38" w:rsidRDefault="00991254" w:rsidP="00991254">
      <w:pPr>
        <w:adjustRightInd w:val="0"/>
        <w:spacing w:line="560" w:lineRule="exact"/>
        <w:ind w:firstLineChars="200" w:firstLine="640"/>
        <w:rPr>
          <w:rFonts w:ascii="黑体" w:eastAsia="黑体" w:hAnsi="黑体"/>
          <w:color w:val="000000"/>
          <w:sz w:val="32"/>
          <w:szCs w:val="32"/>
        </w:rPr>
      </w:pPr>
      <w:r w:rsidRPr="002D0F38">
        <w:rPr>
          <w:rFonts w:ascii="黑体" w:eastAsia="黑体" w:hAnsi="黑体"/>
          <w:color w:val="000000"/>
          <w:sz w:val="32"/>
          <w:szCs w:val="32"/>
        </w:rPr>
        <w:t>四、工作流程</w:t>
      </w:r>
    </w:p>
    <w:p w:rsidR="00991254" w:rsidRPr="002D0F38" w:rsidRDefault="00991254" w:rsidP="00991254">
      <w:pPr>
        <w:adjustRightInd w:val="0"/>
        <w:spacing w:line="560" w:lineRule="exact"/>
        <w:ind w:firstLineChars="200" w:firstLine="640"/>
        <w:rPr>
          <w:rFonts w:eastAsia="仿宋_GB2312"/>
          <w:color w:val="000000"/>
          <w:sz w:val="32"/>
          <w:szCs w:val="32"/>
        </w:rPr>
      </w:pPr>
      <w:r w:rsidRPr="002D0F38">
        <w:rPr>
          <w:rFonts w:eastAsia="仿宋_GB2312"/>
          <w:sz w:val="32"/>
          <w:szCs w:val="32"/>
        </w:rPr>
        <w:t>路长制单位发现的问题要依托镇城市长效管理服务平台，实</w:t>
      </w:r>
      <w:r w:rsidRPr="002D0F38">
        <w:rPr>
          <w:rFonts w:eastAsia="仿宋_GB2312"/>
          <w:sz w:val="32"/>
          <w:szCs w:val="32"/>
        </w:rPr>
        <w:lastRenderedPageBreak/>
        <w:t>行</w:t>
      </w:r>
      <w:r w:rsidRPr="002D0F38">
        <w:rPr>
          <w:rFonts w:eastAsia="仿宋_GB2312"/>
          <w:sz w:val="32"/>
          <w:szCs w:val="32"/>
        </w:rPr>
        <w:t>“</w:t>
      </w:r>
      <w:r w:rsidRPr="002D0F38">
        <w:rPr>
          <w:rFonts w:eastAsia="仿宋_GB2312"/>
          <w:sz w:val="32"/>
          <w:szCs w:val="32"/>
        </w:rPr>
        <w:t>巡查</w:t>
      </w:r>
      <w:r w:rsidRPr="002D0F38">
        <w:rPr>
          <w:rFonts w:eastAsia="仿宋_GB2312"/>
          <w:sz w:val="32"/>
          <w:szCs w:val="32"/>
        </w:rPr>
        <w:t>——</w:t>
      </w:r>
      <w:r w:rsidRPr="002D0F38">
        <w:rPr>
          <w:rFonts w:eastAsia="仿宋_GB2312"/>
          <w:sz w:val="32"/>
          <w:szCs w:val="32"/>
        </w:rPr>
        <w:t>记录</w:t>
      </w:r>
      <w:r w:rsidRPr="002D0F38">
        <w:rPr>
          <w:rFonts w:eastAsia="仿宋_GB2312"/>
          <w:sz w:val="32"/>
          <w:szCs w:val="32"/>
        </w:rPr>
        <w:t>——</w:t>
      </w:r>
      <w:r w:rsidRPr="002D0F38">
        <w:rPr>
          <w:rFonts w:eastAsia="仿宋_GB2312"/>
          <w:sz w:val="32"/>
          <w:szCs w:val="32"/>
        </w:rPr>
        <w:t>整改</w:t>
      </w:r>
      <w:r w:rsidRPr="002D0F38">
        <w:rPr>
          <w:rFonts w:eastAsia="仿宋_GB2312"/>
          <w:sz w:val="32"/>
          <w:szCs w:val="32"/>
        </w:rPr>
        <w:t>——</w:t>
      </w:r>
      <w:r w:rsidRPr="002D0F38">
        <w:rPr>
          <w:rFonts w:eastAsia="仿宋_GB2312"/>
          <w:sz w:val="32"/>
          <w:szCs w:val="32"/>
        </w:rPr>
        <w:t>反馈</w:t>
      </w:r>
      <w:r w:rsidRPr="002D0F38">
        <w:rPr>
          <w:rFonts w:eastAsia="仿宋_GB2312"/>
          <w:sz w:val="32"/>
          <w:szCs w:val="32"/>
        </w:rPr>
        <w:t>——</w:t>
      </w:r>
      <w:r w:rsidRPr="002D0F38">
        <w:rPr>
          <w:rFonts w:eastAsia="仿宋_GB2312"/>
          <w:sz w:val="32"/>
          <w:szCs w:val="32"/>
        </w:rPr>
        <w:t>抽查</w:t>
      </w:r>
      <w:r w:rsidRPr="002D0F38">
        <w:rPr>
          <w:rFonts w:eastAsia="仿宋_GB2312"/>
          <w:sz w:val="32"/>
          <w:szCs w:val="32"/>
        </w:rPr>
        <w:t>”</w:t>
      </w:r>
      <w:r w:rsidRPr="002D0F38">
        <w:rPr>
          <w:rFonts w:eastAsia="仿宋_GB2312"/>
          <w:sz w:val="32"/>
          <w:szCs w:val="32"/>
        </w:rPr>
        <w:t>五步工作流程。</w:t>
      </w:r>
    </w:p>
    <w:p w:rsidR="00991254" w:rsidRPr="002D0F38" w:rsidRDefault="00991254" w:rsidP="00991254">
      <w:pPr>
        <w:pStyle w:val="a4"/>
        <w:shd w:val="clear" w:color="auto" w:fill="FFFFFF"/>
        <w:spacing w:before="0" w:beforeAutospacing="0" w:after="0" w:afterAutospacing="0" w:line="560" w:lineRule="exact"/>
        <w:ind w:firstLineChars="200" w:firstLine="643"/>
        <w:rPr>
          <w:rFonts w:ascii="Times New Roman" w:eastAsia="仿宋_GB2312" w:hAnsi="Times New Roman" w:cs="Times New Roman"/>
          <w:sz w:val="32"/>
          <w:szCs w:val="32"/>
        </w:rPr>
      </w:pPr>
      <w:r w:rsidRPr="00F8620B">
        <w:rPr>
          <w:rFonts w:ascii="Times New Roman" w:eastAsia="仿宋_GB2312" w:hAnsi="Times New Roman" w:cs="Times New Roman"/>
          <w:b/>
          <w:bCs/>
          <w:sz w:val="32"/>
          <w:szCs w:val="32"/>
        </w:rPr>
        <w:t>巡查</w:t>
      </w:r>
      <w:r w:rsidRPr="002D0F38">
        <w:rPr>
          <w:rFonts w:ascii="Times New Roman" w:eastAsia="仿宋_GB2312" w:hAnsi="Times New Roman" w:cs="Times New Roman"/>
          <w:bCs/>
          <w:sz w:val="32"/>
          <w:szCs w:val="32"/>
        </w:rPr>
        <w:t>：</w:t>
      </w:r>
      <w:r w:rsidRPr="002D0F38">
        <w:rPr>
          <w:rFonts w:ascii="Times New Roman" w:eastAsia="仿宋_GB2312" w:hAnsi="Times New Roman" w:cs="Times New Roman"/>
          <w:sz w:val="32"/>
          <w:szCs w:val="32"/>
        </w:rPr>
        <w:t>路长制单位每半月安排人员到包干路段巡查一次以上；市级测评、省级测评和国家级测评期间，根据镇指挥部统一安排，加强巡查。</w:t>
      </w:r>
    </w:p>
    <w:p w:rsidR="00991254" w:rsidRPr="00F8620B" w:rsidRDefault="00991254" w:rsidP="00991254">
      <w:pPr>
        <w:pStyle w:val="a4"/>
        <w:shd w:val="clear" w:color="auto" w:fill="FFFFFF"/>
        <w:spacing w:before="0" w:beforeAutospacing="0" w:after="0" w:afterAutospacing="0" w:line="560" w:lineRule="exact"/>
        <w:ind w:firstLineChars="200" w:firstLine="643"/>
        <w:rPr>
          <w:rFonts w:ascii="Times New Roman" w:eastAsia="仿宋_GB2312" w:hAnsi="Times New Roman" w:cs="Times New Roman"/>
          <w:spacing w:val="-10"/>
          <w:sz w:val="32"/>
          <w:szCs w:val="32"/>
        </w:rPr>
      </w:pPr>
      <w:r w:rsidRPr="00F8620B">
        <w:rPr>
          <w:rFonts w:ascii="Times New Roman" w:eastAsia="仿宋_GB2312" w:hAnsi="Times New Roman" w:cs="Times New Roman"/>
          <w:b/>
          <w:bCs/>
          <w:sz w:val="32"/>
          <w:szCs w:val="32"/>
        </w:rPr>
        <w:t>记录</w:t>
      </w:r>
      <w:r w:rsidRPr="002D0F38">
        <w:rPr>
          <w:rFonts w:ascii="Times New Roman" w:eastAsia="仿宋_GB2312" w:hAnsi="Times New Roman" w:cs="Times New Roman"/>
          <w:bCs/>
          <w:sz w:val="32"/>
          <w:szCs w:val="32"/>
        </w:rPr>
        <w:t>：</w:t>
      </w:r>
      <w:r w:rsidRPr="002D0F38">
        <w:rPr>
          <w:rFonts w:ascii="Times New Roman" w:eastAsia="仿宋_GB2312" w:hAnsi="Times New Roman" w:cs="Times New Roman"/>
          <w:sz w:val="32"/>
          <w:szCs w:val="32"/>
        </w:rPr>
        <w:t>巡查发现的问题，由各路长制单位现场巡查人员做好图片、文字记录，记录的问题描述要准确、位置要精准、照片要清晰，所有问题（日常巡查表</w:t>
      </w:r>
      <w:r w:rsidRPr="002D0F38">
        <w:rPr>
          <w:rFonts w:ascii="Times New Roman" w:eastAsia="仿宋_GB2312" w:hAnsi="Times New Roman" w:cs="Times New Roman"/>
          <w:sz w:val="32"/>
          <w:szCs w:val="32"/>
        </w:rPr>
        <w:t xml:space="preserve"> </w:t>
      </w:r>
      <w:r w:rsidRPr="002D0F38">
        <w:rPr>
          <w:rFonts w:ascii="Times New Roman" w:eastAsia="仿宋_GB2312" w:hAnsi="Times New Roman" w:cs="Times New Roman"/>
          <w:sz w:val="32"/>
          <w:szCs w:val="32"/>
        </w:rPr>
        <w:t>附件</w:t>
      </w:r>
      <w:r w:rsidRPr="002D0F38">
        <w:rPr>
          <w:rFonts w:ascii="Times New Roman" w:eastAsia="仿宋_GB2312" w:hAnsi="Times New Roman" w:cs="Times New Roman"/>
          <w:sz w:val="32"/>
          <w:szCs w:val="32"/>
        </w:rPr>
        <w:t>2</w:t>
      </w:r>
      <w:r w:rsidRPr="002D0F38">
        <w:rPr>
          <w:rFonts w:ascii="Times New Roman" w:eastAsia="仿宋_GB2312" w:hAnsi="Times New Roman" w:cs="Times New Roman"/>
          <w:sz w:val="32"/>
          <w:szCs w:val="32"/>
        </w:rPr>
        <w:t>）通过镇城市长效管理服务平台上传（</w:t>
      </w:r>
      <w:r w:rsidRPr="00F8620B">
        <w:rPr>
          <w:rFonts w:ascii="Times New Roman" w:eastAsia="仿宋_GB2312" w:hAnsi="Times New Roman" w:cs="Times New Roman"/>
          <w:spacing w:val="-10"/>
          <w:sz w:val="32"/>
          <w:szCs w:val="32"/>
        </w:rPr>
        <w:t>平台联系人：刘超，电话：</w:t>
      </w:r>
      <w:r w:rsidRPr="00F8620B">
        <w:rPr>
          <w:rFonts w:ascii="Times New Roman" w:eastAsia="仿宋_GB2312" w:hAnsi="Times New Roman" w:cs="Times New Roman"/>
          <w:spacing w:val="-10"/>
          <w:sz w:val="32"/>
          <w:szCs w:val="32"/>
        </w:rPr>
        <w:t>89815930</w:t>
      </w:r>
      <w:r w:rsidRPr="00F8620B">
        <w:rPr>
          <w:rFonts w:ascii="Times New Roman" w:eastAsia="仿宋_GB2312" w:hAnsi="Times New Roman" w:cs="Times New Roman"/>
          <w:spacing w:val="-10"/>
          <w:sz w:val="32"/>
          <w:szCs w:val="32"/>
        </w:rPr>
        <w:t>，</w:t>
      </w:r>
      <w:r w:rsidRPr="00F8620B">
        <w:rPr>
          <w:rFonts w:ascii="Times New Roman" w:eastAsia="仿宋_GB2312" w:hAnsi="Times New Roman" w:cs="Times New Roman"/>
          <w:spacing w:val="-10"/>
          <w:sz w:val="32"/>
          <w:szCs w:val="32"/>
        </w:rPr>
        <w:t>QQ:2296539892</w:t>
      </w:r>
      <w:r w:rsidRPr="00F8620B">
        <w:rPr>
          <w:rFonts w:ascii="Times New Roman" w:eastAsia="仿宋_GB2312" w:hAnsi="Times New Roman" w:cs="Times New Roman"/>
          <w:spacing w:val="-10"/>
          <w:sz w:val="32"/>
          <w:szCs w:val="32"/>
        </w:rPr>
        <w:t>）。</w:t>
      </w:r>
    </w:p>
    <w:p w:rsidR="00991254" w:rsidRPr="002D0F38" w:rsidRDefault="00991254" w:rsidP="00991254">
      <w:pPr>
        <w:pStyle w:val="a4"/>
        <w:shd w:val="clear" w:color="auto" w:fill="FFFFFF"/>
        <w:spacing w:before="0" w:beforeAutospacing="0" w:after="0" w:afterAutospacing="0" w:line="560" w:lineRule="exact"/>
        <w:ind w:firstLineChars="200" w:firstLine="643"/>
        <w:rPr>
          <w:rFonts w:ascii="Times New Roman" w:eastAsia="仿宋_GB2312" w:hAnsi="Times New Roman" w:cs="Times New Roman"/>
          <w:sz w:val="32"/>
          <w:szCs w:val="32"/>
        </w:rPr>
      </w:pPr>
      <w:r w:rsidRPr="00F8620B">
        <w:rPr>
          <w:rFonts w:ascii="Times New Roman" w:eastAsia="仿宋_GB2312" w:hAnsi="Times New Roman" w:cs="Times New Roman"/>
          <w:b/>
          <w:bCs/>
          <w:sz w:val="32"/>
          <w:szCs w:val="32"/>
        </w:rPr>
        <w:t>整改</w:t>
      </w:r>
      <w:r w:rsidRPr="002D0F38">
        <w:rPr>
          <w:rFonts w:ascii="Times New Roman" w:eastAsia="仿宋_GB2312" w:hAnsi="Times New Roman" w:cs="Times New Roman"/>
          <w:bCs/>
          <w:sz w:val="32"/>
          <w:szCs w:val="32"/>
        </w:rPr>
        <w:t>：</w:t>
      </w:r>
      <w:r w:rsidRPr="002D0F38">
        <w:rPr>
          <w:rFonts w:ascii="Times New Roman" w:eastAsia="仿宋_GB2312" w:hAnsi="Times New Roman" w:cs="Times New Roman"/>
          <w:sz w:val="32"/>
          <w:szCs w:val="32"/>
        </w:rPr>
        <w:t>各责任部门收到</w:t>
      </w:r>
      <w:proofErr w:type="gramStart"/>
      <w:r w:rsidRPr="002D0F38">
        <w:rPr>
          <w:rFonts w:ascii="Times New Roman" w:eastAsia="仿宋_GB2312" w:hAnsi="Times New Roman" w:cs="Times New Roman"/>
          <w:sz w:val="32"/>
          <w:szCs w:val="32"/>
        </w:rPr>
        <w:t>平台工</w:t>
      </w:r>
      <w:proofErr w:type="gramEnd"/>
      <w:r w:rsidRPr="002D0F38">
        <w:rPr>
          <w:rFonts w:ascii="Times New Roman" w:eastAsia="仿宋_GB2312" w:hAnsi="Times New Roman" w:cs="Times New Roman"/>
          <w:sz w:val="32"/>
          <w:szCs w:val="32"/>
        </w:rPr>
        <w:t>单后，要按时限要求进行整改，对于规定时限内不能完成整改的问题，要做好说明情况。</w:t>
      </w:r>
    </w:p>
    <w:p w:rsidR="00991254" w:rsidRPr="002D0F38" w:rsidRDefault="00991254" w:rsidP="00991254">
      <w:pPr>
        <w:pStyle w:val="a4"/>
        <w:shd w:val="clear" w:color="auto" w:fill="FFFFFF"/>
        <w:spacing w:before="0" w:beforeAutospacing="0" w:after="0" w:afterAutospacing="0" w:line="560" w:lineRule="exact"/>
        <w:ind w:firstLineChars="200" w:firstLine="643"/>
        <w:rPr>
          <w:rFonts w:ascii="Times New Roman" w:eastAsia="仿宋_GB2312" w:hAnsi="Times New Roman" w:cs="Times New Roman"/>
          <w:sz w:val="32"/>
          <w:szCs w:val="32"/>
        </w:rPr>
      </w:pPr>
      <w:r w:rsidRPr="00F8620B">
        <w:rPr>
          <w:rFonts w:ascii="Times New Roman" w:eastAsia="仿宋_GB2312" w:hAnsi="Times New Roman" w:cs="Times New Roman"/>
          <w:b/>
          <w:bCs/>
          <w:sz w:val="32"/>
          <w:szCs w:val="32"/>
        </w:rPr>
        <w:t>反馈</w:t>
      </w:r>
      <w:r w:rsidRPr="002D0F38">
        <w:rPr>
          <w:rFonts w:ascii="Times New Roman" w:eastAsia="仿宋_GB2312" w:hAnsi="Times New Roman" w:cs="Times New Roman"/>
          <w:bCs/>
          <w:sz w:val="32"/>
          <w:szCs w:val="32"/>
        </w:rPr>
        <w:t>：</w:t>
      </w:r>
      <w:r w:rsidRPr="002D0F38">
        <w:rPr>
          <w:rFonts w:ascii="Times New Roman" w:eastAsia="仿宋_GB2312" w:hAnsi="Times New Roman" w:cs="Times New Roman"/>
          <w:sz w:val="32"/>
          <w:szCs w:val="32"/>
        </w:rPr>
        <w:t>各职能部门整改完毕后，及时将整改情况说明和整改现场照片反馈到平台，经镇</w:t>
      </w:r>
      <w:proofErr w:type="gramStart"/>
      <w:r w:rsidRPr="002D0F38">
        <w:rPr>
          <w:rFonts w:ascii="Times New Roman" w:eastAsia="仿宋_GB2312" w:hAnsi="Times New Roman" w:cs="Times New Roman"/>
          <w:sz w:val="32"/>
          <w:szCs w:val="32"/>
        </w:rPr>
        <w:t>建指办审验</w:t>
      </w:r>
      <w:proofErr w:type="gramEnd"/>
      <w:r w:rsidRPr="002D0F38">
        <w:rPr>
          <w:rFonts w:ascii="Times New Roman" w:eastAsia="仿宋_GB2312" w:hAnsi="Times New Roman" w:cs="Times New Roman"/>
          <w:sz w:val="32"/>
          <w:szCs w:val="32"/>
        </w:rPr>
        <w:t>合格后结案。</w:t>
      </w:r>
    </w:p>
    <w:p w:rsidR="00991254" w:rsidRPr="002D0F38" w:rsidRDefault="00991254" w:rsidP="00991254">
      <w:pPr>
        <w:pStyle w:val="a4"/>
        <w:shd w:val="clear" w:color="auto" w:fill="FFFFFF"/>
        <w:spacing w:before="0" w:beforeAutospacing="0" w:after="0" w:afterAutospacing="0" w:line="560" w:lineRule="exact"/>
        <w:ind w:firstLineChars="200" w:firstLine="643"/>
        <w:rPr>
          <w:rFonts w:ascii="Times New Roman" w:eastAsia="仿宋_GB2312" w:hAnsi="Times New Roman" w:cs="Times New Roman"/>
          <w:sz w:val="32"/>
          <w:szCs w:val="32"/>
        </w:rPr>
      </w:pPr>
      <w:r w:rsidRPr="00F8620B">
        <w:rPr>
          <w:rFonts w:ascii="Times New Roman" w:eastAsia="仿宋_GB2312" w:hAnsi="Times New Roman" w:cs="Times New Roman"/>
          <w:b/>
          <w:bCs/>
          <w:sz w:val="32"/>
          <w:szCs w:val="32"/>
        </w:rPr>
        <w:t>抽查</w:t>
      </w:r>
      <w:r w:rsidRPr="002D0F38">
        <w:rPr>
          <w:rFonts w:ascii="Times New Roman" w:eastAsia="仿宋_GB2312" w:hAnsi="Times New Roman" w:cs="Times New Roman"/>
          <w:bCs/>
          <w:sz w:val="32"/>
          <w:szCs w:val="32"/>
        </w:rPr>
        <w:t>：</w:t>
      </w:r>
      <w:r w:rsidRPr="002D0F38">
        <w:rPr>
          <w:rFonts w:ascii="Times New Roman" w:eastAsia="仿宋_GB2312" w:hAnsi="Times New Roman" w:cs="Times New Roman"/>
          <w:sz w:val="32"/>
          <w:szCs w:val="32"/>
        </w:rPr>
        <w:t>路长制单位对责任部门整改情况进行抽查，整改不到位的，及时上报镇文明城市建设工作指挥部办公室。</w:t>
      </w:r>
    </w:p>
    <w:p w:rsidR="00991254" w:rsidRPr="002D0F38" w:rsidRDefault="00991254" w:rsidP="00991254">
      <w:pPr>
        <w:adjustRightInd w:val="0"/>
        <w:spacing w:line="560" w:lineRule="exact"/>
        <w:ind w:firstLineChars="200" w:firstLine="640"/>
        <w:rPr>
          <w:rFonts w:ascii="黑体" w:eastAsia="黑体" w:hAnsi="黑体"/>
          <w:color w:val="000000"/>
          <w:sz w:val="32"/>
          <w:szCs w:val="32"/>
        </w:rPr>
      </w:pPr>
      <w:r w:rsidRPr="002D0F38">
        <w:rPr>
          <w:rFonts w:ascii="黑体" w:eastAsia="黑体" w:hAnsi="黑体"/>
          <w:color w:val="000000"/>
          <w:sz w:val="32"/>
          <w:szCs w:val="32"/>
        </w:rPr>
        <w:t>五、考核运用</w:t>
      </w:r>
    </w:p>
    <w:p w:rsidR="00991254" w:rsidRPr="002D0F38" w:rsidRDefault="00991254" w:rsidP="00991254">
      <w:pPr>
        <w:pStyle w:val="a4"/>
        <w:shd w:val="clear" w:color="auto" w:fill="FFFFFF"/>
        <w:spacing w:before="0" w:beforeAutospacing="0" w:after="0" w:afterAutospacing="0" w:line="560" w:lineRule="exact"/>
        <w:ind w:firstLineChars="200" w:firstLine="640"/>
        <w:rPr>
          <w:rFonts w:ascii="Times New Roman" w:eastAsia="仿宋_GB2312" w:hAnsi="Times New Roman" w:cs="Times New Roman"/>
          <w:sz w:val="32"/>
          <w:szCs w:val="32"/>
        </w:rPr>
      </w:pPr>
      <w:r w:rsidRPr="002D0F38">
        <w:rPr>
          <w:rFonts w:ascii="Times New Roman" w:eastAsia="仿宋_GB2312" w:hAnsi="Times New Roman" w:cs="Times New Roman"/>
          <w:sz w:val="32"/>
          <w:szCs w:val="32"/>
        </w:rPr>
        <w:t>1</w:t>
      </w:r>
      <w:r w:rsidRPr="002D0F38">
        <w:rPr>
          <w:rFonts w:ascii="Times New Roman" w:eastAsia="仿宋_GB2312" w:hAnsi="Times New Roman" w:cs="Times New Roman"/>
          <w:sz w:val="32"/>
          <w:szCs w:val="32"/>
        </w:rPr>
        <w:t>、由镇文明城市建设工作指挥部组织人员，定期对路长制单位工作情况进行考核评估，主要考查各路长制单位巡访是否常态，发现问题是否及时，督促相关部门整改</w:t>
      </w:r>
      <w:r w:rsidRPr="002D0F38">
        <w:rPr>
          <w:rFonts w:ascii="Times New Roman" w:eastAsia="仿宋_GB2312" w:hAnsi="Times New Roman" w:cs="Times New Roman"/>
          <w:color w:val="000000"/>
          <w:sz w:val="32"/>
          <w:szCs w:val="32"/>
        </w:rPr>
        <w:t>是否有效。</w:t>
      </w:r>
    </w:p>
    <w:p w:rsidR="00991254" w:rsidRPr="002D0F38" w:rsidRDefault="00991254" w:rsidP="00991254">
      <w:pPr>
        <w:adjustRightInd w:val="0"/>
        <w:snapToGrid w:val="0"/>
        <w:spacing w:line="560" w:lineRule="exact"/>
        <w:ind w:firstLineChars="200" w:firstLine="640"/>
        <w:rPr>
          <w:rFonts w:eastAsia="仿宋_GB2312"/>
          <w:color w:val="000000"/>
          <w:spacing w:val="-11"/>
          <w:sz w:val="32"/>
          <w:szCs w:val="32"/>
        </w:rPr>
      </w:pPr>
      <w:r w:rsidRPr="002D0F38">
        <w:rPr>
          <w:rFonts w:eastAsia="仿宋_GB2312"/>
          <w:color w:val="000000"/>
          <w:sz w:val="32"/>
          <w:szCs w:val="32"/>
        </w:rPr>
        <w:t>2</w:t>
      </w:r>
      <w:r w:rsidRPr="002D0F38">
        <w:rPr>
          <w:rFonts w:eastAsia="仿宋_GB2312"/>
          <w:color w:val="000000"/>
          <w:sz w:val="32"/>
          <w:szCs w:val="32"/>
        </w:rPr>
        <w:t>、</w:t>
      </w:r>
      <w:r w:rsidRPr="002D0F38">
        <w:rPr>
          <w:rFonts w:eastAsia="仿宋_GB2312"/>
          <w:color w:val="000000"/>
          <w:spacing w:val="-11"/>
          <w:sz w:val="32"/>
          <w:szCs w:val="32"/>
        </w:rPr>
        <w:t>将路长制单位工作成效纳入镇党委、政府年度综合考核。</w:t>
      </w:r>
    </w:p>
    <w:p w:rsidR="00991254" w:rsidRPr="002D0F38" w:rsidRDefault="00991254" w:rsidP="00991254">
      <w:pPr>
        <w:adjustRightInd w:val="0"/>
        <w:spacing w:line="560" w:lineRule="exact"/>
        <w:ind w:firstLineChars="200" w:firstLine="640"/>
        <w:rPr>
          <w:rFonts w:ascii="黑体" w:eastAsia="黑体" w:hAnsi="黑体"/>
          <w:color w:val="000000"/>
          <w:sz w:val="32"/>
          <w:szCs w:val="32"/>
        </w:rPr>
      </w:pPr>
      <w:r w:rsidRPr="002D0F38">
        <w:rPr>
          <w:rFonts w:ascii="黑体" w:eastAsia="黑体" w:hAnsi="黑体"/>
          <w:color w:val="000000"/>
          <w:sz w:val="32"/>
          <w:szCs w:val="32"/>
        </w:rPr>
        <w:t>六、有关要求</w:t>
      </w:r>
    </w:p>
    <w:p w:rsidR="00991254" w:rsidRPr="002D0F38" w:rsidRDefault="00991254" w:rsidP="00991254">
      <w:pPr>
        <w:adjustRightInd w:val="0"/>
        <w:snapToGrid w:val="0"/>
        <w:spacing w:line="560" w:lineRule="exact"/>
        <w:ind w:firstLineChars="200" w:firstLine="643"/>
        <w:rPr>
          <w:rFonts w:eastAsia="仿宋_GB2312"/>
          <w:color w:val="000000"/>
          <w:sz w:val="32"/>
          <w:szCs w:val="32"/>
          <w:shd w:val="clear" w:color="auto" w:fill="FFFFFF"/>
        </w:rPr>
      </w:pPr>
      <w:r w:rsidRPr="00913138">
        <w:rPr>
          <w:rFonts w:eastAsia="仿宋_GB2312"/>
          <w:b/>
          <w:color w:val="000000"/>
          <w:sz w:val="32"/>
          <w:szCs w:val="32"/>
          <w:shd w:val="clear" w:color="auto" w:fill="FFFFFF"/>
        </w:rPr>
        <w:t>1</w:t>
      </w:r>
      <w:r w:rsidRPr="00913138">
        <w:rPr>
          <w:rFonts w:eastAsia="仿宋_GB2312"/>
          <w:b/>
          <w:color w:val="000000"/>
          <w:sz w:val="32"/>
          <w:szCs w:val="32"/>
          <w:shd w:val="clear" w:color="auto" w:fill="FFFFFF"/>
        </w:rPr>
        <w:t>、加强领导，精心组织。</w:t>
      </w:r>
      <w:r w:rsidRPr="002D0F38">
        <w:rPr>
          <w:rFonts w:eastAsia="仿宋_GB2312"/>
          <w:color w:val="000000"/>
          <w:sz w:val="32"/>
          <w:szCs w:val="32"/>
          <w:shd w:val="clear" w:color="auto" w:fill="FFFFFF"/>
        </w:rPr>
        <w:t>各路长制单位要高度重视，把文明城市建设作为</w:t>
      </w:r>
      <w:r w:rsidRPr="002D0F38">
        <w:rPr>
          <w:rFonts w:eastAsia="仿宋_GB2312"/>
          <w:color w:val="000000"/>
          <w:sz w:val="32"/>
          <w:szCs w:val="32"/>
          <w:shd w:val="clear" w:color="auto" w:fill="FFFFFF"/>
        </w:rPr>
        <w:t>“</w:t>
      </w:r>
      <w:r w:rsidRPr="002D0F38">
        <w:rPr>
          <w:rFonts w:eastAsia="仿宋_GB2312"/>
          <w:color w:val="000000"/>
          <w:sz w:val="32"/>
          <w:szCs w:val="32"/>
          <w:shd w:val="clear" w:color="auto" w:fill="FFFFFF"/>
        </w:rPr>
        <w:t>一把手</w:t>
      </w:r>
      <w:r w:rsidRPr="002D0F38">
        <w:rPr>
          <w:rFonts w:eastAsia="仿宋_GB2312"/>
          <w:color w:val="000000"/>
          <w:sz w:val="32"/>
          <w:szCs w:val="32"/>
          <w:shd w:val="clear" w:color="auto" w:fill="FFFFFF"/>
        </w:rPr>
        <w:t>”</w:t>
      </w:r>
      <w:r w:rsidRPr="002D0F38">
        <w:rPr>
          <w:rFonts w:eastAsia="仿宋_GB2312"/>
          <w:color w:val="000000"/>
          <w:sz w:val="32"/>
          <w:szCs w:val="32"/>
          <w:shd w:val="clear" w:color="auto" w:fill="FFFFFF"/>
        </w:rPr>
        <w:t>工程来抓，要制定周密的工作计划，做好巡查前的培训，明确责任，切实抓好工作落实。</w:t>
      </w:r>
    </w:p>
    <w:p w:rsidR="00991254" w:rsidRPr="002D0F38" w:rsidRDefault="00991254" w:rsidP="00991254">
      <w:pPr>
        <w:adjustRightInd w:val="0"/>
        <w:snapToGrid w:val="0"/>
        <w:spacing w:line="560" w:lineRule="exact"/>
        <w:ind w:firstLineChars="200" w:firstLine="643"/>
        <w:rPr>
          <w:rFonts w:eastAsia="仿宋_GB2312"/>
          <w:color w:val="000000"/>
          <w:sz w:val="32"/>
          <w:szCs w:val="32"/>
          <w:shd w:val="clear" w:color="auto" w:fill="FFFFFF"/>
        </w:rPr>
      </w:pPr>
      <w:r w:rsidRPr="00913138">
        <w:rPr>
          <w:rFonts w:eastAsia="仿宋_GB2312"/>
          <w:b/>
          <w:color w:val="000000"/>
          <w:sz w:val="32"/>
          <w:szCs w:val="32"/>
          <w:shd w:val="clear" w:color="auto" w:fill="FFFFFF"/>
        </w:rPr>
        <w:lastRenderedPageBreak/>
        <w:t>2</w:t>
      </w:r>
      <w:r w:rsidRPr="00913138">
        <w:rPr>
          <w:rFonts w:eastAsia="仿宋_GB2312"/>
          <w:b/>
          <w:color w:val="000000"/>
          <w:sz w:val="32"/>
          <w:szCs w:val="32"/>
          <w:shd w:val="clear" w:color="auto" w:fill="FFFFFF"/>
        </w:rPr>
        <w:t>、密切配合，主动担当。</w:t>
      </w:r>
      <w:r w:rsidRPr="002D0F38">
        <w:rPr>
          <w:rFonts w:eastAsia="仿宋_GB2312"/>
          <w:color w:val="000000"/>
          <w:sz w:val="32"/>
          <w:szCs w:val="32"/>
          <w:shd w:val="clear" w:color="auto" w:fill="FFFFFF"/>
        </w:rPr>
        <w:t>各路长制单位要用好镇城市长效管理服务平台，镇文明城市建设工作指挥部办公室要抓好业务培训和重难点问题协调沟通，镇宣传岗要牵头抓好公益广告方面问题的整改，镇政法委要牵头抓好交通秩序方面问题的整改，镇建设局要牵头抓好市政设施方面问题的整改，镇综合行政执法局要牵头抓好市容环境卫生方面问题的整改，</w:t>
      </w:r>
      <w:proofErr w:type="gramStart"/>
      <w:r w:rsidRPr="002D0F38">
        <w:rPr>
          <w:rFonts w:eastAsia="仿宋_GB2312"/>
          <w:color w:val="000000"/>
          <w:sz w:val="32"/>
          <w:szCs w:val="32"/>
          <w:shd w:val="clear" w:color="auto" w:fill="FFFFFF"/>
        </w:rPr>
        <w:t>市监局湖</w:t>
      </w:r>
      <w:proofErr w:type="gramEnd"/>
      <w:r w:rsidRPr="002D0F38">
        <w:rPr>
          <w:rFonts w:eastAsia="仿宋_GB2312"/>
          <w:color w:val="000000"/>
          <w:sz w:val="32"/>
          <w:szCs w:val="32"/>
          <w:shd w:val="clear" w:color="auto" w:fill="FFFFFF"/>
        </w:rPr>
        <w:t>塘分局要牵头抓好小餐饮</w:t>
      </w:r>
      <w:proofErr w:type="gramStart"/>
      <w:r w:rsidRPr="002D0F38">
        <w:rPr>
          <w:rFonts w:eastAsia="仿宋_GB2312"/>
          <w:color w:val="000000"/>
          <w:sz w:val="32"/>
          <w:szCs w:val="32"/>
          <w:shd w:val="clear" w:color="auto" w:fill="FFFFFF"/>
        </w:rPr>
        <w:t>店方面</w:t>
      </w:r>
      <w:proofErr w:type="gramEnd"/>
      <w:r w:rsidRPr="002D0F38">
        <w:rPr>
          <w:rFonts w:eastAsia="仿宋_GB2312"/>
          <w:color w:val="000000"/>
          <w:sz w:val="32"/>
          <w:szCs w:val="32"/>
          <w:shd w:val="clear" w:color="auto" w:fill="FFFFFF"/>
        </w:rPr>
        <w:t>问题的整改。</w:t>
      </w:r>
    </w:p>
    <w:p w:rsidR="00991254" w:rsidRPr="002D0F38" w:rsidRDefault="00991254" w:rsidP="00991254">
      <w:pPr>
        <w:adjustRightInd w:val="0"/>
        <w:snapToGrid w:val="0"/>
        <w:spacing w:line="560" w:lineRule="exact"/>
        <w:ind w:firstLineChars="200" w:firstLine="643"/>
        <w:rPr>
          <w:rFonts w:eastAsia="仿宋_GB2312"/>
          <w:color w:val="000000"/>
          <w:sz w:val="32"/>
          <w:szCs w:val="32"/>
        </w:rPr>
      </w:pPr>
      <w:r w:rsidRPr="00913138">
        <w:rPr>
          <w:rFonts w:eastAsia="仿宋_GB2312"/>
          <w:b/>
          <w:color w:val="000000"/>
          <w:sz w:val="32"/>
          <w:szCs w:val="32"/>
          <w:shd w:val="clear" w:color="auto" w:fill="FFFFFF"/>
        </w:rPr>
        <w:t>3</w:t>
      </w:r>
      <w:r w:rsidRPr="00913138">
        <w:rPr>
          <w:rFonts w:eastAsia="仿宋_GB2312"/>
          <w:b/>
          <w:color w:val="000000"/>
          <w:sz w:val="32"/>
          <w:szCs w:val="32"/>
          <w:shd w:val="clear" w:color="auto" w:fill="FFFFFF"/>
        </w:rPr>
        <w:t>、全民参与，全域推进。</w:t>
      </w:r>
      <w:r w:rsidRPr="002D0F38">
        <w:rPr>
          <w:rFonts w:eastAsia="仿宋_GB2312"/>
          <w:color w:val="000000"/>
          <w:sz w:val="32"/>
          <w:szCs w:val="32"/>
        </w:rPr>
        <w:t>镇机关各部门要广泛发动，动员广大机关干部职工及家人积极参与到文明城市建设工作中来，形成全社会关心、支持、参与文明城市建设的良好局面。</w:t>
      </w:r>
    </w:p>
    <w:p w:rsidR="00991254" w:rsidRPr="002D0F38" w:rsidRDefault="00991254" w:rsidP="00991254">
      <w:pPr>
        <w:adjustRightInd w:val="0"/>
        <w:snapToGrid w:val="0"/>
        <w:spacing w:line="560" w:lineRule="exact"/>
        <w:ind w:firstLineChars="200" w:firstLine="640"/>
        <w:rPr>
          <w:rFonts w:eastAsia="仿宋_GB2312"/>
          <w:color w:val="000000"/>
          <w:sz w:val="32"/>
          <w:szCs w:val="32"/>
          <w:shd w:val="clear" w:color="auto" w:fill="FFFFFF"/>
        </w:rPr>
      </w:pPr>
    </w:p>
    <w:p w:rsidR="00991254" w:rsidRPr="002D0F38" w:rsidRDefault="00991254" w:rsidP="00991254">
      <w:pPr>
        <w:spacing w:line="560" w:lineRule="exact"/>
        <w:ind w:firstLineChars="200" w:firstLine="640"/>
        <w:rPr>
          <w:rFonts w:eastAsia="仿宋_GB2312"/>
          <w:color w:val="000000"/>
          <w:sz w:val="32"/>
          <w:szCs w:val="32"/>
          <w:shd w:val="clear" w:color="auto" w:fill="FFFFFF"/>
        </w:rPr>
      </w:pPr>
      <w:r w:rsidRPr="002D0F38">
        <w:rPr>
          <w:rFonts w:eastAsia="仿宋_GB2312"/>
          <w:color w:val="000000"/>
          <w:sz w:val="32"/>
          <w:szCs w:val="32"/>
          <w:shd w:val="clear" w:color="auto" w:fill="FFFFFF"/>
        </w:rPr>
        <w:t>附件：</w:t>
      </w:r>
      <w:r w:rsidRPr="002D0F38">
        <w:rPr>
          <w:rFonts w:eastAsia="仿宋_GB2312"/>
          <w:color w:val="000000"/>
          <w:sz w:val="32"/>
          <w:szCs w:val="32"/>
          <w:shd w:val="clear" w:color="auto" w:fill="FFFFFF"/>
        </w:rPr>
        <w:t>1</w:t>
      </w:r>
      <w:r w:rsidRPr="002D0F38">
        <w:rPr>
          <w:rFonts w:eastAsia="仿宋_GB2312"/>
          <w:color w:val="000000"/>
          <w:sz w:val="32"/>
          <w:szCs w:val="32"/>
          <w:shd w:val="clear" w:color="auto" w:fill="FFFFFF"/>
        </w:rPr>
        <w:t>、湖塘镇管辖范围重点路段路长</w:t>
      </w:r>
      <w:proofErr w:type="gramStart"/>
      <w:r w:rsidRPr="002D0F38">
        <w:rPr>
          <w:rFonts w:eastAsia="仿宋_GB2312"/>
          <w:color w:val="000000"/>
          <w:sz w:val="32"/>
          <w:szCs w:val="32"/>
          <w:shd w:val="clear" w:color="auto" w:fill="FFFFFF"/>
        </w:rPr>
        <w:t>制任务</w:t>
      </w:r>
      <w:proofErr w:type="gramEnd"/>
      <w:r w:rsidRPr="002D0F38">
        <w:rPr>
          <w:rFonts w:eastAsia="仿宋_GB2312"/>
          <w:color w:val="000000"/>
          <w:sz w:val="32"/>
          <w:szCs w:val="32"/>
          <w:shd w:val="clear" w:color="auto" w:fill="FFFFFF"/>
        </w:rPr>
        <w:t>分工表</w:t>
      </w:r>
    </w:p>
    <w:p w:rsidR="00991254" w:rsidRDefault="00991254" w:rsidP="00991254">
      <w:pPr>
        <w:adjustRightInd w:val="0"/>
        <w:snapToGrid w:val="0"/>
        <w:spacing w:line="560" w:lineRule="exact"/>
        <w:ind w:firstLineChars="500" w:firstLine="1600"/>
        <w:rPr>
          <w:rFonts w:eastAsia="仿宋_GB2312"/>
          <w:color w:val="000000"/>
          <w:sz w:val="32"/>
          <w:szCs w:val="32"/>
          <w:shd w:val="clear" w:color="auto" w:fill="FFFFFF"/>
        </w:rPr>
        <w:sectPr w:rsidR="00991254" w:rsidSect="00CB1680">
          <w:footerReference w:type="even" r:id="rId6"/>
          <w:footerReference w:type="default" r:id="rId7"/>
          <w:pgSz w:w="11906" w:h="16838"/>
          <w:pgMar w:top="1985" w:right="1474" w:bottom="1701" w:left="1588" w:header="851" w:footer="992" w:gutter="0"/>
          <w:pgNumType w:fmt="numberInDash"/>
          <w:cols w:space="425"/>
          <w:docGrid w:type="lines" w:linePitch="312"/>
        </w:sectPr>
      </w:pPr>
      <w:r w:rsidRPr="002D0F38">
        <w:rPr>
          <w:rFonts w:eastAsia="仿宋_GB2312"/>
          <w:color w:val="000000"/>
          <w:sz w:val="32"/>
          <w:szCs w:val="32"/>
          <w:shd w:val="clear" w:color="auto" w:fill="FFFFFF"/>
        </w:rPr>
        <w:t>2</w:t>
      </w:r>
      <w:r w:rsidRPr="002D0F38">
        <w:rPr>
          <w:rFonts w:eastAsia="仿宋_GB2312"/>
          <w:color w:val="000000"/>
          <w:sz w:val="32"/>
          <w:szCs w:val="32"/>
          <w:shd w:val="clear" w:color="auto" w:fill="FFFFFF"/>
        </w:rPr>
        <w:t>、</w:t>
      </w:r>
      <w:bookmarkStart w:id="0" w:name="_GoBack"/>
      <w:bookmarkEnd w:id="0"/>
      <w:r w:rsidRPr="002D0F38">
        <w:rPr>
          <w:rFonts w:eastAsia="仿宋_GB2312"/>
          <w:color w:val="000000"/>
          <w:sz w:val="32"/>
          <w:szCs w:val="32"/>
          <w:shd w:val="clear" w:color="auto" w:fill="FFFFFF"/>
        </w:rPr>
        <w:t>湖塘镇管辖范围重点路段日常巡查表</w:t>
      </w:r>
    </w:p>
    <w:p w:rsidR="00991254" w:rsidRPr="00735D45" w:rsidRDefault="00991254" w:rsidP="00991254">
      <w:pPr>
        <w:rPr>
          <w:rFonts w:ascii="黑体" w:eastAsia="黑体" w:hAnsi="黑体"/>
          <w:sz w:val="32"/>
          <w:szCs w:val="32"/>
        </w:rPr>
      </w:pPr>
      <w:r w:rsidRPr="00735D45">
        <w:rPr>
          <w:rFonts w:ascii="黑体" w:eastAsia="黑体" w:hAnsi="黑体" w:hint="eastAsia"/>
          <w:sz w:val="32"/>
          <w:szCs w:val="32"/>
        </w:rPr>
        <w:lastRenderedPageBreak/>
        <w:t>附件1</w:t>
      </w:r>
    </w:p>
    <w:p w:rsidR="00991254" w:rsidRDefault="00991254" w:rsidP="00991254">
      <w:pPr>
        <w:spacing w:line="520" w:lineRule="exact"/>
        <w:jc w:val="center"/>
        <w:rPr>
          <w:rFonts w:ascii="方正小标宋简体" w:eastAsia="方正小标宋简体" w:hAnsi="黑体" w:cstheme="majorEastAsia"/>
          <w:bCs/>
          <w:sz w:val="10"/>
          <w:szCs w:val="10"/>
        </w:rPr>
      </w:pPr>
      <w:r w:rsidRPr="00735D45">
        <w:rPr>
          <w:rFonts w:ascii="方正小标宋简体" w:eastAsia="方正小标宋简体" w:hAnsi="黑体" w:cstheme="majorEastAsia" w:hint="eastAsia"/>
          <w:bCs/>
          <w:sz w:val="36"/>
          <w:szCs w:val="36"/>
        </w:rPr>
        <w:t>湖塘镇管辖范围重点路段路长</w:t>
      </w:r>
      <w:proofErr w:type="gramStart"/>
      <w:r w:rsidRPr="00735D45">
        <w:rPr>
          <w:rFonts w:ascii="方正小标宋简体" w:eastAsia="方正小标宋简体" w:hAnsi="黑体" w:cstheme="majorEastAsia" w:hint="eastAsia"/>
          <w:bCs/>
          <w:sz w:val="36"/>
          <w:szCs w:val="36"/>
        </w:rPr>
        <w:t>制任务</w:t>
      </w:r>
      <w:proofErr w:type="gramEnd"/>
      <w:r w:rsidRPr="00735D45">
        <w:rPr>
          <w:rFonts w:ascii="方正小标宋简体" w:eastAsia="方正小标宋简体" w:hAnsi="黑体" w:cstheme="majorEastAsia" w:hint="eastAsia"/>
          <w:bCs/>
          <w:sz w:val="36"/>
          <w:szCs w:val="36"/>
        </w:rPr>
        <w:t>分工表</w:t>
      </w:r>
    </w:p>
    <w:p w:rsidR="00991254" w:rsidRPr="00735D45" w:rsidRDefault="00991254" w:rsidP="00991254">
      <w:pPr>
        <w:spacing w:line="520" w:lineRule="exact"/>
        <w:jc w:val="center"/>
        <w:rPr>
          <w:rFonts w:ascii="方正小标宋简体" w:eastAsia="方正小标宋简体" w:hAnsi="黑体" w:cstheme="majorEastAsia"/>
          <w:bCs/>
          <w:sz w:val="10"/>
          <w:szCs w:val="10"/>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1701"/>
        <w:gridCol w:w="3261"/>
        <w:gridCol w:w="3738"/>
      </w:tblGrid>
      <w:tr w:rsidR="00991254" w:rsidTr="006726E3">
        <w:trPr>
          <w:trHeight w:val="284"/>
          <w:jc w:val="center"/>
        </w:trPr>
        <w:tc>
          <w:tcPr>
            <w:tcW w:w="764" w:type="dxa"/>
          </w:tcPr>
          <w:p w:rsidR="00991254" w:rsidRPr="00735D45" w:rsidRDefault="00991254" w:rsidP="006726E3">
            <w:pPr>
              <w:spacing w:line="440" w:lineRule="exact"/>
              <w:jc w:val="center"/>
              <w:rPr>
                <w:rFonts w:ascii="仿宋_GB2312" w:eastAsia="仿宋_GB2312" w:hAnsi="仿宋" w:cs="仿宋"/>
                <w:b/>
                <w:spacing w:val="-20"/>
                <w:sz w:val="28"/>
                <w:szCs w:val="28"/>
              </w:rPr>
            </w:pPr>
            <w:r w:rsidRPr="00735D45">
              <w:rPr>
                <w:rFonts w:ascii="仿宋_GB2312" w:eastAsia="仿宋_GB2312" w:hAnsi="仿宋" w:cs="仿宋" w:hint="eastAsia"/>
                <w:b/>
                <w:spacing w:val="-20"/>
                <w:sz w:val="28"/>
                <w:szCs w:val="28"/>
              </w:rPr>
              <w:t>序号</w:t>
            </w:r>
          </w:p>
        </w:tc>
        <w:tc>
          <w:tcPr>
            <w:tcW w:w="1701" w:type="dxa"/>
          </w:tcPr>
          <w:p w:rsidR="00991254" w:rsidRPr="00735D45" w:rsidRDefault="00991254" w:rsidP="006726E3">
            <w:pPr>
              <w:spacing w:line="440" w:lineRule="exact"/>
              <w:jc w:val="center"/>
              <w:rPr>
                <w:rFonts w:ascii="仿宋_GB2312" w:eastAsia="仿宋_GB2312" w:hAnsi="仿宋" w:cs="仿宋"/>
                <w:b/>
                <w:sz w:val="28"/>
                <w:szCs w:val="28"/>
              </w:rPr>
            </w:pPr>
            <w:r w:rsidRPr="00735D45">
              <w:rPr>
                <w:rFonts w:ascii="仿宋_GB2312" w:eastAsia="仿宋_GB2312" w:hAnsi="仿宋" w:cs="仿宋" w:hint="eastAsia"/>
                <w:b/>
                <w:sz w:val="28"/>
                <w:szCs w:val="28"/>
              </w:rPr>
              <w:t>道路名称</w:t>
            </w:r>
          </w:p>
        </w:tc>
        <w:tc>
          <w:tcPr>
            <w:tcW w:w="3261" w:type="dxa"/>
          </w:tcPr>
          <w:p w:rsidR="00991254" w:rsidRPr="00735D45" w:rsidRDefault="00991254" w:rsidP="006726E3">
            <w:pPr>
              <w:spacing w:line="440" w:lineRule="exact"/>
              <w:jc w:val="center"/>
              <w:rPr>
                <w:rFonts w:ascii="仿宋_GB2312" w:eastAsia="仿宋_GB2312" w:hAnsi="仿宋" w:cs="仿宋"/>
                <w:b/>
                <w:sz w:val="28"/>
                <w:szCs w:val="28"/>
              </w:rPr>
            </w:pPr>
            <w:proofErr w:type="gramStart"/>
            <w:r w:rsidRPr="00735D45">
              <w:rPr>
                <w:rFonts w:ascii="仿宋_GB2312" w:eastAsia="仿宋_GB2312" w:hAnsi="仿宋" w:cs="仿宋" w:hint="eastAsia"/>
                <w:b/>
                <w:sz w:val="28"/>
                <w:szCs w:val="28"/>
              </w:rPr>
              <w:t>起迄</w:t>
            </w:r>
            <w:proofErr w:type="gramEnd"/>
            <w:r w:rsidRPr="00735D45">
              <w:rPr>
                <w:rFonts w:ascii="仿宋_GB2312" w:eastAsia="仿宋_GB2312" w:hAnsi="仿宋" w:cs="仿宋" w:hint="eastAsia"/>
                <w:b/>
                <w:sz w:val="28"/>
                <w:szCs w:val="28"/>
              </w:rPr>
              <w:t>地点</w:t>
            </w:r>
          </w:p>
        </w:tc>
        <w:tc>
          <w:tcPr>
            <w:tcW w:w="3738" w:type="dxa"/>
          </w:tcPr>
          <w:p w:rsidR="00991254" w:rsidRPr="00735D45" w:rsidRDefault="00991254" w:rsidP="006726E3">
            <w:pPr>
              <w:spacing w:line="440" w:lineRule="exact"/>
              <w:jc w:val="center"/>
              <w:rPr>
                <w:rFonts w:ascii="仿宋_GB2312" w:eastAsia="仿宋_GB2312" w:hAnsi="仿宋" w:cs="仿宋"/>
                <w:b/>
                <w:sz w:val="28"/>
                <w:szCs w:val="28"/>
              </w:rPr>
            </w:pPr>
            <w:r w:rsidRPr="00735D45">
              <w:rPr>
                <w:rFonts w:ascii="仿宋_GB2312" w:eastAsia="仿宋_GB2312" w:hAnsi="仿宋" w:cs="仿宋" w:hint="eastAsia"/>
                <w:b/>
                <w:sz w:val="28"/>
                <w:szCs w:val="28"/>
              </w:rPr>
              <w:t>路长制单位</w:t>
            </w:r>
          </w:p>
        </w:tc>
      </w:tr>
      <w:tr w:rsidR="00991254" w:rsidRPr="00735D45" w:rsidTr="006726E3">
        <w:trPr>
          <w:trHeight w:val="284"/>
          <w:jc w:val="center"/>
        </w:trPr>
        <w:tc>
          <w:tcPr>
            <w:tcW w:w="764" w:type="dxa"/>
            <w:noWrap/>
            <w:vAlign w:val="center"/>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1</w:t>
            </w:r>
          </w:p>
        </w:tc>
        <w:tc>
          <w:tcPr>
            <w:tcW w:w="1701" w:type="dxa"/>
            <w:noWrap/>
            <w:vAlign w:val="center"/>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小庙路</w:t>
            </w:r>
          </w:p>
        </w:tc>
        <w:tc>
          <w:tcPr>
            <w:tcW w:w="3261"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永安路～花园街</w:t>
            </w:r>
          </w:p>
        </w:tc>
        <w:tc>
          <w:tcPr>
            <w:tcW w:w="3738"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综合文秘岗、后勤服务岗</w:t>
            </w:r>
          </w:p>
        </w:tc>
      </w:tr>
      <w:tr w:rsidR="00991254" w:rsidRPr="00735D45" w:rsidTr="006726E3">
        <w:trPr>
          <w:trHeight w:val="284"/>
          <w:jc w:val="center"/>
        </w:trPr>
        <w:tc>
          <w:tcPr>
            <w:tcW w:w="764" w:type="dxa"/>
            <w:noWrap/>
            <w:vAlign w:val="center"/>
          </w:tcPr>
          <w:p w:rsidR="00991254" w:rsidRPr="00735D45" w:rsidRDefault="00991254" w:rsidP="006726E3">
            <w:pPr>
              <w:pStyle w:val="a7"/>
              <w:spacing w:line="440" w:lineRule="exact"/>
              <w:ind w:firstLineChars="0" w:firstLine="0"/>
              <w:jc w:val="center"/>
              <w:rPr>
                <w:rFonts w:ascii="仿宋_GB2312" w:eastAsia="仿宋_GB2312" w:hAnsi="仿宋" w:cs="仿宋"/>
                <w:sz w:val="28"/>
                <w:szCs w:val="28"/>
              </w:rPr>
            </w:pPr>
            <w:r w:rsidRPr="00735D45">
              <w:rPr>
                <w:rFonts w:ascii="仿宋_GB2312" w:eastAsia="仿宋_GB2312" w:hAnsi="仿宋" w:cs="仿宋" w:hint="eastAsia"/>
                <w:sz w:val="28"/>
                <w:szCs w:val="28"/>
              </w:rPr>
              <w:t>2</w:t>
            </w:r>
          </w:p>
        </w:tc>
        <w:tc>
          <w:tcPr>
            <w:tcW w:w="1701" w:type="dxa"/>
            <w:noWrap/>
            <w:vAlign w:val="center"/>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长安路</w:t>
            </w:r>
          </w:p>
        </w:tc>
        <w:tc>
          <w:tcPr>
            <w:tcW w:w="3261"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常武路～</w:t>
            </w:r>
            <w:proofErr w:type="gramStart"/>
            <w:r w:rsidRPr="00735D45">
              <w:rPr>
                <w:rFonts w:ascii="仿宋_GB2312" w:eastAsia="仿宋_GB2312" w:hAnsi="仿宋" w:cs="仿宋" w:hint="eastAsia"/>
                <w:sz w:val="28"/>
                <w:szCs w:val="28"/>
              </w:rPr>
              <w:t>夏城路</w:t>
            </w:r>
            <w:proofErr w:type="gramEnd"/>
          </w:p>
        </w:tc>
        <w:tc>
          <w:tcPr>
            <w:tcW w:w="3738"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组织人事岗、统战（政协）岗</w:t>
            </w:r>
          </w:p>
        </w:tc>
      </w:tr>
      <w:tr w:rsidR="00991254" w:rsidRPr="00735D45" w:rsidTr="006726E3">
        <w:trPr>
          <w:trHeight w:val="284"/>
          <w:jc w:val="center"/>
        </w:trPr>
        <w:tc>
          <w:tcPr>
            <w:tcW w:w="764" w:type="dxa"/>
            <w:noWrap/>
            <w:vAlign w:val="center"/>
          </w:tcPr>
          <w:p w:rsidR="00991254" w:rsidRPr="00735D45" w:rsidRDefault="00991254" w:rsidP="006726E3">
            <w:pPr>
              <w:pStyle w:val="a7"/>
              <w:spacing w:line="440" w:lineRule="exact"/>
              <w:ind w:firstLineChars="0" w:firstLine="0"/>
              <w:jc w:val="center"/>
              <w:rPr>
                <w:rFonts w:ascii="仿宋_GB2312" w:eastAsia="仿宋_GB2312" w:hAnsi="仿宋" w:cs="仿宋"/>
                <w:sz w:val="28"/>
                <w:szCs w:val="28"/>
              </w:rPr>
            </w:pPr>
            <w:r w:rsidRPr="00735D45">
              <w:rPr>
                <w:rFonts w:ascii="仿宋_GB2312" w:eastAsia="仿宋_GB2312" w:hAnsi="仿宋" w:cs="仿宋" w:hint="eastAsia"/>
                <w:sz w:val="28"/>
                <w:szCs w:val="28"/>
              </w:rPr>
              <w:t>3</w:t>
            </w:r>
          </w:p>
        </w:tc>
        <w:tc>
          <w:tcPr>
            <w:tcW w:w="1701" w:type="dxa"/>
            <w:noWrap/>
            <w:vAlign w:val="center"/>
          </w:tcPr>
          <w:p w:rsidR="00991254" w:rsidRPr="00735D45" w:rsidRDefault="00991254" w:rsidP="006726E3">
            <w:pPr>
              <w:spacing w:line="440" w:lineRule="exact"/>
              <w:jc w:val="center"/>
              <w:rPr>
                <w:rFonts w:ascii="仿宋_GB2312" w:eastAsia="仿宋_GB2312" w:hAnsi="仿宋" w:cs="仿宋"/>
                <w:sz w:val="28"/>
                <w:szCs w:val="28"/>
              </w:rPr>
            </w:pPr>
            <w:proofErr w:type="gramStart"/>
            <w:r w:rsidRPr="00735D45">
              <w:rPr>
                <w:rFonts w:ascii="仿宋_GB2312" w:eastAsia="仿宋_GB2312" w:hAnsi="仿宋" w:cs="仿宋" w:hint="eastAsia"/>
                <w:sz w:val="28"/>
                <w:szCs w:val="28"/>
              </w:rPr>
              <w:t>老坝路</w:t>
            </w:r>
            <w:proofErr w:type="gramEnd"/>
          </w:p>
        </w:tc>
        <w:tc>
          <w:tcPr>
            <w:tcW w:w="3261" w:type="dxa"/>
            <w:noWrap/>
          </w:tcPr>
          <w:p w:rsidR="00991254" w:rsidRPr="00735D45" w:rsidRDefault="00991254" w:rsidP="006726E3">
            <w:pPr>
              <w:spacing w:line="440" w:lineRule="exact"/>
              <w:jc w:val="center"/>
              <w:rPr>
                <w:rFonts w:ascii="仿宋_GB2312" w:eastAsia="仿宋_GB2312" w:hAnsi="仿宋" w:cs="仿宋"/>
                <w:sz w:val="28"/>
                <w:szCs w:val="28"/>
              </w:rPr>
            </w:pPr>
            <w:proofErr w:type="gramStart"/>
            <w:r w:rsidRPr="00735D45">
              <w:rPr>
                <w:rFonts w:ascii="仿宋_GB2312" w:eastAsia="仿宋_GB2312" w:hAnsi="仿宋" w:cs="仿宋" w:hint="eastAsia"/>
                <w:sz w:val="28"/>
                <w:szCs w:val="28"/>
              </w:rPr>
              <w:t>中凉路</w:t>
            </w:r>
            <w:proofErr w:type="gramEnd"/>
            <w:r w:rsidRPr="00735D45">
              <w:rPr>
                <w:rFonts w:ascii="仿宋_GB2312" w:eastAsia="仿宋_GB2312" w:hAnsi="仿宋" w:cs="仿宋" w:hint="eastAsia"/>
                <w:sz w:val="28"/>
                <w:szCs w:val="28"/>
              </w:rPr>
              <w:t>～运北路</w:t>
            </w:r>
          </w:p>
        </w:tc>
        <w:tc>
          <w:tcPr>
            <w:tcW w:w="3738"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群团岗</w:t>
            </w:r>
          </w:p>
        </w:tc>
      </w:tr>
      <w:tr w:rsidR="00991254" w:rsidRPr="00735D45" w:rsidTr="006726E3">
        <w:trPr>
          <w:trHeight w:val="284"/>
          <w:jc w:val="center"/>
        </w:trPr>
        <w:tc>
          <w:tcPr>
            <w:tcW w:w="764" w:type="dxa"/>
            <w:noWrap/>
            <w:vAlign w:val="center"/>
          </w:tcPr>
          <w:p w:rsidR="00991254" w:rsidRPr="00735D45" w:rsidRDefault="00991254" w:rsidP="006726E3">
            <w:pPr>
              <w:pStyle w:val="a7"/>
              <w:spacing w:line="440" w:lineRule="exact"/>
              <w:ind w:firstLineChars="0" w:firstLine="0"/>
              <w:jc w:val="center"/>
              <w:rPr>
                <w:rFonts w:ascii="仿宋_GB2312" w:eastAsia="仿宋_GB2312" w:hAnsi="仿宋" w:cs="仿宋"/>
                <w:sz w:val="28"/>
                <w:szCs w:val="28"/>
              </w:rPr>
            </w:pPr>
            <w:r w:rsidRPr="00735D45">
              <w:rPr>
                <w:rFonts w:ascii="仿宋_GB2312" w:eastAsia="仿宋_GB2312" w:hAnsi="仿宋" w:cs="仿宋" w:hint="eastAsia"/>
                <w:sz w:val="28"/>
                <w:szCs w:val="28"/>
              </w:rPr>
              <w:t>4</w:t>
            </w:r>
          </w:p>
        </w:tc>
        <w:tc>
          <w:tcPr>
            <w:tcW w:w="1701" w:type="dxa"/>
            <w:noWrap/>
            <w:vAlign w:val="center"/>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永定路</w:t>
            </w:r>
          </w:p>
        </w:tc>
        <w:tc>
          <w:tcPr>
            <w:tcW w:w="3261" w:type="dxa"/>
            <w:noWrap/>
          </w:tcPr>
          <w:p w:rsidR="00991254" w:rsidRPr="00735D45" w:rsidRDefault="00991254" w:rsidP="006726E3">
            <w:pPr>
              <w:spacing w:line="440" w:lineRule="exact"/>
              <w:jc w:val="center"/>
              <w:rPr>
                <w:rFonts w:ascii="仿宋_GB2312" w:eastAsia="仿宋_GB2312" w:hAnsi="仿宋" w:cs="仿宋"/>
                <w:sz w:val="28"/>
                <w:szCs w:val="28"/>
              </w:rPr>
            </w:pPr>
            <w:proofErr w:type="gramStart"/>
            <w:r w:rsidRPr="00735D45">
              <w:rPr>
                <w:rFonts w:ascii="仿宋_GB2312" w:eastAsia="仿宋_GB2312" w:hAnsi="仿宋" w:cs="仿宋" w:hint="eastAsia"/>
                <w:sz w:val="28"/>
                <w:szCs w:val="28"/>
              </w:rPr>
              <w:t>延政路</w:t>
            </w:r>
            <w:proofErr w:type="gramEnd"/>
            <w:r w:rsidRPr="00735D45">
              <w:rPr>
                <w:rFonts w:ascii="仿宋_GB2312" w:eastAsia="仿宋_GB2312" w:hAnsi="仿宋" w:cs="仿宋" w:hint="eastAsia"/>
                <w:sz w:val="28"/>
                <w:szCs w:val="28"/>
              </w:rPr>
              <w:t>～永胜路</w:t>
            </w:r>
          </w:p>
        </w:tc>
        <w:tc>
          <w:tcPr>
            <w:tcW w:w="3738"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纪律监察岗、退役军人服务站</w:t>
            </w:r>
          </w:p>
        </w:tc>
      </w:tr>
      <w:tr w:rsidR="00991254" w:rsidRPr="00735D45" w:rsidTr="006726E3">
        <w:trPr>
          <w:trHeight w:val="284"/>
          <w:jc w:val="center"/>
        </w:trPr>
        <w:tc>
          <w:tcPr>
            <w:tcW w:w="764" w:type="dxa"/>
            <w:vMerge w:val="restart"/>
            <w:noWrap/>
            <w:vAlign w:val="center"/>
          </w:tcPr>
          <w:p w:rsidR="00991254" w:rsidRPr="00735D45" w:rsidRDefault="00991254" w:rsidP="006726E3">
            <w:pPr>
              <w:pStyle w:val="a7"/>
              <w:spacing w:line="440" w:lineRule="exact"/>
              <w:ind w:firstLineChars="0" w:firstLine="0"/>
              <w:jc w:val="center"/>
              <w:rPr>
                <w:rFonts w:ascii="仿宋_GB2312" w:eastAsia="仿宋_GB2312" w:hAnsi="仿宋" w:cs="仿宋"/>
                <w:sz w:val="28"/>
                <w:szCs w:val="28"/>
              </w:rPr>
            </w:pPr>
            <w:r w:rsidRPr="00735D45">
              <w:rPr>
                <w:rFonts w:ascii="仿宋_GB2312" w:eastAsia="仿宋_GB2312" w:hAnsi="仿宋" w:cs="仿宋" w:hint="eastAsia"/>
                <w:sz w:val="28"/>
                <w:szCs w:val="28"/>
              </w:rPr>
              <w:t>5</w:t>
            </w:r>
          </w:p>
        </w:tc>
        <w:tc>
          <w:tcPr>
            <w:tcW w:w="1701" w:type="dxa"/>
            <w:vMerge w:val="restart"/>
            <w:noWrap/>
            <w:vAlign w:val="center"/>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梅园路</w:t>
            </w:r>
          </w:p>
        </w:tc>
        <w:tc>
          <w:tcPr>
            <w:tcW w:w="3261"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虹北路～</w:t>
            </w:r>
            <w:proofErr w:type="gramStart"/>
            <w:r w:rsidRPr="00735D45">
              <w:rPr>
                <w:rFonts w:ascii="仿宋_GB2312" w:eastAsia="仿宋_GB2312" w:hAnsi="仿宋" w:cs="仿宋" w:hint="eastAsia"/>
                <w:sz w:val="28"/>
                <w:szCs w:val="28"/>
              </w:rPr>
              <w:t>长虹路</w:t>
            </w:r>
            <w:proofErr w:type="gramEnd"/>
          </w:p>
        </w:tc>
        <w:tc>
          <w:tcPr>
            <w:tcW w:w="3738" w:type="dxa"/>
            <w:noWrap/>
          </w:tcPr>
          <w:p w:rsidR="00991254" w:rsidRPr="00735D45" w:rsidRDefault="00991254" w:rsidP="006726E3">
            <w:pPr>
              <w:spacing w:line="30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审批服务（政务服务）岗、</w:t>
            </w:r>
          </w:p>
          <w:p w:rsidR="00991254" w:rsidRPr="00735D45" w:rsidRDefault="00991254" w:rsidP="006726E3">
            <w:pPr>
              <w:spacing w:line="30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社会保障岗</w:t>
            </w:r>
          </w:p>
        </w:tc>
      </w:tr>
      <w:tr w:rsidR="00991254" w:rsidRPr="00735D45" w:rsidTr="006726E3">
        <w:trPr>
          <w:trHeight w:val="284"/>
          <w:jc w:val="center"/>
        </w:trPr>
        <w:tc>
          <w:tcPr>
            <w:tcW w:w="764" w:type="dxa"/>
            <w:vMerge/>
            <w:noWrap/>
            <w:vAlign w:val="center"/>
          </w:tcPr>
          <w:p w:rsidR="00991254" w:rsidRPr="00735D45" w:rsidRDefault="00991254" w:rsidP="006726E3">
            <w:pPr>
              <w:pStyle w:val="a7"/>
              <w:spacing w:line="440" w:lineRule="exact"/>
              <w:ind w:firstLineChars="0" w:firstLine="0"/>
              <w:jc w:val="center"/>
              <w:rPr>
                <w:rFonts w:ascii="仿宋_GB2312" w:eastAsia="仿宋_GB2312" w:hAnsi="仿宋" w:cs="仿宋"/>
                <w:sz w:val="28"/>
                <w:szCs w:val="28"/>
              </w:rPr>
            </w:pPr>
          </w:p>
        </w:tc>
        <w:tc>
          <w:tcPr>
            <w:tcW w:w="1701" w:type="dxa"/>
            <w:vMerge/>
            <w:noWrap/>
            <w:vAlign w:val="center"/>
          </w:tcPr>
          <w:p w:rsidR="00991254" w:rsidRPr="00735D45" w:rsidRDefault="00991254" w:rsidP="006726E3">
            <w:pPr>
              <w:spacing w:line="440" w:lineRule="exact"/>
              <w:jc w:val="center"/>
              <w:rPr>
                <w:rFonts w:ascii="仿宋_GB2312" w:eastAsia="仿宋_GB2312" w:hAnsi="仿宋" w:cs="仿宋"/>
                <w:sz w:val="28"/>
                <w:szCs w:val="28"/>
              </w:rPr>
            </w:pPr>
          </w:p>
        </w:tc>
        <w:tc>
          <w:tcPr>
            <w:tcW w:w="3261"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府东路～</w:t>
            </w:r>
            <w:proofErr w:type="gramStart"/>
            <w:r w:rsidRPr="00735D45">
              <w:rPr>
                <w:rFonts w:ascii="仿宋_GB2312" w:eastAsia="仿宋" w:hAnsi="仿宋" w:cs="仿宋" w:hint="eastAsia"/>
                <w:sz w:val="28"/>
                <w:szCs w:val="28"/>
              </w:rPr>
              <w:t>滆</w:t>
            </w:r>
            <w:proofErr w:type="gramEnd"/>
            <w:r w:rsidRPr="00735D45">
              <w:rPr>
                <w:rFonts w:ascii="仿宋_GB2312" w:eastAsia="仿宋_GB2312" w:hAnsi="仿宋" w:cs="仿宋" w:hint="eastAsia"/>
                <w:sz w:val="28"/>
                <w:szCs w:val="28"/>
              </w:rPr>
              <w:t>湖路</w:t>
            </w:r>
          </w:p>
        </w:tc>
        <w:tc>
          <w:tcPr>
            <w:tcW w:w="3738"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文广体岗、民政(残联) 岗</w:t>
            </w:r>
          </w:p>
        </w:tc>
      </w:tr>
      <w:tr w:rsidR="00991254" w:rsidRPr="00735D45" w:rsidTr="006726E3">
        <w:trPr>
          <w:trHeight w:val="284"/>
          <w:jc w:val="center"/>
        </w:trPr>
        <w:tc>
          <w:tcPr>
            <w:tcW w:w="764" w:type="dxa"/>
            <w:vMerge/>
            <w:noWrap/>
            <w:vAlign w:val="center"/>
          </w:tcPr>
          <w:p w:rsidR="00991254" w:rsidRPr="00735D45" w:rsidRDefault="00991254" w:rsidP="006726E3">
            <w:pPr>
              <w:pStyle w:val="a7"/>
              <w:spacing w:line="440" w:lineRule="exact"/>
              <w:ind w:firstLineChars="0" w:firstLine="0"/>
              <w:jc w:val="center"/>
              <w:rPr>
                <w:rFonts w:ascii="仿宋_GB2312" w:eastAsia="仿宋_GB2312" w:hAnsi="仿宋" w:cs="仿宋"/>
                <w:sz w:val="28"/>
                <w:szCs w:val="28"/>
              </w:rPr>
            </w:pPr>
          </w:p>
        </w:tc>
        <w:tc>
          <w:tcPr>
            <w:tcW w:w="1701" w:type="dxa"/>
            <w:vMerge/>
            <w:noWrap/>
            <w:vAlign w:val="center"/>
          </w:tcPr>
          <w:p w:rsidR="00991254" w:rsidRPr="00735D45" w:rsidRDefault="00991254" w:rsidP="006726E3">
            <w:pPr>
              <w:spacing w:line="440" w:lineRule="exact"/>
              <w:jc w:val="center"/>
              <w:rPr>
                <w:rFonts w:ascii="仿宋_GB2312" w:eastAsia="仿宋_GB2312" w:hAnsi="仿宋" w:cs="仿宋"/>
                <w:sz w:val="28"/>
                <w:szCs w:val="28"/>
              </w:rPr>
            </w:pPr>
          </w:p>
        </w:tc>
        <w:tc>
          <w:tcPr>
            <w:tcW w:w="3261" w:type="dxa"/>
            <w:noWrap/>
          </w:tcPr>
          <w:p w:rsidR="00991254" w:rsidRPr="00735D45" w:rsidRDefault="00991254" w:rsidP="006726E3">
            <w:pPr>
              <w:spacing w:line="440" w:lineRule="exact"/>
              <w:jc w:val="center"/>
              <w:rPr>
                <w:rFonts w:ascii="仿宋_GB2312" w:eastAsia="仿宋_GB2312" w:hAnsi="仿宋" w:cs="仿宋"/>
                <w:sz w:val="28"/>
                <w:szCs w:val="28"/>
              </w:rPr>
            </w:pPr>
            <w:proofErr w:type="gramStart"/>
            <w:r w:rsidRPr="00735D45">
              <w:rPr>
                <w:rFonts w:ascii="仿宋_GB2312" w:eastAsia="仿宋_GB2312" w:hAnsi="仿宋" w:cs="仿宋" w:hint="eastAsia"/>
                <w:sz w:val="28"/>
                <w:szCs w:val="28"/>
              </w:rPr>
              <w:t>长虹路</w:t>
            </w:r>
            <w:proofErr w:type="gramEnd"/>
            <w:r w:rsidRPr="00735D45">
              <w:rPr>
                <w:rFonts w:ascii="仿宋_GB2312" w:eastAsia="仿宋_GB2312" w:hAnsi="仿宋" w:cs="仿宋" w:hint="eastAsia"/>
                <w:sz w:val="28"/>
                <w:szCs w:val="28"/>
              </w:rPr>
              <w:t>～府东路</w:t>
            </w:r>
          </w:p>
        </w:tc>
        <w:tc>
          <w:tcPr>
            <w:tcW w:w="3738"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教育事业岗、卫生健康岗</w:t>
            </w:r>
          </w:p>
        </w:tc>
      </w:tr>
      <w:tr w:rsidR="00991254" w:rsidRPr="00735D45" w:rsidTr="006726E3">
        <w:trPr>
          <w:trHeight w:val="284"/>
          <w:jc w:val="center"/>
        </w:trPr>
        <w:tc>
          <w:tcPr>
            <w:tcW w:w="764" w:type="dxa"/>
            <w:noWrap/>
            <w:vAlign w:val="center"/>
          </w:tcPr>
          <w:p w:rsidR="00991254" w:rsidRPr="00735D45" w:rsidRDefault="00991254" w:rsidP="006726E3">
            <w:pPr>
              <w:pStyle w:val="a7"/>
              <w:spacing w:line="440" w:lineRule="exact"/>
              <w:ind w:firstLineChars="0" w:firstLine="0"/>
              <w:jc w:val="center"/>
              <w:rPr>
                <w:rFonts w:ascii="仿宋_GB2312" w:eastAsia="仿宋_GB2312" w:hAnsi="仿宋" w:cs="仿宋"/>
                <w:sz w:val="28"/>
                <w:szCs w:val="28"/>
              </w:rPr>
            </w:pPr>
            <w:r w:rsidRPr="00735D45">
              <w:rPr>
                <w:rFonts w:ascii="仿宋_GB2312" w:eastAsia="仿宋_GB2312" w:hAnsi="仿宋" w:cs="仿宋" w:hint="eastAsia"/>
                <w:sz w:val="28"/>
                <w:szCs w:val="28"/>
              </w:rPr>
              <w:t>6</w:t>
            </w:r>
          </w:p>
        </w:tc>
        <w:tc>
          <w:tcPr>
            <w:tcW w:w="1701" w:type="dxa"/>
            <w:noWrap/>
            <w:vAlign w:val="center"/>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湖塘街</w:t>
            </w:r>
          </w:p>
        </w:tc>
        <w:tc>
          <w:tcPr>
            <w:tcW w:w="3261"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花园街～米字弄</w:t>
            </w:r>
          </w:p>
        </w:tc>
        <w:tc>
          <w:tcPr>
            <w:tcW w:w="3738"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司法所</w:t>
            </w:r>
          </w:p>
        </w:tc>
      </w:tr>
      <w:tr w:rsidR="00991254" w:rsidRPr="00735D45" w:rsidTr="006726E3">
        <w:trPr>
          <w:trHeight w:val="284"/>
          <w:jc w:val="center"/>
        </w:trPr>
        <w:tc>
          <w:tcPr>
            <w:tcW w:w="764" w:type="dxa"/>
            <w:vMerge w:val="restart"/>
            <w:noWrap/>
            <w:vAlign w:val="center"/>
          </w:tcPr>
          <w:p w:rsidR="00991254" w:rsidRPr="00735D45" w:rsidRDefault="00991254" w:rsidP="006726E3">
            <w:pPr>
              <w:pStyle w:val="a7"/>
              <w:spacing w:line="440" w:lineRule="exact"/>
              <w:ind w:firstLineChars="0" w:firstLine="0"/>
              <w:jc w:val="center"/>
              <w:rPr>
                <w:rFonts w:ascii="仿宋_GB2312" w:eastAsia="仿宋_GB2312" w:hAnsi="仿宋" w:cs="仿宋"/>
                <w:sz w:val="28"/>
                <w:szCs w:val="28"/>
              </w:rPr>
            </w:pPr>
            <w:r w:rsidRPr="00735D45">
              <w:rPr>
                <w:rFonts w:ascii="仿宋_GB2312" w:eastAsia="仿宋_GB2312" w:hAnsi="仿宋" w:cs="仿宋" w:hint="eastAsia"/>
                <w:sz w:val="28"/>
                <w:szCs w:val="28"/>
              </w:rPr>
              <w:t>7</w:t>
            </w:r>
          </w:p>
        </w:tc>
        <w:tc>
          <w:tcPr>
            <w:tcW w:w="1701" w:type="dxa"/>
            <w:vMerge w:val="restart"/>
            <w:noWrap/>
            <w:vAlign w:val="center"/>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府南路</w:t>
            </w:r>
          </w:p>
        </w:tc>
        <w:tc>
          <w:tcPr>
            <w:tcW w:w="3261"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内环府路～永胜路</w:t>
            </w:r>
          </w:p>
        </w:tc>
        <w:tc>
          <w:tcPr>
            <w:tcW w:w="3738" w:type="dxa"/>
            <w:noWrap/>
          </w:tcPr>
          <w:p w:rsidR="00991254" w:rsidRPr="00735D45" w:rsidRDefault="00991254" w:rsidP="006726E3">
            <w:pPr>
              <w:spacing w:line="440" w:lineRule="exact"/>
              <w:jc w:val="center"/>
              <w:rPr>
                <w:rFonts w:ascii="仿宋_GB2312" w:eastAsia="仿宋_GB2312" w:hAnsi="仿宋" w:cs="仿宋"/>
                <w:sz w:val="28"/>
                <w:szCs w:val="28"/>
              </w:rPr>
            </w:pPr>
            <w:proofErr w:type="gramStart"/>
            <w:r w:rsidRPr="00735D45">
              <w:rPr>
                <w:rFonts w:ascii="仿宋_GB2312" w:eastAsia="仿宋_GB2312" w:hAnsi="仿宋" w:cs="仿宋" w:hint="eastAsia"/>
                <w:sz w:val="28"/>
                <w:szCs w:val="28"/>
              </w:rPr>
              <w:t>综治岗</w:t>
            </w:r>
            <w:proofErr w:type="gramEnd"/>
          </w:p>
        </w:tc>
      </w:tr>
      <w:tr w:rsidR="00991254" w:rsidRPr="00735D45" w:rsidTr="006726E3">
        <w:trPr>
          <w:trHeight w:val="284"/>
          <w:jc w:val="center"/>
        </w:trPr>
        <w:tc>
          <w:tcPr>
            <w:tcW w:w="764" w:type="dxa"/>
            <w:vMerge/>
            <w:vAlign w:val="center"/>
          </w:tcPr>
          <w:p w:rsidR="00991254" w:rsidRPr="00735D45" w:rsidRDefault="00991254" w:rsidP="006726E3">
            <w:pPr>
              <w:pStyle w:val="a7"/>
              <w:numPr>
                <w:ilvl w:val="0"/>
                <w:numId w:val="1"/>
              </w:numPr>
              <w:spacing w:line="440" w:lineRule="exact"/>
              <w:ind w:firstLineChars="0"/>
              <w:jc w:val="center"/>
              <w:rPr>
                <w:rFonts w:ascii="仿宋_GB2312" w:eastAsia="仿宋_GB2312" w:hAnsi="仿宋" w:cs="仿宋"/>
                <w:sz w:val="28"/>
                <w:szCs w:val="28"/>
              </w:rPr>
            </w:pPr>
          </w:p>
        </w:tc>
        <w:tc>
          <w:tcPr>
            <w:tcW w:w="1701" w:type="dxa"/>
            <w:vMerge/>
            <w:vAlign w:val="center"/>
          </w:tcPr>
          <w:p w:rsidR="00991254" w:rsidRPr="00735D45" w:rsidRDefault="00991254" w:rsidP="006726E3">
            <w:pPr>
              <w:spacing w:line="440" w:lineRule="exact"/>
              <w:jc w:val="center"/>
              <w:rPr>
                <w:rFonts w:ascii="仿宋_GB2312" w:eastAsia="仿宋_GB2312" w:hAnsi="仿宋" w:cs="仿宋"/>
                <w:sz w:val="28"/>
                <w:szCs w:val="28"/>
              </w:rPr>
            </w:pPr>
          </w:p>
        </w:tc>
        <w:tc>
          <w:tcPr>
            <w:tcW w:w="3261"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永胜路～</w:t>
            </w:r>
            <w:proofErr w:type="gramStart"/>
            <w:r w:rsidRPr="00735D45">
              <w:rPr>
                <w:rFonts w:ascii="仿宋_GB2312" w:eastAsia="仿宋" w:hAnsi="仿宋" w:cs="仿宋" w:hint="eastAsia"/>
                <w:sz w:val="28"/>
                <w:szCs w:val="28"/>
              </w:rPr>
              <w:t>滆</w:t>
            </w:r>
            <w:proofErr w:type="gramEnd"/>
            <w:r w:rsidRPr="00735D45">
              <w:rPr>
                <w:rFonts w:ascii="仿宋_GB2312" w:eastAsia="仿宋_GB2312" w:hAnsi="仿宋" w:cs="仿宋" w:hint="eastAsia"/>
                <w:sz w:val="28"/>
                <w:szCs w:val="28"/>
              </w:rPr>
              <w:t>湖路</w:t>
            </w:r>
          </w:p>
        </w:tc>
        <w:tc>
          <w:tcPr>
            <w:tcW w:w="3738" w:type="dxa"/>
            <w:noWrap/>
          </w:tcPr>
          <w:p w:rsidR="00991254" w:rsidRPr="00735D45" w:rsidRDefault="00991254" w:rsidP="006726E3">
            <w:pPr>
              <w:spacing w:line="30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综合指挥（网格化管理）岗、信访岗</w:t>
            </w:r>
          </w:p>
        </w:tc>
      </w:tr>
      <w:tr w:rsidR="00991254" w:rsidRPr="00735D45" w:rsidTr="006726E3">
        <w:trPr>
          <w:trHeight w:val="284"/>
          <w:jc w:val="center"/>
        </w:trPr>
        <w:tc>
          <w:tcPr>
            <w:tcW w:w="764" w:type="dxa"/>
            <w:vMerge w:val="restart"/>
            <w:noWrap/>
            <w:vAlign w:val="center"/>
          </w:tcPr>
          <w:p w:rsidR="00991254" w:rsidRPr="00735D45" w:rsidRDefault="00991254" w:rsidP="006726E3">
            <w:pPr>
              <w:pStyle w:val="a7"/>
              <w:spacing w:line="440" w:lineRule="exact"/>
              <w:ind w:firstLineChars="0" w:firstLine="0"/>
              <w:jc w:val="center"/>
              <w:rPr>
                <w:rFonts w:ascii="仿宋_GB2312" w:eastAsia="仿宋_GB2312" w:hAnsi="仿宋" w:cs="仿宋"/>
                <w:sz w:val="28"/>
                <w:szCs w:val="28"/>
              </w:rPr>
            </w:pPr>
            <w:r w:rsidRPr="00735D45">
              <w:rPr>
                <w:rFonts w:ascii="仿宋_GB2312" w:eastAsia="仿宋_GB2312" w:hAnsi="仿宋" w:cs="仿宋" w:hint="eastAsia"/>
                <w:sz w:val="28"/>
                <w:szCs w:val="28"/>
              </w:rPr>
              <w:t>8</w:t>
            </w:r>
          </w:p>
        </w:tc>
        <w:tc>
          <w:tcPr>
            <w:tcW w:w="1701" w:type="dxa"/>
            <w:vMerge w:val="restart"/>
            <w:noWrap/>
            <w:vAlign w:val="center"/>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古方路</w:t>
            </w:r>
          </w:p>
        </w:tc>
        <w:tc>
          <w:tcPr>
            <w:tcW w:w="3261"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花园街～</w:t>
            </w:r>
            <w:proofErr w:type="gramStart"/>
            <w:r w:rsidRPr="00735D45">
              <w:rPr>
                <w:rFonts w:ascii="仿宋_GB2312" w:eastAsia="仿宋_GB2312" w:hAnsi="仿宋" w:cs="仿宋" w:hint="eastAsia"/>
                <w:sz w:val="28"/>
                <w:szCs w:val="28"/>
              </w:rPr>
              <w:t>降子路</w:t>
            </w:r>
            <w:proofErr w:type="gramEnd"/>
          </w:p>
        </w:tc>
        <w:tc>
          <w:tcPr>
            <w:tcW w:w="3738"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企业服务岗、招商引资岗</w:t>
            </w:r>
          </w:p>
        </w:tc>
      </w:tr>
      <w:tr w:rsidR="00991254" w:rsidRPr="00735D45" w:rsidTr="006726E3">
        <w:trPr>
          <w:trHeight w:val="284"/>
          <w:jc w:val="center"/>
        </w:trPr>
        <w:tc>
          <w:tcPr>
            <w:tcW w:w="764" w:type="dxa"/>
            <w:vMerge/>
            <w:vAlign w:val="center"/>
          </w:tcPr>
          <w:p w:rsidR="00991254" w:rsidRPr="00735D45" w:rsidRDefault="00991254" w:rsidP="006726E3">
            <w:pPr>
              <w:pStyle w:val="a7"/>
              <w:numPr>
                <w:ilvl w:val="0"/>
                <w:numId w:val="1"/>
              </w:numPr>
              <w:spacing w:line="440" w:lineRule="exact"/>
              <w:ind w:firstLineChars="0"/>
              <w:jc w:val="center"/>
              <w:rPr>
                <w:rFonts w:ascii="仿宋_GB2312" w:eastAsia="仿宋_GB2312" w:hAnsi="仿宋" w:cs="仿宋"/>
                <w:sz w:val="28"/>
                <w:szCs w:val="28"/>
              </w:rPr>
            </w:pPr>
          </w:p>
        </w:tc>
        <w:tc>
          <w:tcPr>
            <w:tcW w:w="1701" w:type="dxa"/>
            <w:vMerge/>
            <w:vAlign w:val="center"/>
          </w:tcPr>
          <w:p w:rsidR="00991254" w:rsidRPr="00735D45" w:rsidRDefault="00991254" w:rsidP="006726E3">
            <w:pPr>
              <w:spacing w:line="440" w:lineRule="exact"/>
              <w:jc w:val="center"/>
              <w:rPr>
                <w:rFonts w:ascii="仿宋_GB2312" w:eastAsia="仿宋_GB2312" w:hAnsi="仿宋" w:cs="仿宋"/>
                <w:sz w:val="28"/>
                <w:szCs w:val="28"/>
              </w:rPr>
            </w:pPr>
          </w:p>
        </w:tc>
        <w:tc>
          <w:tcPr>
            <w:tcW w:w="3261"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玉塘路～</w:t>
            </w:r>
            <w:proofErr w:type="gramStart"/>
            <w:r w:rsidRPr="00735D45">
              <w:rPr>
                <w:rFonts w:ascii="仿宋_GB2312" w:eastAsia="仿宋_GB2312" w:hAnsi="仿宋" w:cs="仿宋" w:hint="eastAsia"/>
                <w:sz w:val="28"/>
                <w:szCs w:val="28"/>
              </w:rPr>
              <w:t>武宜路</w:t>
            </w:r>
            <w:proofErr w:type="gramEnd"/>
          </w:p>
        </w:tc>
        <w:tc>
          <w:tcPr>
            <w:tcW w:w="3738"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科技创新岗</w:t>
            </w:r>
          </w:p>
        </w:tc>
      </w:tr>
      <w:tr w:rsidR="00991254" w:rsidRPr="00735D45" w:rsidTr="006726E3">
        <w:trPr>
          <w:trHeight w:val="284"/>
          <w:jc w:val="center"/>
        </w:trPr>
        <w:tc>
          <w:tcPr>
            <w:tcW w:w="764" w:type="dxa"/>
            <w:noWrap/>
            <w:vAlign w:val="center"/>
          </w:tcPr>
          <w:p w:rsidR="00991254" w:rsidRPr="00735D45" w:rsidRDefault="00991254" w:rsidP="006726E3">
            <w:pPr>
              <w:pStyle w:val="a7"/>
              <w:spacing w:line="440" w:lineRule="exact"/>
              <w:ind w:firstLineChars="0" w:firstLine="0"/>
              <w:jc w:val="center"/>
              <w:rPr>
                <w:rFonts w:ascii="仿宋_GB2312" w:eastAsia="仿宋_GB2312" w:hAnsi="仿宋" w:cs="仿宋"/>
                <w:sz w:val="28"/>
                <w:szCs w:val="28"/>
              </w:rPr>
            </w:pPr>
            <w:r w:rsidRPr="00735D45">
              <w:rPr>
                <w:rFonts w:ascii="仿宋_GB2312" w:eastAsia="仿宋_GB2312" w:hAnsi="仿宋" w:cs="仿宋" w:hint="eastAsia"/>
                <w:sz w:val="28"/>
                <w:szCs w:val="28"/>
              </w:rPr>
              <w:t>9</w:t>
            </w:r>
          </w:p>
        </w:tc>
        <w:tc>
          <w:tcPr>
            <w:tcW w:w="1701" w:type="dxa"/>
            <w:noWrap/>
            <w:vAlign w:val="center"/>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花东街</w:t>
            </w:r>
          </w:p>
        </w:tc>
        <w:tc>
          <w:tcPr>
            <w:tcW w:w="3261"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古方路～大通路</w:t>
            </w:r>
          </w:p>
        </w:tc>
        <w:tc>
          <w:tcPr>
            <w:tcW w:w="3738"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生态环保岗</w:t>
            </w:r>
          </w:p>
        </w:tc>
      </w:tr>
      <w:tr w:rsidR="00991254" w:rsidRPr="00735D45" w:rsidTr="006726E3">
        <w:trPr>
          <w:trHeight w:val="284"/>
          <w:jc w:val="center"/>
        </w:trPr>
        <w:tc>
          <w:tcPr>
            <w:tcW w:w="764" w:type="dxa"/>
            <w:noWrap/>
            <w:vAlign w:val="center"/>
          </w:tcPr>
          <w:p w:rsidR="00991254" w:rsidRPr="00735D45" w:rsidRDefault="00991254" w:rsidP="006726E3">
            <w:pPr>
              <w:pStyle w:val="a7"/>
              <w:spacing w:line="440" w:lineRule="exact"/>
              <w:ind w:firstLineChars="0" w:firstLine="0"/>
              <w:jc w:val="center"/>
              <w:rPr>
                <w:rFonts w:ascii="仿宋_GB2312" w:eastAsia="仿宋_GB2312" w:hAnsi="仿宋" w:cs="仿宋"/>
                <w:sz w:val="28"/>
                <w:szCs w:val="28"/>
              </w:rPr>
            </w:pPr>
            <w:r w:rsidRPr="00735D45">
              <w:rPr>
                <w:rFonts w:ascii="仿宋_GB2312" w:eastAsia="仿宋_GB2312" w:hAnsi="仿宋" w:cs="仿宋" w:hint="eastAsia"/>
                <w:sz w:val="28"/>
                <w:szCs w:val="28"/>
              </w:rPr>
              <w:t>10</w:t>
            </w:r>
          </w:p>
        </w:tc>
        <w:tc>
          <w:tcPr>
            <w:tcW w:w="1701" w:type="dxa"/>
            <w:noWrap/>
            <w:vAlign w:val="center"/>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大坝路</w:t>
            </w:r>
          </w:p>
        </w:tc>
        <w:tc>
          <w:tcPr>
            <w:tcW w:w="3261"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淹城路～康复中心</w:t>
            </w:r>
          </w:p>
        </w:tc>
        <w:tc>
          <w:tcPr>
            <w:tcW w:w="3738" w:type="dxa"/>
            <w:noWrap/>
          </w:tcPr>
          <w:p w:rsidR="00991254" w:rsidRPr="00735D45" w:rsidRDefault="00991254" w:rsidP="006726E3">
            <w:pPr>
              <w:spacing w:line="30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应急管理（安全生产）岗、</w:t>
            </w:r>
          </w:p>
          <w:p w:rsidR="00991254" w:rsidRPr="00735D45" w:rsidRDefault="00991254" w:rsidP="006726E3">
            <w:pPr>
              <w:spacing w:line="30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综合统计岗</w:t>
            </w:r>
          </w:p>
        </w:tc>
      </w:tr>
      <w:tr w:rsidR="00991254" w:rsidRPr="00735D45" w:rsidTr="006726E3">
        <w:trPr>
          <w:trHeight w:val="284"/>
          <w:jc w:val="center"/>
        </w:trPr>
        <w:tc>
          <w:tcPr>
            <w:tcW w:w="764" w:type="dxa"/>
            <w:vMerge w:val="restart"/>
            <w:noWrap/>
            <w:vAlign w:val="center"/>
          </w:tcPr>
          <w:p w:rsidR="00991254" w:rsidRPr="00735D45" w:rsidRDefault="00991254" w:rsidP="006726E3">
            <w:pPr>
              <w:pStyle w:val="a7"/>
              <w:spacing w:line="440" w:lineRule="exact"/>
              <w:ind w:firstLineChars="0" w:firstLine="0"/>
              <w:jc w:val="center"/>
              <w:rPr>
                <w:rFonts w:ascii="仿宋_GB2312" w:eastAsia="仿宋_GB2312" w:hAnsi="仿宋" w:cs="仿宋"/>
                <w:sz w:val="28"/>
                <w:szCs w:val="28"/>
              </w:rPr>
            </w:pPr>
            <w:r w:rsidRPr="00735D45">
              <w:rPr>
                <w:rFonts w:ascii="仿宋_GB2312" w:eastAsia="仿宋_GB2312" w:hAnsi="仿宋" w:cs="仿宋" w:hint="eastAsia"/>
                <w:sz w:val="28"/>
                <w:szCs w:val="28"/>
              </w:rPr>
              <w:t>11</w:t>
            </w:r>
          </w:p>
        </w:tc>
        <w:tc>
          <w:tcPr>
            <w:tcW w:w="1701" w:type="dxa"/>
            <w:vMerge w:val="restart"/>
            <w:noWrap/>
            <w:vAlign w:val="center"/>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玉塘路</w:t>
            </w:r>
          </w:p>
        </w:tc>
        <w:tc>
          <w:tcPr>
            <w:tcW w:w="3261" w:type="dxa"/>
            <w:vAlign w:val="center"/>
          </w:tcPr>
          <w:p w:rsidR="00991254" w:rsidRPr="00735D45" w:rsidRDefault="00991254" w:rsidP="006726E3">
            <w:pPr>
              <w:spacing w:line="300" w:lineRule="exact"/>
              <w:jc w:val="center"/>
              <w:rPr>
                <w:rFonts w:ascii="仿宋_GB2312" w:eastAsia="仿宋_GB2312" w:hAnsi="仿宋" w:cs="仿宋"/>
                <w:spacing w:val="-20"/>
                <w:sz w:val="28"/>
                <w:szCs w:val="28"/>
              </w:rPr>
            </w:pPr>
            <w:r w:rsidRPr="00735D45">
              <w:rPr>
                <w:rFonts w:ascii="仿宋_GB2312" w:eastAsia="仿宋_GB2312" w:hAnsi="仿宋" w:cs="仿宋" w:hint="eastAsia"/>
                <w:spacing w:val="-20"/>
                <w:sz w:val="28"/>
                <w:szCs w:val="28"/>
              </w:rPr>
              <w:t>聚湖路～桥、</w:t>
            </w:r>
            <w:proofErr w:type="gramStart"/>
            <w:r w:rsidRPr="00735D45">
              <w:rPr>
                <w:rFonts w:ascii="仿宋_GB2312" w:eastAsia="仿宋_GB2312" w:hAnsi="仿宋" w:cs="仿宋" w:hint="eastAsia"/>
                <w:spacing w:val="-20"/>
                <w:sz w:val="28"/>
                <w:szCs w:val="28"/>
              </w:rPr>
              <w:t>长沟路</w:t>
            </w:r>
            <w:proofErr w:type="gramEnd"/>
            <w:r w:rsidRPr="00735D45">
              <w:rPr>
                <w:rFonts w:ascii="仿宋_GB2312" w:eastAsia="仿宋_GB2312" w:hAnsi="仿宋" w:cs="仿宋" w:hint="eastAsia"/>
                <w:spacing w:val="-20"/>
                <w:sz w:val="28"/>
                <w:szCs w:val="28"/>
              </w:rPr>
              <w:t>～人民路</w:t>
            </w:r>
          </w:p>
        </w:tc>
        <w:tc>
          <w:tcPr>
            <w:tcW w:w="3738" w:type="dxa"/>
            <w:noWrap/>
          </w:tcPr>
          <w:p w:rsidR="00991254" w:rsidRPr="00735D45" w:rsidRDefault="00991254" w:rsidP="006726E3">
            <w:pPr>
              <w:spacing w:line="440" w:lineRule="exact"/>
              <w:jc w:val="center"/>
              <w:rPr>
                <w:rFonts w:ascii="仿宋_GB2312" w:eastAsia="仿宋_GB2312" w:hAnsi="仿宋" w:cs="仿宋"/>
                <w:spacing w:val="-20"/>
                <w:sz w:val="28"/>
                <w:szCs w:val="28"/>
              </w:rPr>
            </w:pPr>
            <w:r w:rsidRPr="00735D45">
              <w:rPr>
                <w:rFonts w:ascii="仿宋_GB2312" w:eastAsia="仿宋_GB2312" w:hAnsi="仿宋" w:cs="仿宋" w:hint="eastAsia"/>
                <w:spacing w:val="-20"/>
                <w:sz w:val="28"/>
                <w:szCs w:val="28"/>
              </w:rPr>
              <w:t>农贸市场岗</w:t>
            </w:r>
          </w:p>
        </w:tc>
      </w:tr>
      <w:tr w:rsidR="00991254" w:rsidRPr="00735D45" w:rsidTr="006726E3">
        <w:trPr>
          <w:trHeight w:val="284"/>
          <w:jc w:val="center"/>
        </w:trPr>
        <w:tc>
          <w:tcPr>
            <w:tcW w:w="764" w:type="dxa"/>
            <w:vMerge/>
            <w:vAlign w:val="center"/>
          </w:tcPr>
          <w:p w:rsidR="00991254" w:rsidRPr="00735D45" w:rsidRDefault="00991254" w:rsidP="006726E3">
            <w:pPr>
              <w:pStyle w:val="a7"/>
              <w:numPr>
                <w:ilvl w:val="0"/>
                <w:numId w:val="1"/>
              </w:numPr>
              <w:spacing w:line="440" w:lineRule="exact"/>
              <w:ind w:firstLineChars="0"/>
              <w:jc w:val="center"/>
              <w:rPr>
                <w:rFonts w:ascii="仿宋_GB2312" w:eastAsia="仿宋_GB2312" w:hAnsi="仿宋" w:cs="仿宋"/>
                <w:sz w:val="28"/>
                <w:szCs w:val="28"/>
              </w:rPr>
            </w:pPr>
          </w:p>
        </w:tc>
        <w:tc>
          <w:tcPr>
            <w:tcW w:w="1701" w:type="dxa"/>
            <w:vMerge/>
            <w:vAlign w:val="center"/>
          </w:tcPr>
          <w:p w:rsidR="00991254" w:rsidRPr="00735D45" w:rsidRDefault="00991254" w:rsidP="006726E3">
            <w:pPr>
              <w:spacing w:line="440" w:lineRule="exact"/>
              <w:jc w:val="center"/>
              <w:rPr>
                <w:rFonts w:ascii="仿宋_GB2312" w:eastAsia="仿宋_GB2312" w:hAnsi="仿宋" w:cs="仿宋"/>
                <w:sz w:val="28"/>
                <w:szCs w:val="28"/>
              </w:rPr>
            </w:pPr>
          </w:p>
        </w:tc>
        <w:tc>
          <w:tcPr>
            <w:tcW w:w="3261" w:type="dxa"/>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桥～人民路</w:t>
            </w:r>
          </w:p>
        </w:tc>
        <w:tc>
          <w:tcPr>
            <w:tcW w:w="3738"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服务业管理岗</w:t>
            </w:r>
          </w:p>
        </w:tc>
      </w:tr>
      <w:tr w:rsidR="00991254" w:rsidRPr="00735D45" w:rsidTr="006726E3">
        <w:trPr>
          <w:trHeight w:val="284"/>
          <w:jc w:val="center"/>
        </w:trPr>
        <w:tc>
          <w:tcPr>
            <w:tcW w:w="764" w:type="dxa"/>
            <w:vAlign w:val="center"/>
          </w:tcPr>
          <w:p w:rsidR="00991254" w:rsidRPr="00735D45" w:rsidRDefault="00991254" w:rsidP="006726E3">
            <w:pPr>
              <w:pStyle w:val="a7"/>
              <w:spacing w:line="440" w:lineRule="exact"/>
              <w:ind w:firstLineChars="0" w:firstLine="0"/>
              <w:jc w:val="center"/>
              <w:rPr>
                <w:rFonts w:ascii="仿宋_GB2312" w:eastAsia="仿宋_GB2312" w:hAnsi="仿宋" w:cs="仿宋"/>
                <w:sz w:val="28"/>
                <w:szCs w:val="28"/>
              </w:rPr>
            </w:pPr>
            <w:r w:rsidRPr="00735D45">
              <w:rPr>
                <w:rFonts w:ascii="仿宋_GB2312" w:eastAsia="仿宋_GB2312" w:hAnsi="仿宋" w:cs="仿宋" w:hint="eastAsia"/>
                <w:sz w:val="28"/>
                <w:szCs w:val="28"/>
              </w:rPr>
              <w:t>12</w:t>
            </w:r>
          </w:p>
        </w:tc>
        <w:tc>
          <w:tcPr>
            <w:tcW w:w="1701" w:type="dxa"/>
            <w:vAlign w:val="center"/>
          </w:tcPr>
          <w:p w:rsidR="00991254" w:rsidRPr="00735D45" w:rsidRDefault="00991254" w:rsidP="006726E3">
            <w:pPr>
              <w:spacing w:line="440" w:lineRule="exact"/>
              <w:jc w:val="center"/>
              <w:rPr>
                <w:rFonts w:ascii="仿宋_GB2312" w:eastAsia="仿宋_GB2312" w:hAnsi="仿宋" w:cs="仿宋"/>
                <w:sz w:val="28"/>
                <w:szCs w:val="28"/>
              </w:rPr>
            </w:pPr>
            <w:proofErr w:type="gramStart"/>
            <w:r w:rsidRPr="00735D45">
              <w:rPr>
                <w:rFonts w:ascii="仿宋_GB2312" w:eastAsia="仿宋_GB2312" w:hAnsi="仿宋" w:cs="仿宋" w:hint="eastAsia"/>
                <w:sz w:val="28"/>
                <w:szCs w:val="28"/>
              </w:rPr>
              <w:t>茧行弄</w:t>
            </w:r>
            <w:proofErr w:type="gramEnd"/>
          </w:p>
        </w:tc>
        <w:tc>
          <w:tcPr>
            <w:tcW w:w="3261" w:type="dxa"/>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文化路～大通东路</w:t>
            </w:r>
          </w:p>
        </w:tc>
        <w:tc>
          <w:tcPr>
            <w:tcW w:w="3738"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建设管理岗</w:t>
            </w:r>
          </w:p>
        </w:tc>
      </w:tr>
      <w:tr w:rsidR="00991254" w:rsidRPr="00735D45" w:rsidTr="006726E3">
        <w:trPr>
          <w:trHeight w:val="284"/>
          <w:jc w:val="center"/>
        </w:trPr>
        <w:tc>
          <w:tcPr>
            <w:tcW w:w="764" w:type="dxa"/>
            <w:noWrap/>
            <w:vAlign w:val="center"/>
          </w:tcPr>
          <w:p w:rsidR="00991254" w:rsidRPr="00735D45" w:rsidRDefault="00991254" w:rsidP="006726E3">
            <w:pPr>
              <w:pStyle w:val="a7"/>
              <w:spacing w:line="440" w:lineRule="exact"/>
              <w:ind w:firstLineChars="0" w:firstLine="0"/>
              <w:jc w:val="center"/>
              <w:rPr>
                <w:rFonts w:ascii="仿宋_GB2312" w:eastAsia="仿宋_GB2312" w:hAnsi="仿宋" w:cs="仿宋"/>
                <w:sz w:val="28"/>
                <w:szCs w:val="28"/>
              </w:rPr>
            </w:pPr>
            <w:r w:rsidRPr="00735D45">
              <w:rPr>
                <w:rFonts w:ascii="仿宋_GB2312" w:eastAsia="仿宋_GB2312" w:hAnsi="仿宋" w:cs="仿宋" w:hint="eastAsia"/>
                <w:sz w:val="28"/>
                <w:szCs w:val="28"/>
              </w:rPr>
              <w:t>13</w:t>
            </w:r>
          </w:p>
        </w:tc>
        <w:tc>
          <w:tcPr>
            <w:tcW w:w="1701" w:type="dxa"/>
            <w:noWrap/>
            <w:vAlign w:val="center"/>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小留路</w:t>
            </w:r>
          </w:p>
        </w:tc>
        <w:tc>
          <w:tcPr>
            <w:tcW w:w="3261" w:type="dxa"/>
            <w:noWrap/>
          </w:tcPr>
          <w:p w:rsidR="00991254" w:rsidRPr="00735D45" w:rsidRDefault="00991254" w:rsidP="006726E3">
            <w:pPr>
              <w:spacing w:line="440" w:lineRule="exact"/>
              <w:jc w:val="center"/>
              <w:rPr>
                <w:rFonts w:ascii="仿宋_GB2312" w:eastAsia="仿宋_GB2312" w:hAnsi="仿宋" w:cs="仿宋"/>
                <w:sz w:val="28"/>
                <w:szCs w:val="28"/>
              </w:rPr>
            </w:pPr>
            <w:proofErr w:type="gramStart"/>
            <w:r w:rsidRPr="00735D45">
              <w:rPr>
                <w:rFonts w:ascii="仿宋_GB2312" w:eastAsia="仿宋_GB2312" w:hAnsi="仿宋" w:cs="仿宋" w:hint="eastAsia"/>
                <w:sz w:val="28"/>
                <w:szCs w:val="28"/>
              </w:rPr>
              <w:t>武宜路</w:t>
            </w:r>
            <w:proofErr w:type="gramEnd"/>
            <w:r w:rsidRPr="00735D45">
              <w:rPr>
                <w:rFonts w:ascii="仿宋_GB2312" w:eastAsia="仿宋_GB2312" w:hAnsi="仿宋" w:cs="仿宋" w:hint="eastAsia"/>
                <w:sz w:val="28"/>
                <w:szCs w:val="28"/>
              </w:rPr>
              <w:t>～花园街</w:t>
            </w:r>
          </w:p>
        </w:tc>
        <w:tc>
          <w:tcPr>
            <w:tcW w:w="3738"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社区服务岗</w:t>
            </w:r>
          </w:p>
        </w:tc>
      </w:tr>
      <w:tr w:rsidR="00991254" w:rsidRPr="00735D45" w:rsidTr="006726E3">
        <w:trPr>
          <w:trHeight w:val="284"/>
          <w:jc w:val="center"/>
        </w:trPr>
        <w:tc>
          <w:tcPr>
            <w:tcW w:w="764" w:type="dxa"/>
            <w:noWrap/>
            <w:vAlign w:val="center"/>
          </w:tcPr>
          <w:p w:rsidR="00991254" w:rsidRPr="00735D45" w:rsidRDefault="00991254" w:rsidP="006726E3">
            <w:pPr>
              <w:pStyle w:val="a7"/>
              <w:spacing w:line="440" w:lineRule="exact"/>
              <w:ind w:firstLineChars="0" w:firstLine="0"/>
              <w:jc w:val="center"/>
              <w:rPr>
                <w:rFonts w:ascii="仿宋_GB2312" w:eastAsia="仿宋_GB2312" w:hAnsi="仿宋" w:cs="仿宋"/>
                <w:sz w:val="28"/>
                <w:szCs w:val="28"/>
              </w:rPr>
            </w:pPr>
            <w:r w:rsidRPr="00735D45">
              <w:rPr>
                <w:rFonts w:ascii="仿宋_GB2312" w:eastAsia="仿宋_GB2312" w:hAnsi="仿宋" w:cs="仿宋" w:hint="eastAsia"/>
                <w:sz w:val="28"/>
                <w:szCs w:val="28"/>
              </w:rPr>
              <w:t>14</w:t>
            </w:r>
          </w:p>
        </w:tc>
        <w:tc>
          <w:tcPr>
            <w:tcW w:w="1701" w:type="dxa"/>
            <w:noWrap/>
            <w:vAlign w:val="center"/>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龚杭路</w:t>
            </w:r>
          </w:p>
        </w:tc>
        <w:tc>
          <w:tcPr>
            <w:tcW w:w="3261"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常武路～</w:t>
            </w:r>
            <w:proofErr w:type="gramStart"/>
            <w:r w:rsidRPr="00735D45">
              <w:rPr>
                <w:rFonts w:ascii="仿宋_GB2312" w:eastAsia="仿宋_GB2312" w:hAnsi="仿宋" w:cs="仿宋" w:hint="eastAsia"/>
                <w:sz w:val="28"/>
                <w:szCs w:val="28"/>
              </w:rPr>
              <w:t>降子路</w:t>
            </w:r>
            <w:proofErr w:type="gramEnd"/>
          </w:p>
        </w:tc>
        <w:tc>
          <w:tcPr>
            <w:tcW w:w="3738"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物业管理岗</w:t>
            </w:r>
          </w:p>
        </w:tc>
      </w:tr>
      <w:tr w:rsidR="00991254" w:rsidRPr="00735D45" w:rsidTr="006726E3">
        <w:trPr>
          <w:trHeight w:val="284"/>
          <w:jc w:val="center"/>
        </w:trPr>
        <w:tc>
          <w:tcPr>
            <w:tcW w:w="764" w:type="dxa"/>
            <w:noWrap/>
            <w:vAlign w:val="center"/>
          </w:tcPr>
          <w:p w:rsidR="00991254" w:rsidRPr="00735D45" w:rsidRDefault="00991254" w:rsidP="006726E3">
            <w:pPr>
              <w:pStyle w:val="a7"/>
              <w:spacing w:line="440" w:lineRule="exact"/>
              <w:ind w:firstLineChars="0" w:firstLine="0"/>
              <w:jc w:val="center"/>
              <w:rPr>
                <w:rFonts w:ascii="仿宋_GB2312" w:eastAsia="仿宋_GB2312" w:hAnsi="仿宋" w:cs="仿宋"/>
                <w:sz w:val="28"/>
                <w:szCs w:val="28"/>
              </w:rPr>
            </w:pPr>
            <w:r w:rsidRPr="00735D45">
              <w:rPr>
                <w:rFonts w:ascii="仿宋_GB2312" w:eastAsia="仿宋_GB2312" w:hAnsi="仿宋" w:cs="仿宋" w:hint="eastAsia"/>
                <w:sz w:val="28"/>
                <w:szCs w:val="28"/>
              </w:rPr>
              <w:t>15</w:t>
            </w:r>
          </w:p>
        </w:tc>
        <w:tc>
          <w:tcPr>
            <w:tcW w:w="1701" w:type="dxa"/>
            <w:noWrap/>
            <w:vAlign w:val="center"/>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西村路</w:t>
            </w:r>
          </w:p>
        </w:tc>
        <w:tc>
          <w:tcPr>
            <w:tcW w:w="3261"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花园街～常武路</w:t>
            </w:r>
          </w:p>
        </w:tc>
        <w:tc>
          <w:tcPr>
            <w:tcW w:w="3738"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拆迁安置岗</w:t>
            </w:r>
          </w:p>
        </w:tc>
      </w:tr>
      <w:tr w:rsidR="00991254" w:rsidRPr="00735D45" w:rsidTr="006726E3">
        <w:trPr>
          <w:trHeight w:val="284"/>
          <w:jc w:val="center"/>
        </w:trPr>
        <w:tc>
          <w:tcPr>
            <w:tcW w:w="764" w:type="dxa"/>
            <w:noWrap/>
            <w:vAlign w:val="center"/>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16</w:t>
            </w:r>
          </w:p>
        </w:tc>
        <w:tc>
          <w:tcPr>
            <w:tcW w:w="1701" w:type="dxa"/>
            <w:noWrap/>
            <w:vAlign w:val="center"/>
          </w:tcPr>
          <w:p w:rsidR="00991254" w:rsidRPr="00735D45" w:rsidRDefault="00991254" w:rsidP="006726E3">
            <w:pPr>
              <w:spacing w:line="440" w:lineRule="exact"/>
              <w:jc w:val="center"/>
              <w:rPr>
                <w:rFonts w:ascii="仿宋_GB2312" w:eastAsia="仿宋_GB2312" w:hAnsi="仿宋" w:cs="仿宋"/>
                <w:spacing w:val="-20"/>
                <w:sz w:val="28"/>
                <w:szCs w:val="28"/>
              </w:rPr>
            </w:pPr>
            <w:proofErr w:type="gramStart"/>
            <w:r w:rsidRPr="00735D45">
              <w:rPr>
                <w:rFonts w:ascii="仿宋_GB2312" w:eastAsia="仿宋_GB2312" w:hAnsi="仿宋" w:cs="仿宋" w:hint="eastAsia"/>
                <w:spacing w:val="-20"/>
                <w:sz w:val="28"/>
                <w:szCs w:val="28"/>
              </w:rPr>
              <w:t>吾悦广场</w:t>
            </w:r>
            <w:proofErr w:type="gramEnd"/>
            <w:r w:rsidRPr="00735D45">
              <w:rPr>
                <w:rFonts w:ascii="仿宋_GB2312" w:eastAsia="仿宋_GB2312" w:hAnsi="仿宋" w:cs="仿宋" w:hint="eastAsia"/>
                <w:spacing w:val="-20"/>
                <w:sz w:val="28"/>
                <w:szCs w:val="28"/>
              </w:rPr>
              <w:t>北侧</w:t>
            </w:r>
          </w:p>
        </w:tc>
        <w:tc>
          <w:tcPr>
            <w:tcW w:w="3261"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米字弄～玉塘路</w:t>
            </w:r>
          </w:p>
        </w:tc>
        <w:tc>
          <w:tcPr>
            <w:tcW w:w="3738"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农经管理岗</w:t>
            </w:r>
          </w:p>
        </w:tc>
      </w:tr>
      <w:tr w:rsidR="00991254" w:rsidRPr="00735D45" w:rsidTr="006726E3">
        <w:trPr>
          <w:trHeight w:val="284"/>
          <w:jc w:val="center"/>
        </w:trPr>
        <w:tc>
          <w:tcPr>
            <w:tcW w:w="764" w:type="dxa"/>
            <w:noWrap/>
            <w:vAlign w:val="center"/>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17</w:t>
            </w:r>
          </w:p>
        </w:tc>
        <w:tc>
          <w:tcPr>
            <w:tcW w:w="1701" w:type="dxa"/>
            <w:noWrap/>
            <w:vAlign w:val="center"/>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老花园街</w:t>
            </w:r>
          </w:p>
        </w:tc>
        <w:tc>
          <w:tcPr>
            <w:tcW w:w="3261"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米字弄～古方路</w:t>
            </w:r>
          </w:p>
        </w:tc>
        <w:tc>
          <w:tcPr>
            <w:tcW w:w="3738"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会计服务岗、农业农技岗</w:t>
            </w:r>
          </w:p>
        </w:tc>
      </w:tr>
      <w:tr w:rsidR="00991254" w:rsidRPr="00735D45" w:rsidTr="006726E3">
        <w:trPr>
          <w:trHeight w:val="284"/>
          <w:jc w:val="center"/>
        </w:trPr>
        <w:tc>
          <w:tcPr>
            <w:tcW w:w="764" w:type="dxa"/>
            <w:noWrap/>
            <w:vAlign w:val="center"/>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18</w:t>
            </w:r>
          </w:p>
        </w:tc>
        <w:tc>
          <w:tcPr>
            <w:tcW w:w="1701" w:type="dxa"/>
            <w:noWrap/>
            <w:vAlign w:val="center"/>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何留路</w:t>
            </w:r>
          </w:p>
        </w:tc>
        <w:tc>
          <w:tcPr>
            <w:tcW w:w="3261" w:type="dxa"/>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长虹中路～兰陵中路</w:t>
            </w:r>
          </w:p>
        </w:tc>
        <w:tc>
          <w:tcPr>
            <w:tcW w:w="3738" w:type="dxa"/>
            <w:noWrap/>
          </w:tcPr>
          <w:p w:rsidR="00991254" w:rsidRPr="00735D45" w:rsidRDefault="00991254" w:rsidP="006726E3">
            <w:pPr>
              <w:spacing w:line="30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预算管理岗、综合财务岗、</w:t>
            </w:r>
          </w:p>
          <w:p w:rsidR="00991254" w:rsidRPr="00735D45" w:rsidRDefault="00991254" w:rsidP="006726E3">
            <w:pPr>
              <w:spacing w:line="30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债务和资产管理岗</w:t>
            </w:r>
          </w:p>
        </w:tc>
      </w:tr>
      <w:tr w:rsidR="00991254" w:rsidRPr="00735D45" w:rsidTr="006726E3">
        <w:trPr>
          <w:trHeight w:val="284"/>
          <w:jc w:val="center"/>
        </w:trPr>
        <w:tc>
          <w:tcPr>
            <w:tcW w:w="764" w:type="dxa"/>
            <w:tcBorders>
              <w:top w:val="single" w:sz="4" w:space="0" w:color="auto"/>
              <w:left w:val="single" w:sz="4" w:space="0" w:color="auto"/>
              <w:bottom w:val="single" w:sz="4" w:space="0" w:color="auto"/>
              <w:right w:val="single" w:sz="4" w:space="0" w:color="auto"/>
            </w:tcBorders>
            <w:noWrap/>
            <w:vAlign w:val="center"/>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19</w:t>
            </w:r>
          </w:p>
        </w:tc>
        <w:tc>
          <w:tcPr>
            <w:tcW w:w="1701" w:type="dxa"/>
            <w:tcBorders>
              <w:top w:val="single" w:sz="4" w:space="0" w:color="auto"/>
              <w:left w:val="single" w:sz="4" w:space="0" w:color="auto"/>
              <w:bottom w:val="single" w:sz="4" w:space="0" w:color="auto"/>
              <w:right w:val="single" w:sz="4" w:space="0" w:color="auto"/>
            </w:tcBorders>
            <w:noWrap/>
            <w:vAlign w:val="center"/>
          </w:tcPr>
          <w:p w:rsidR="00991254" w:rsidRPr="00735D45" w:rsidRDefault="00991254" w:rsidP="006726E3">
            <w:pPr>
              <w:spacing w:line="440" w:lineRule="exact"/>
              <w:jc w:val="center"/>
              <w:rPr>
                <w:rFonts w:ascii="仿宋_GB2312" w:eastAsia="仿宋_GB2312" w:hAnsi="仿宋" w:cs="仿宋"/>
                <w:sz w:val="28"/>
                <w:szCs w:val="28"/>
              </w:rPr>
            </w:pPr>
            <w:proofErr w:type="gramStart"/>
            <w:r w:rsidRPr="00735D45">
              <w:rPr>
                <w:rFonts w:ascii="仿宋_GB2312" w:eastAsia="仿宋_GB2312" w:hAnsi="仿宋" w:cs="仿宋" w:hint="eastAsia"/>
                <w:sz w:val="28"/>
                <w:szCs w:val="28"/>
              </w:rPr>
              <w:t>浒</w:t>
            </w:r>
            <w:proofErr w:type="gramEnd"/>
            <w:r w:rsidRPr="00735D45">
              <w:rPr>
                <w:rFonts w:ascii="仿宋_GB2312" w:eastAsia="仿宋_GB2312" w:hAnsi="仿宋" w:cs="仿宋" w:hint="eastAsia"/>
                <w:sz w:val="28"/>
                <w:szCs w:val="28"/>
              </w:rPr>
              <w:t>路墩路</w:t>
            </w:r>
          </w:p>
        </w:tc>
        <w:tc>
          <w:tcPr>
            <w:tcW w:w="3261" w:type="dxa"/>
            <w:tcBorders>
              <w:top w:val="single" w:sz="4" w:space="0" w:color="auto"/>
              <w:left w:val="single" w:sz="4" w:space="0" w:color="auto"/>
              <w:bottom w:val="single" w:sz="4" w:space="0" w:color="auto"/>
              <w:right w:val="single" w:sz="4" w:space="0" w:color="auto"/>
            </w:tcBorders>
            <w:noWrap/>
          </w:tcPr>
          <w:p w:rsidR="00991254" w:rsidRPr="00735D45" w:rsidRDefault="00991254" w:rsidP="006726E3">
            <w:pPr>
              <w:spacing w:line="44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花园街～梅园路</w:t>
            </w:r>
          </w:p>
        </w:tc>
        <w:tc>
          <w:tcPr>
            <w:tcW w:w="3738" w:type="dxa"/>
            <w:tcBorders>
              <w:top w:val="single" w:sz="4" w:space="0" w:color="auto"/>
              <w:left w:val="single" w:sz="4" w:space="0" w:color="auto"/>
              <w:bottom w:val="single" w:sz="4" w:space="0" w:color="auto"/>
              <w:right w:val="single" w:sz="4" w:space="0" w:color="auto"/>
            </w:tcBorders>
            <w:noWrap/>
          </w:tcPr>
          <w:p w:rsidR="00991254" w:rsidRPr="00735D45" w:rsidRDefault="00991254" w:rsidP="006726E3">
            <w:pPr>
              <w:spacing w:line="300" w:lineRule="exact"/>
              <w:jc w:val="center"/>
              <w:rPr>
                <w:rFonts w:ascii="仿宋_GB2312" w:eastAsia="仿宋_GB2312" w:hAnsi="仿宋" w:cs="仿宋"/>
                <w:sz w:val="28"/>
                <w:szCs w:val="28"/>
              </w:rPr>
            </w:pPr>
            <w:r w:rsidRPr="00735D45">
              <w:rPr>
                <w:rFonts w:ascii="仿宋_GB2312" w:eastAsia="仿宋_GB2312" w:hAnsi="仿宋" w:cs="仿宋" w:hint="eastAsia"/>
                <w:sz w:val="28"/>
                <w:szCs w:val="28"/>
              </w:rPr>
              <w:t>协税护税岗、交易管理岗、</w:t>
            </w:r>
          </w:p>
          <w:p w:rsidR="00991254" w:rsidRPr="00735D45" w:rsidRDefault="00991254" w:rsidP="006726E3">
            <w:pPr>
              <w:spacing w:line="300" w:lineRule="exact"/>
              <w:jc w:val="center"/>
              <w:rPr>
                <w:rFonts w:ascii="仿宋_GB2312" w:eastAsia="仿宋_GB2312" w:hAnsi="仿宋" w:cs="仿宋"/>
                <w:color w:val="FF0000"/>
                <w:sz w:val="28"/>
                <w:szCs w:val="28"/>
              </w:rPr>
            </w:pPr>
            <w:r w:rsidRPr="00735D45">
              <w:rPr>
                <w:rFonts w:ascii="仿宋_GB2312" w:eastAsia="仿宋_GB2312" w:hAnsi="仿宋" w:cs="仿宋" w:hint="eastAsia"/>
                <w:sz w:val="28"/>
                <w:szCs w:val="28"/>
              </w:rPr>
              <w:t>审计岗</w:t>
            </w:r>
          </w:p>
        </w:tc>
      </w:tr>
    </w:tbl>
    <w:p w:rsidR="00991254" w:rsidRPr="00735D45" w:rsidRDefault="00991254" w:rsidP="00991254">
      <w:pPr>
        <w:rPr>
          <w:rFonts w:ascii="黑体" w:eastAsia="黑体" w:hAnsi="黑体" w:cs="仿宋"/>
          <w:sz w:val="32"/>
          <w:szCs w:val="32"/>
        </w:rPr>
      </w:pPr>
      <w:r w:rsidRPr="00735D45">
        <w:rPr>
          <w:rFonts w:ascii="黑体" w:eastAsia="黑体" w:hAnsi="黑体" w:cs="仿宋" w:hint="eastAsia"/>
          <w:sz w:val="32"/>
          <w:szCs w:val="32"/>
        </w:rPr>
        <w:lastRenderedPageBreak/>
        <w:t>附件2</w:t>
      </w:r>
    </w:p>
    <w:p w:rsidR="00991254" w:rsidRPr="00735D45" w:rsidRDefault="00991254" w:rsidP="00991254">
      <w:pPr>
        <w:jc w:val="center"/>
        <w:rPr>
          <w:rFonts w:ascii="方正小标宋简体" w:eastAsia="方正小标宋简体" w:hAnsi="宋体" w:cs="宋体"/>
          <w:bCs/>
          <w:sz w:val="36"/>
          <w:szCs w:val="36"/>
        </w:rPr>
      </w:pPr>
      <w:r w:rsidRPr="00735D45">
        <w:rPr>
          <w:rFonts w:ascii="方正小标宋简体" w:eastAsia="方正小标宋简体" w:hAnsi="宋体" w:cs="宋体" w:hint="eastAsia"/>
          <w:bCs/>
          <w:sz w:val="36"/>
          <w:szCs w:val="36"/>
        </w:rPr>
        <w:t>湖塘镇管辖范围重点路段日常巡查表</w:t>
      </w:r>
    </w:p>
    <w:p w:rsidR="00991254" w:rsidRDefault="00991254" w:rsidP="00991254">
      <w:pPr>
        <w:rPr>
          <w:rFonts w:ascii="宋体" w:hAnsi="宋体" w:cs="宋体"/>
          <w:b/>
          <w:bCs/>
          <w:sz w:val="44"/>
          <w:szCs w:val="44"/>
        </w:rPr>
      </w:pPr>
    </w:p>
    <w:p w:rsidR="00991254" w:rsidRDefault="00991254" w:rsidP="00991254">
      <w:pPr>
        <w:rPr>
          <w:rFonts w:ascii="仿宋" w:eastAsia="仿宋" w:hAnsi="仿宋" w:cs="仿宋"/>
          <w:sz w:val="32"/>
          <w:szCs w:val="32"/>
        </w:rPr>
      </w:pPr>
      <w:r>
        <w:rPr>
          <w:rFonts w:ascii="仿宋" w:eastAsia="仿宋" w:hAnsi="仿宋" w:cs="仿宋" w:hint="eastAsia"/>
          <w:sz w:val="32"/>
          <w:szCs w:val="32"/>
        </w:rPr>
        <w:t>路长制单位：                       巡查日期：</w:t>
      </w:r>
    </w:p>
    <w:tbl>
      <w:tblPr>
        <w:tblStyle w:val="a5"/>
        <w:tblW w:w="9502" w:type="dxa"/>
        <w:jc w:val="center"/>
        <w:tblLook w:val="04A0"/>
      </w:tblPr>
      <w:tblGrid>
        <w:gridCol w:w="856"/>
        <w:gridCol w:w="2268"/>
        <w:gridCol w:w="3260"/>
        <w:gridCol w:w="1842"/>
        <w:gridCol w:w="1276"/>
      </w:tblGrid>
      <w:tr w:rsidR="00991254" w:rsidTr="006726E3">
        <w:trPr>
          <w:trHeight w:val="897"/>
          <w:jc w:val="center"/>
        </w:trPr>
        <w:tc>
          <w:tcPr>
            <w:tcW w:w="856" w:type="dxa"/>
            <w:vAlign w:val="center"/>
          </w:tcPr>
          <w:p w:rsidR="00991254" w:rsidRDefault="00991254" w:rsidP="006726E3">
            <w:pPr>
              <w:jc w:val="center"/>
              <w:rPr>
                <w:rFonts w:ascii="仿宋" w:eastAsia="仿宋" w:hAnsi="仿宋" w:cs="仿宋"/>
                <w:sz w:val="32"/>
                <w:szCs w:val="32"/>
              </w:rPr>
            </w:pPr>
            <w:r>
              <w:rPr>
                <w:rFonts w:ascii="仿宋" w:eastAsia="仿宋" w:hAnsi="仿宋" w:cs="仿宋" w:hint="eastAsia"/>
                <w:sz w:val="32"/>
                <w:szCs w:val="32"/>
              </w:rPr>
              <w:t>序号</w:t>
            </w:r>
          </w:p>
        </w:tc>
        <w:tc>
          <w:tcPr>
            <w:tcW w:w="2268" w:type="dxa"/>
            <w:vAlign w:val="center"/>
          </w:tcPr>
          <w:p w:rsidR="00991254" w:rsidRDefault="00991254" w:rsidP="006726E3">
            <w:pPr>
              <w:jc w:val="center"/>
              <w:rPr>
                <w:rFonts w:ascii="仿宋" w:eastAsia="仿宋" w:hAnsi="仿宋" w:cs="仿宋"/>
                <w:sz w:val="32"/>
                <w:szCs w:val="32"/>
              </w:rPr>
            </w:pPr>
            <w:r>
              <w:rPr>
                <w:rFonts w:ascii="仿宋" w:eastAsia="仿宋" w:hAnsi="仿宋" w:cs="仿宋" w:hint="eastAsia"/>
                <w:sz w:val="32"/>
                <w:szCs w:val="32"/>
              </w:rPr>
              <w:t>道路名称</w:t>
            </w:r>
          </w:p>
        </w:tc>
        <w:tc>
          <w:tcPr>
            <w:tcW w:w="3260" w:type="dxa"/>
            <w:vAlign w:val="center"/>
          </w:tcPr>
          <w:p w:rsidR="00991254" w:rsidRDefault="00991254" w:rsidP="006726E3">
            <w:pPr>
              <w:jc w:val="center"/>
              <w:rPr>
                <w:rFonts w:ascii="仿宋" w:eastAsia="仿宋" w:hAnsi="仿宋" w:cs="仿宋"/>
                <w:sz w:val="32"/>
                <w:szCs w:val="32"/>
              </w:rPr>
            </w:pPr>
            <w:r>
              <w:rPr>
                <w:rFonts w:ascii="仿宋" w:eastAsia="仿宋" w:hAnsi="仿宋" w:cs="仿宋" w:hint="eastAsia"/>
                <w:sz w:val="32"/>
                <w:szCs w:val="32"/>
              </w:rPr>
              <w:t>主要问题描述</w:t>
            </w:r>
          </w:p>
        </w:tc>
        <w:tc>
          <w:tcPr>
            <w:tcW w:w="1842" w:type="dxa"/>
            <w:vAlign w:val="center"/>
          </w:tcPr>
          <w:p w:rsidR="00991254" w:rsidRDefault="00991254" w:rsidP="006726E3">
            <w:pPr>
              <w:jc w:val="center"/>
              <w:rPr>
                <w:rFonts w:ascii="仿宋" w:eastAsia="仿宋" w:hAnsi="仿宋" w:cs="仿宋"/>
                <w:sz w:val="32"/>
                <w:szCs w:val="32"/>
              </w:rPr>
            </w:pPr>
            <w:r>
              <w:rPr>
                <w:rFonts w:ascii="仿宋" w:eastAsia="仿宋" w:hAnsi="仿宋" w:cs="仿宋" w:hint="eastAsia"/>
                <w:sz w:val="32"/>
                <w:szCs w:val="32"/>
              </w:rPr>
              <w:t>问题照片</w:t>
            </w:r>
          </w:p>
        </w:tc>
        <w:tc>
          <w:tcPr>
            <w:tcW w:w="1276" w:type="dxa"/>
            <w:vAlign w:val="center"/>
          </w:tcPr>
          <w:p w:rsidR="00991254" w:rsidRDefault="00991254" w:rsidP="006726E3">
            <w:pPr>
              <w:jc w:val="center"/>
              <w:rPr>
                <w:rFonts w:ascii="仿宋" w:eastAsia="仿宋" w:hAnsi="仿宋" w:cs="仿宋"/>
                <w:sz w:val="32"/>
                <w:szCs w:val="32"/>
              </w:rPr>
            </w:pPr>
            <w:r>
              <w:rPr>
                <w:rFonts w:ascii="仿宋" w:eastAsia="仿宋" w:hAnsi="仿宋" w:cs="仿宋" w:hint="eastAsia"/>
                <w:sz w:val="32"/>
                <w:szCs w:val="32"/>
              </w:rPr>
              <w:t>备注</w:t>
            </w:r>
          </w:p>
        </w:tc>
      </w:tr>
      <w:tr w:rsidR="00991254" w:rsidTr="006726E3">
        <w:trPr>
          <w:trHeight w:val="1134"/>
          <w:jc w:val="center"/>
        </w:trPr>
        <w:tc>
          <w:tcPr>
            <w:tcW w:w="856" w:type="dxa"/>
          </w:tcPr>
          <w:p w:rsidR="00991254" w:rsidRDefault="00991254" w:rsidP="006726E3">
            <w:pPr>
              <w:rPr>
                <w:rFonts w:ascii="仿宋" w:eastAsia="仿宋" w:hAnsi="仿宋" w:cs="仿宋"/>
                <w:sz w:val="32"/>
                <w:szCs w:val="32"/>
              </w:rPr>
            </w:pPr>
          </w:p>
        </w:tc>
        <w:tc>
          <w:tcPr>
            <w:tcW w:w="2268" w:type="dxa"/>
          </w:tcPr>
          <w:p w:rsidR="00991254" w:rsidRDefault="00991254" w:rsidP="006726E3">
            <w:pPr>
              <w:rPr>
                <w:rFonts w:ascii="仿宋" w:eastAsia="仿宋" w:hAnsi="仿宋" w:cs="仿宋"/>
                <w:sz w:val="32"/>
                <w:szCs w:val="32"/>
              </w:rPr>
            </w:pPr>
          </w:p>
        </w:tc>
        <w:tc>
          <w:tcPr>
            <w:tcW w:w="3260" w:type="dxa"/>
          </w:tcPr>
          <w:p w:rsidR="00991254" w:rsidRDefault="00991254" w:rsidP="006726E3">
            <w:pPr>
              <w:rPr>
                <w:rFonts w:ascii="仿宋" w:eastAsia="仿宋" w:hAnsi="仿宋" w:cs="仿宋"/>
                <w:sz w:val="32"/>
                <w:szCs w:val="32"/>
              </w:rPr>
            </w:pPr>
          </w:p>
        </w:tc>
        <w:tc>
          <w:tcPr>
            <w:tcW w:w="1842" w:type="dxa"/>
          </w:tcPr>
          <w:p w:rsidR="00991254" w:rsidRDefault="00991254" w:rsidP="006726E3">
            <w:pPr>
              <w:rPr>
                <w:rFonts w:ascii="仿宋" w:eastAsia="仿宋" w:hAnsi="仿宋" w:cs="仿宋"/>
                <w:sz w:val="32"/>
                <w:szCs w:val="32"/>
              </w:rPr>
            </w:pPr>
          </w:p>
        </w:tc>
        <w:tc>
          <w:tcPr>
            <w:tcW w:w="1276" w:type="dxa"/>
          </w:tcPr>
          <w:p w:rsidR="00991254" w:rsidRDefault="00991254" w:rsidP="006726E3">
            <w:pPr>
              <w:rPr>
                <w:rFonts w:ascii="仿宋" w:eastAsia="仿宋" w:hAnsi="仿宋" w:cs="仿宋"/>
                <w:sz w:val="32"/>
                <w:szCs w:val="32"/>
              </w:rPr>
            </w:pPr>
          </w:p>
        </w:tc>
      </w:tr>
      <w:tr w:rsidR="00991254" w:rsidTr="006726E3">
        <w:trPr>
          <w:trHeight w:val="1134"/>
          <w:jc w:val="center"/>
        </w:trPr>
        <w:tc>
          <w:tcPr>
            <w:tcW w:w="856" w:type="dxa"/>
          </w:tcPr>
          <w:p w:rsidR="00991254" w:rsidRDefault="00991254" w:rsidP="006726E3">
            <w:pPr>
              <w:rPr>
                <w:rFonts w:ascii="仿宋" w:eastAsia="仿宋" w:hAnsi="仿宋" w:cs="仿宋"/>
                <w:sz w:val="32"/>
                <w:szCs w:val="32"/>
              </w:rPr>
            </w:pPr>
          </w:p>
        </w:tc>
        <w:tc>
          <w:tcPr>
            <w:tcW w:w="2268" w:type="dxa"/>
          </w:tcPr>
          <w:p w:rsidR="00991254" w:rsidRDefault="00991254" w:rsidP="006726E3">
            <w:pPr>
              <w:rPr>
                <w:rFonts w:ascii="仿宋" w:eastAsia="仿宋" w:hAnsi="仿宋" w:cs="仿宋"/>
                <w:sz w:val="32"/>
                <w:szCs w:val="32"/>
              </w:rPr>
            </w:pPr>
          </w:p>
        </w:tc>
        <w:tc>
          <w:tcPr>
            <w:tcW w:w="3260" w:type="dxa"/>
          </w:tcPr>
          <w:p w:rsidR="00991254" w:rsidRDefault="00991254" w:rsidP="006726E3">
            <w:pPr>
              <w:rPr>
                <w:rFonts w:ascii="仿宋" w:eastAsia="仿宋" w:hAnsi="仿宋" w:cs="仿宋"/>
                <w:sz w:val="32"/>
                <w:szCs w:val="32"/>
              </w:rPr>
            </w:pPr>
          </w:p>
        </w:tc>
        <w:tc>
          <w:tcPr>
            <w:tcW w:w="1842" w:type="dxa"/>
          </w:tcPr>
          <w:p w:rsidR="00991254" w:rsidRDefault="00991254" w:rsidP="006726E3">
            <w:pPr>
              <w:rPr>
                <w:rFonts w:ascii="仿宋" w:eastAsia="仿宋" w:hAnsi="仿宋" w:cs="仿宋"/>
                <w:sz w:val="32"/>
                <w:szCs w:val="32"/>
              </w:rPr>
            </w:pPr>
          </w:p>
        </w:tc>
        <w:tc>
          <w:tcPr>
            <w:tcW w:w="1276" w:type="dxa"/>
          </w:tcPr>
          <w:p w:rsidR="00991254" w:rsidRDefault="00991254" w:rsidP="006726E3">
            <w:pPr>
              <w:rPr>
                <w:rFonts w:ascii="仿宋" w:eastAsia="仿宋" w:hAnsi="仿宋" w:cs="仿宋"/>
                <w:sz w:val="32"/>
                <w:szCs w:val="32"/>
              </w:rPr>
            </w:pPr>
          </w:p>
        </w:tc>
      </w:tr>
      <w:tr w:rsidR="00991254" w:rsidTr="006726E3">
        <w:trPr>
          <w:trHeight w:val="1134"/>
          <w:jc w:val="center"/>
        </w:trPr>
        <w:tc>
          <w:tcPr>
            <w:tcW w:w="856" w:type="dxa"/>
          </w:tcPr>
          <w:p w:rsidR="00991254" w:rsidRDefault="00991254" w:rsidP="006726E3">
            <w:pPr>
              <w:rPr>
                <w:rFonts w:ascii="仿宋" w:eastAsia="仿宋" w:hAnsi="仿宋" w:cs="仿宋"/>
                <w:sz w:val="32"/>
                <w:szCs w:val="32"/>
              </w:rPr>
            </w:pPr>
          </w:p>
        </w:tc>
        <w:tc>
          <w:tcPr>
            <w:tcW w:w="2268" w:type="dxa"/>
          </w:tcPr>
          <w:p w:rsidR="00991254" w:rsidRDefault="00991254" w:rsidP="006726E3">
            <w:pPr>
              <w:rPr>
                <w:rFonts w:ascii="仿宋" w:eastAsia="仿宋" w:hAnsi="仿宋" w:cs="仿宋"/>
                <w:sz w:val="32"/>
                <w:szCs w:val="32"/>
              </w:rPr>
            </w:pPr>
          </w:p>
        </w:tc>
        <w:tc>
          <w:tcPr>
            <w:tcW w:w="3260" w:type="dxa"/>
          </w:tcPr>
          <w:p w:rsidR="00991254" w:rsidRDefault="00991254" w:rsidP="006726E3">
            <w:pPr>
              <w:rPr>
                <w:rFonts w:ascii="仿宋" w:eastAsia="仿宋" w:hAnsi="仿宋" w:cs="仿宋"/>
                <w:sz w:val="32"/>
                <w:szCs w:val="32"/>
              </w:rPr>
            </w:pPr>
          </w:p>
        </w:tc>
        <w:tc>
          <w:tcPr>
            <w:tcW w:w="1842" w:type="dxa"/>
          </w:tcPr>
          <w:p w:rsidR="00991254" w:rsidRDefault="00991254" w:rsidP="006726E3">
            <w:pPr>
              <w:rPr>
                <w:rFonts w:ascii="仿宋" w:eastAsia="仿宋" w:hAnsi="仿宋" w:cs="仿宋"/>
                <w:sz w:val="32"/>
                <w:szCs w:val="32"/>
              </w:rPr>
            </w:pPr>
          </w:p>
        </w:tc>
        <w:tc>
          <w:tcPr>
            <w:tcW w:w="1276" w:type="dxa"/>
          </w:tcPr>
          <w:p w:rsidR="00991254" w:rsidRDefault="00991254" w:rsidP="006726E3">
            <w:pPr>
              <w:rPr>
                <w:rFonts w:ascii="仿宋" w:eastAsia="仿宋" w:hAnsi="仿宋" w:cs="仿宋"/>
                <w:sz w:val="32"/>
                <w:szCs w:val="32"/>
              </w:rPr>
            </w:pPr>
          </w:p>
        </w:tc>
      </w:tr>
      <w:tr w:rsidR="00991254" w:rsidTr="006726E3">
        <w:trPr>
          <w:trHeight w:val="1134"/>
          <w:jc w:val="center"/>
        </w:trPr>
        <w:tc>
          <w:tcPr>
            <w:tcW w:w="856" w:type="dxa"/>
          </w:tcPr>
          <w:p w:rsidR="00991254" w:rsidRDefault="00991254" w:rsidP="006726E3">
            <w:pPr>
              <w:rPr>
                <w:rFonts w:ascii="仿宋" w:eastAsia="仿宋" w:hAnsi="仿宋" w:cs="仿宋"/>
                <w:sz w:val="32"/>
                <w:szCs w:val="32"/>
              </w:rPr>
            </w:pPr>
          </w:p>
        </w:tc>
        <w:tc>
          <w:tcPr>
            <w:tcW w:w="2268" w:type="dxa"/>
          </w:tcPr>
          <w:p w:rsidR="00991254" w:rsidRDefault="00991254" w:rsidP="006726E3">
            <w:pPr>
              <w:rPr>
                <w:rFonts w:ascii="仿宋" w:eastAsia="仿宋" w:hAnsi="仿宋" w:cs="仿宋"/>
                <w:sz w:val="32"/>
                <w:szCs w:val="32"/>
              </w:rPr>
            </w:pPr>
          </w:p>
        </w:tc>
        <w:tc>
          <w:tcPr>
            <w:tcW w:w="3260" w:type="dxa"/>
          </w:tcPr>
          <w:p w:rsidR="00991254" w:rsidRDefault="00991254" w:rsidP="006726E3">
            <w:pPr>
              <w:rPr>
                <w:rFonts w:ascii="仿宋" w:eastAsia="仿宋" w:hAnsi="仿宋" w:cs="仿宋"/>
                <w:sz w:val="32"/>
                <w:szCs w:val="32"/>
              </w:rPr>
            </w:pPr>
          </w:p>
        </w:tc>
        <w:tc>
          <w:tcPr>
            <w:tcW w:w="1842" w:type="dxa"/>
          </w:tcPr>
          <w:p w:rsidR="00991254" w:rsidRDefault="00991254" w:rsidP="006726E3">
            <w:pPr>
              <w:rPr>
                <w:rFonts w:ascii="仿宋" w:eastAsia="仿宋" w:hAnsi="仿宋" w:cs="仿宋"/>
                <w:sz w:val="32"/>
                <w:szCs w:val="32"/>
              </w:rPr>
            </w:pPr>
          </w:p>
        </w:tc>
        <w:tc>
          <w:tcPr>
            <w:tcW w:w="1276" w:type="dxa"/>
          </w:tcPr>
          <w:p w:rsidR="00991254" w:rsidRDefault="00991254" w:rsidP="006726E3">
            <w:pPr>
              <w:rPr>
                <w:rFonts w:ascii="仿宋" w:eastAsia="仿宋" w:hAnsi="仿宋" w:cs="仿宋"/>
                <w:sz w:val="32"/>
                <w:szCs w:val="32"/>
              </w:rPr>
            </w:pPr>
          </w:p>
        </w:tc>
      </w:tr>
      <w:tr w:rsidR="00991254" w:rsidTr="006726E3">
        <w:trPr>
          <w:trHeight w:val="1134"/>
          <w:jc w:val="center"/>
        </w:trPr>
        <w:tc>
          <w:tcPr>
            <w:tcW w:w="856" w:type="dxa"/>
          </w:tcPr>
          <w:p w:rsidR="00991254" w:rsidRDefault="00991254" w:rsidP="006726E3">
            <w:pPr>
              <w:rPr>
                <w:rFonts w:ascii="仿宋" w:eastAsia="仿宋" w:hAnsi="仿宋" w:cs="仿宋"/>
                <w:sz w:val="32"/>
                <w:szCs w:val="32"/>
              </w:rPr>
            </w:pPr>
          </w:p>
        </w:tc>
        <w:tc>
          <w:tcPr>
            <w:tcW w:w="2268" w:type="dxa"/>
          </w:tcPr>
          <w:p w:rsidR="00991254" w:rsidRDefault="00991254" w:rsidP="006726E3">
            <w:pPr>
              <w:rPr>
                <w:rFonts w:ascii="仿宋" w:eastAsia="仿宋" w:hAnsi="仿宋" w:cs="仿宋"/>
                <w:sz w:val="32"/>
                <w:szCs w:val="32"/>
              </w:rPr>
            </w:pPr>
          </w:p>
        </w:tc>
        <w:tc>
          <w:tcPr>
            <w:tcW w:w="3260" w:type="dxa"/>
          </w:tcPr>
          <w:p w:rsidR="00991254" w:rsidRDefault="00991254" w:rsidP="006726E3">
            <w:pPr>
              <w:rPr>
                <w:rFonts w:ascii="仿宋" w:eastAsia="仿宋" w:hAnsi="仿宋" w:cs="仿宋"/>
                <w:sz w:val="32"/>
                <w:szCs w:val="32"/>
              </w:rPr>
            </w:pPr>
          </w:p>
        </w:tc>
        <w:tc>
          <w:tcPr>
            <w:tcW w:w="1842" w:type="dxa"/>
          </w:tcPr>
          <w:p w:rsidR="00991254" w:rsidRDefault="00991254" w:rsidP="006726E3">
            <w:pPr>
              <w:rPr>
                <w:rFonts w:ascii="仿宋" w:eastAsia="仿宋" w:hAnsi="仿宋" w:cs="仿宋"/>
                <w:sz w:val="32"/>
                <w:szCs w:val="32"/>
              </w:rPr>
            </w:pPr>
          </w:p>
        </w:tc>
        <w:tc>
          <w:tcPr>
            <w:tcW w:w="1276" w:type="dxa"/>
          </w:tcPr>
          <w:p w:rsidR="00991254" w:rsidRDefault="00991254" w:rsidP="006726E3">
            <w:pPr>
              <w:rPr>
                <w:rFonts w:ascii="仿宋" w:eastAsia="仿宋" w:hAnsi="仿宋" w:cs="仿宋"/>
                <w:sz w:val="32"/>
                <w:szCs w:val="32"/>
              </w:rPr>
            </w:pPr>
          </w:p>
        </w:tc>
      </w:tr>
      <w:tr w:rsidR="00991254" w:rsidTr="006726E3">
        <w:trPr>
          <w:trHeight w:val="1134"/>
          <w:jc w:val="center"/>
        </w:trPr>
        <w:tc>
          <w:tcPr>
            <w:tcW w:w="856" w:type="dxa"/>
          </w:tcPr>
          <w:p w:rsidR="00991254" w:rsidRDefault="00991254" w:rsidP="006726E3">
            <w:pPr>
              <w:rPr>
                <w:rFonts w:ascii="仿宋" w:eastAsia="仿宋" w:hAnsi="仿宋" w:cs="仿宋"/>
                <w:sz w:val="32"/>
                <w:szCs w:val="32"/>
              </w:rPr>
            </w:pPr>
          </w:p>
        </w:tc>
        <w:tc>
          <w:tcPr>
            <w:tcW w:w="2268" w:type="dxa"/>
          </w:tcPr>
          <w:p w:rsidR="00991254" w:rsidRDefault="00991254" w:rsidP="006726E3">
            <w:pPr>
              <w:rPr>
                <w:rFonts w:ascii="仿宋" w:eastAsia="仿宋" w:hAnsi="仿宋" w:cs="仿宋"/>
                <w:sz w:val="32"/>
                <w:szCs w:val="32"/>
              </w:rPr>
            </w:pPr>
          </w:p>
        </w:tc>
        <w:tc>
          <w:tcPr>
            <w:tcW w:w="3260" w:type="dxa"/>
          </w:tcPr>
          <w:p w:rsidR="00991254" w:rsidRDefault="00991254" w:rsidP="006726E3">
            <w:pPr>
              <w:rPr>
                <w:rFonts w:ascii="仿宋" w:eastAsia="仿宋" w:hAnsi="仿宋" w:cs="仿宋"/>
                <w:sz w:val="32"/>
                <w:szCs w:val="32"/>
              </w:rPr>
            </w:pPr>
          </w:p>
        </w:tc>
        <w:tc>
          <w:tcPr>
            <w:tcW w:w="1842" w:type="dxa"/>
          </w:tcPr>
          <w:p w:rsidR="00991254" w:rsidRDefault="00991254" w:rsidP="006726E3">
            <w:pPr>
              <w:rPr>
                <w:rFonts w:ascii="仿宋" w:eastAsia="仿宋" w:hAnsi="仿宋" w:cs="仿宋"/>
                <w:sz w:val="32"/>
                <w:szCs w:val="32"/>
              </w:rPr>
            </w:pPr>
          </w:p>
        </w:tc>
        <w:tc>
          <w:tcPr>
            <w:tcW w:w="1276" w:type="dxa"/>
          </w:tcPr>
          <w:p w:rsidR="00991254" w:rsidRDefault="00991254" w:rsidP="006726E3">
            <w:pPr>
              <w:rPr>
                <w:rFonts w:ascii="仿宋" w:eastAsia="仿宋" w:hAnsi="仿宋" w:cs="仿宋"/>
                <w:sz w:val="32"/>
                <w:szCs w:val="32"/>
              </w:rPr>
            </w:pPr>
          </w:p>
        </w:tc>
      </w:tr>
      <w:tr w:rsidR="00991254" w:rsidTr="006726E3">
        <w:trPr>
          <w:trHeight w:val="1134"/>
          <w:jc w:val="center"/>
        </w:trPr>
        <w:tc>
          <w:tcPr>
            <w:tcW w:w="856" w:type="dxa"/>
          </w:tcPr>
          <w:p w:rsidR="00991254" w:rsidRDefault="00991254" w:rsidP="006726E3">
            <w:pPr>
              <w:rPr>
                <w:rFonts w:ascii="仿宋" w:eastAsia="仿宋" w:hAnsi="仿宋" w:cs="仿宋"/>
                <w:sz w:val="32"/>
                <w:szCs w:val="32"/>
              </w:rPr>
            </w:pPr>
          </w:p>
        </w:tc>
        <w:tc>
          <w:tcPr>
            <w:tcW w:w="2268" w:type="dxa"/>
          </w:tcPr>
          <w:p w:rsidR="00991254" w:rsidRDefault="00991254" w:rsidP="006726E3">
            <w:pPr>
              <w:rPr>
                <w:rFonts w:ascii="仿宋" w:eastAsia="仿宋" w:hAnsi="仿宋" w:cs="仿宋"/>
                <w:sz w:val="32"/>
                <w:szCs w:val="32"/>
              </w:rPr>
            </w:pPr>
          </w:p>
        </w:tc>
        <w:tc>
          <w:tcPr>
            <w:tcW w:w="3260" w:type="dxa"/>
          </w:tcPr>
          <w:p w:rsidR="00991254" w:rsidRDefault="00991254" w:rsidP="006726E3">
            <w:pPr>
              <w:rPr>
                <w:rFonts w:ascii="仿宋" w:eastAsia="仿宋" w:hAnsi="仿宋" w:cs="仿宋"/>
                <w:sz w:val="32"/>
                <w:szCs w:val="32"/>
              </w:rPr>
            </w:pPr>
          </w:p>
        </w:tc>
        <w:tc>
          <w:tcPr>
            <w:tcW w:w="1842" w:type="dxa"/>
          </w:tcPr>
          <w:p w:rsidR="00991254" w:rsidRDefault="00991254" w:rsidP="006726E3">
            <w:pPr>
              <w:rPr>
                <w:rFonts w:ascii="仿宋" w:eastAsia="仿宋" w:hAnsi="仿宋" w:cs="仿宋"/>
                <w:sz w:val="32"/>
                <w:szCs w:val="32"/>
              </w:rPr>
            </w:pPr>
          </w:p>
        </w:tc>
        <w:tc>
          <w:tcPr>
            <w:tcW w:w="1276" w:type="dxa"/>
          </w:tcPr>
          <w:p w:rsidR="00991254" w:rsidRDefault="00991254" w:rsidP="006726E3">
            <w:pPr>
              <w:rPr>
                <w:rFonts w:ascii="仿宋" w:eastAsia="仿宋" w:hAnsi="仿宋" w:cs="仿宋"/>
                <w:sz w:val="32"/>
                <w:szCs w:val="32"/>
              </w:rPr>
            </w:pPr>
          </w:p>
        </w:tc>
      </w:tr>
      <w:tr w:rsidR="00991254" w:rsidTr="006726E3">
        <w:trPr>
          <w:trHeight w:val="1134"/>
          <w:jc w:val="center"/>
        </w:trPr>
        <w:tc>
          <w:tcPr>
            <w:tcW w:w="856" w:type="dxa"/>
          </w:tcPr>
          <w:p w:rsidR="00991254" w:rsidRDefault="00991254" w:rsidP="006726E3">
            <w:pPr>
              <w:rPr>
                <w:rFonts w:ascii="仿宋" w:eastAsia="仿宋" w:hAnsi="仿宋" w:cs="仿宋"/>
                <w:sz w:val="32"/>
                <w:szCs w:val="32"/>
              </w:rPr>
            </w:pPr>
          </w:p>
        </w:tc>
        <w:tc>
          <w:tcPr>
            <w:tcW w:w="2268" w:type="dxa"/>
          </w:tcPr>
          <w:p w:rsidR="00991254" w:rsidRDefault="00991254" w:rsidP="006726E3">
            <w:pPr>
              <w:rPr>
                <w:rFonts w:ascii="仿宋" w:eastAsia="仿宋" w:hAnsi="仿宋" w:cs="仿宋"/>
                <w:sz w:val="32"/>
                <w:szCs w:val="32"/>
              </w:rPr>
            </w:pPr>
          </w:p>
        </w:tc>
        <w:tc>
          <w:tcPr>
            <w:tcW w:w="3260" w:type="dxa"/>
          </w:tcPr>
          <w:p w:rsidR="00991254" w:rsidRDefault="00991254" w:rsidP="006726E3">
            <w:pPr>
              <w:rPr>
                <w:rFonts w:ascii="仿宋" w:eastAsia="仿宋" w:hAnsi="仿宋" w:cs="仿宋"/>
                <w:sz w:val="32"/>
                <w:szCs w:val="32"/>
              </w:rPr>
            </w:pPr>
          </w:p>
        </w:tc>
        <w:tc>
          <w:tcPr>
            <w:tcW w:w="1842" w:type="dxa"/>
          </w:tcPr>
          <w:p w:rsidR="00991254" w:rsidRDefault="00991254" w:rsidP="006726E3">
            <w:pPr>
              <w:rPr>
                <w:rFonts w:ascii="仿宋" w:eastAsia="仿宋" w:hAnsi="仿宋" w:cs="仿宋"/>
                <w:sz w:val="32"/>
                <w:szCs w:val="32"/>
              </w:rPr>
            </w:pPr>
          </w:p>
        </w:tc>
        <w:tc>
          <w:tcPr>
            <w:tcW w:w="1276" w:type="dxa"/>
          </w:tcPr>
          <w:p w:rsidR="00991254" w:rsidRDefault="00991254" w:rsidP="006726E3">
            <w:pPr>
              <w:rPr>
                <w:rFonts w:ascii="仿宋" w:eastAsia="仿宋" w:hAnsi="仿宋" w:cs="仿宋"/>
                <w:sz w:val="32"/>
                <w:szCs w:val="32"/>
              </w:rPr>
            </w:pPr>
          </w:p>
        </w:tc>
      </w:tr>
    </w:tbl>
    <w:p w:rsidR="00991254" w:rsidRDefault="00991254" w:rsidP="00991254">
      <w:pPr>
        <w:rPr>
          <w:rFonts w:ascii="仿宋" w:eastAsia="仿宋" w:hAnsi="仿宋"/>
          <w:sz w:val="32"/>
          <w:szCs w:val="32"/>
        </w:rPr>
      </w:pPr>
      <w:r>
        <w:rPr>
          <w:rFonts w:ascii="仿宋" w:eastAsia="仿宋" w:hAnsi="仿宋" w:hint="eastAsia"/>
          <w:sz w:val="32"/>
          <w:szCs w:val="32"/>
        </w:rPr>
        <w:t>负责人：             联络员：             电话：</w:t>
      </w:r>
    </w:p>
    <w:p w:rsidR="004A13EA" w:rsidRPr="00991254" w:rsidRDefault="00991254"/>
    <w:sectPr w:rsidR="004A13EA" w:rsidRPr="00991254" w:rsidSect="00D91691">
      <w:pgSz w:w="11906" w:h="16838" w:code="9"/>
      <w:pgMar w:top="1418" w:right="1418" w:bottom="1418" w:left="1418"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7472"/>
      <w:docPartObj>
        <w:docPartGallery w:val="Page Numbers (Bottom of Page)"/>
        <w:docPartUnique/>
      </w:docPartObj>
    </w:sdtPr>
    <w:sdtEndPr/>
    <w:sdtContent>
      <w:p w:rsidR="00CB1680" w:rsidRDefault="00991254" w:rsidP="00CB1680">
        <w:pPr>
          <w:pStyle w:val="a8"/>
          <w:ind w:firstLineChars="300" w:firstLine="540"/>
        </w:pPr>
        <w:r w:rsidRPr="00CB1680">
          <w:rPr>
            <w:rFonts w:asciiTheme="minorEastAsia" w:eastAsiaTheme="minorEastAsia" w:hAnsiTheme="minorEastAsia"/>
            <w:sz w:val="28"/>
            <w:szCs w:val="28"/>
          </w:rPr>
          <w:fldChar w:fldCharType="begin"/>
        </w:r>
        <w:r w:rsidRPr="00CB1680">
          <w:rPr>
            <w:rFonts w:asciiTheme="minorEastAsia" w:eastAsiaTheme="minorEastAsia" w:hAnsiTheme="minorEastAsia"/>
            <w:sz w:val="28"/>
            <w:szCs w:val="28"/>
          </w:rPr>
          <w:instrText xml:space="preserve"> PAGE   \* MERGEFORMAT </w:instrText>
        </w:r>
        <w:r w:rsidRPr="00CB1680">
          <w:rPr>
            <w:rFonts w:asciiTheme="minorEastAsia" w:eastAsiaTheme="minorEastAsia" w:hAnsiTheme="minorEastAsia"/>
            <w:sz w:val="28"/>
            <w:szCs w:val="28"/>
          </w:rPr>
          <w:fldChar w:fldCharType="separate"/>
        </w:r>
        <w:r w:rsidRPr="00FA2441">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6 -</w:t>
        </w:r>
        <w:r w:rsidRPr="00CB1680">
          <w:rPr>
            <w:rFonts w:asciiTheme="minorEastAsia" w:eastAsia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7465"/>
      <w:docPartObj>
        <w:docPartGallery w:val="Page Numbers (Bottom of Page)"/>
        <w:docPartUnique/>
      </w:docPartObj>
    </w:sdtPr>
    <w:sdtEndPr>
      <w:rPr>
        <w:rFonts w:asciiTheme="minorEastAsia" w:eastAsiaTheme="minorEastAsia" w:hAnsiTheme="minorEastAsia"/>
        <w:sz w:val="28"/>
        <w:szCs w:val="28"/>
      </w:rPr>
    </w:sdtEndPr>
    <w:sdtContent>
      <w:p w:rsidR="00CB1680" w:rsidRPr="00CB1680" w:rsidRDefault="00991254" w:rsidP="00CB1680">
        <w:pPr>
          <w:pStyle w:val="a8"/>
          <w:wordWrap w:val="0"/>
          <w:jc w:val="right"/>
          <w:rPr>
            <w:rFonts w:asciiTheme="minorEastAsia" w:eastAsiaTheme="minorEastAsia" w:hAnsiTheme="minorEastAsia"/>
            <w:sz w:val="28"/>
            <w:szCs w:val="28"/>
          </w:rPr>
        </w:pPr>
        <w:r w:rsidRPr="00CB1680">
          <w:rPr>
            <w:rFonts w:asciiTheme="minorEastAsia" w:eastAsiaTheme="minorEastAsia" w:hAnsiTheme="minorEastAsia"/>
            <w:sz w:val="28"/>
            <w:szCs w:val="28"/>
          </w:rPr>
          <w:fldChar w:fldCharType="begin"/>
        </w:r>
        <w:r w:rsidRPr="00CB1680">
          <w:rPr>
            <w:rFonts w:asciiTheme="minorEastAsia" w:eastAsiaTheme="minorEastAsia" w:hAnsiTheme="minorEastAsia"/>
            <w:sz w:val="28"/>
            <w:szCs w:val="28"/>
          </w:rPr>
          <w:instrText xml:space="preserve"> PAGE   \* MERGEFORMAT </w:instrText>
        </w:r>
        <w:r w:rsidRPr="00CB1680">
          <w:rPr>
            <w:rFonts w:asciiTheme="minorEastAsia" w:eastAsiaTheme="minorEastAsia" w:hAnsiTheme="minorEastAsia"/>
            <w:sz w:val="28"/>
            <w:szCs w:val="28"/>
          </w:rPr>
          <w:fldChar w:fldCharType="separate"/>
        </w:r>
        <w:r w:rsidRPr="00991254">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sidRPr="00CB1680">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60855"/>
    <w:multiLevelType w:val="multilevel"/>
    <w:tmpl w:val="35860855"/>
    <w:lvl w:ilvl="0">
      <w:start w:val="1"/>
      <w:numFmt w:val="decimal"/>
      <w:lvlText w:val="%1."/>
      <w:lvlJc w:val="left"/>
      <w:pPr>
        <w:ind w:left="63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1254"/>
    <w:rsid w:val="000E3DDD"/>
    <w:rsid w:val="00195CC5"/>
    <w:rsid w:val="00370414"/>
    <w:rsid w:val="003B2FD8"/>
    <w:rsid w:val="004E68F2"/>
    <w:rsid w:val="007B1DB7"/>
    <w:rsid w:val="00812E1E"/>
    <w:rsid w:val="00991254"/>
    <w:rsid w:val="00A37300"/>
    <w:rsid w:val="00C27D8E"/>
    <w:rsid w:val="00ED2F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25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70414"/>
    <w:rPr>
      <w:b/>
      <w:bCs/>
    </w:rPr>
  </w:style>
  <w:style w:type="paragraph" w:styleId="a4">
    <w:name w:val="Normal (Web)"/>
    <w:basedOn w:val="a"/>
    <w:uiPriority w:val="99"/>
    <w:unhideWhenUsed/>
    <w:qFormat/>
    <w:rsid w:val="00991254"/>
    <w:pPr>
      <w:widowControl/>
      <w:spacing w:before="100" w:beforeAutospacing="1" w:after="100" w:afterAutospacing="1"/>
      <w:jc w:val="left"/>
    </w:pPr>
    <w:rPr>
      <w:rFonts w:ascii="宋体" w:hAnsi="宋体" w:cs="宋体"/>
      <w:kern w:val="0"/>
      <w:sz w:val="24"/>
      <w:szCs w:val="24"/>
    </w:rPr>
  </w:style>
  <w:style w:type="table" w:styleId="a5">
    <w:name w:val="Table Grid"/>
    <w:basedOn w:val="a1"/>
    <w:uiPriority w:val="59"/>
    <w:qFormat/>
    <w:rsid w:val="00991254"/>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sid w:val="00991254"/>
    <w:rPr>
      <w:color w:val="0000FF"/>
      <w:u w:val="single"/>
    </w:rPr>
  </w:style>
  <w:style w:type="paragraph" w:styleId="a7">
    <w:name w:val="List Paragraph"/>
    <w:basedOn w:val="a"/>
    <w:uiPriority w:val="34"/>
    <w:qFormat/>
    <w:rsid w:val="00991254"/>
    <w:pPr>
      <w:ind w:firstLineChars="200" w:firstLine="420"/>
    </w:pPr>
  </w:style>
  <w:style w:type="paragraph" w:styleId="a8">
    <w:name w:val="footer"/>
    <w:basedOn w:val="a"/>
    <w:link w:val="Char"/>
    <w:uiPriority w:val="99"/>
    <w:unhideWhenUsed/>
    <w:rsid w:val="00991254"/>
    <w:pPr>
      <w:tabs>
        <w:tab w:val="center" w:pos="4153"/>
        <w:tab w:val="right" w:pos="8306"/>
      </w:tabs>
      <w:snapToGrid w:val="0"/>
      <w:jc w:val="left"/>
    </w:pPr>
    <w:rPr>
      <w:sz w:val="18"/>
      <w:szCs w:val="18"/>
    </w:rPr>
  </w:style>
  <w:style w:type="character" w:customStyle="1" w:styleId="Char">
    <w:name w:val="页脚 Char"/>
    <w:basedOn w:val="a0"/>
    <w:link w:val="a8"/>
    <w:uiPriority w:val="99"/>
    <w:rsid w:val="0099125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dzwww.com/shandong/sdnews/201711/t20171113_16647203.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405</Words>
  <Characters>2312</Characters>
  <Application>Microsoft Office Word</Application>
  <DocSecurity>0</DocSecurity>
  <Lines>19</Lines>
  <Paragraphs>5</Paragraphs>
  <ScaleCrop>false</ScaleCrop>
  <Company>china</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湖塘镇</dc:creator>
  <cp:lastModifiedBy>湖塘镇</cp:lastModifiedBy>
  <cp:revision>1</cp:revision>
  <dcterms:created xsi:type="dcterms:W3CDTF">2021-06-03T07:47:00Z</dcterms:created>
  <dcterms:modified xsi:type="dcterms:W3CDTF">2021-06-03T07:47:00Z</dcterms:modified>
</cp:coreProperties>
</file>