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3F2" w:rsidRDefault="00AE079B">
      <w:pPr>
        <w:spacing w:line="500" w:lineRule="exact"/>
        <w:jc w:val="center"/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新冠肺炎流行病学调查问卷及诊疗告知承诺书</w:t>
      </w:r>
    </w:p>
    <w:p w:rsidR="00AE03F2" w:rsidRDefault="00AE03F2">
      <w:pPr>
        <w:spacing w:line="380" w:lineRule="exact"/>
        <w:jc w:val="center"/>
        <w:rPr>
          <w:rFonts w:ascii="黑体" w:eastAsia="黑体" w:hAnsi="黑体" w:cs="黑体"/>
          <w:b/>
          <w:bCs/>
          <w:sz w:val="32"/>
          <w:szCs w:val="32"/>
        </w:rPr>
      </w:pPr>
    </w:p>
    <w:p w:rsidR="00AE03F2" w:rsidRDefault="00AE079B">
      <w:pPr>
        <w:spacing w:line="380" w:lineRule="exact"/>
        <w:jc w:val="left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各位受检者：</w:t>
      </w:r>
    </w:p>
    <w:p w:rsidR="00AE03F2" w:rsidRDefault="00AE079B">
      <w:pPr>
        <w:spacing w:line="380" w:lineRule="exact"/>
        <w:ind w:firstLineChars="196" w:firstLine="470"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目前新冠肺炎疫情防控工作进入新的阶段，为做好新冠肺炎疫情防控工作，根据《中华人民共和国传染病防治法》、《治安管理处罚法》等法律的要求，请您认真阅读并如实回答下表条文，如有隐瞒或者拒绝配合医务人员开展调查等处置措施的，可能会耽误您及时救治，并可能会导致疫情播散，您将承担相应法律责任！</w:t>
      </w:r>
    </w:p>
    <w:p w:rsidR="00AE03F2" w:rsidRDefault="00AE079B">
      <w:pPr>
        <w:spacing w:line="380" w:lineRule="exact"/>
        <w:jc w:val="left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一、流行病学史调查：</w:t>
      </w:r>
    </w:p>
    <w:p w:rsidR="00AE03F2" w:rsidRDefault="00AE03F2">
      <w:pPr>
        <w:spacing w:line="380" w:lineRule="exact"/>
        <w:jc w:val="left"/>
        <w:rPr>
          <w:rFonts w:ascii="仿宋" w:eastAsia="仿宋" w:hAnsi="仿宋"/>
          <w:b/>
          <w:bCs/>
          <w:sz w:val="24"/>
          <w:szCs w:val="24"/>
        </w:rPr>
      </w:pPr>
    </w:p>
    <w:p w:rsidR="00AE03F2" w:rsidRDefault="00AE079B">
      <w:pPr>
        <w:spacing w:line="380" w:lineRule="exact"/>
        <w:ind w:firstLineChars="50" w:firstLine="120"/>
        <w:jc w:val="left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姓名：           电话： 身份证（ID-</w:t>
      </w:r>
      <w:r>
        <w:rPr>
          <w:rFonts w:ascii="Arial" w:eastAsia="仿宋" w:hAnsi="Arial" w:cs="Arial"/>
          <w:color w:val="000000"/>
          <w:sz w:val="24"/>
          <w:szCs w:val="24"/>
        </w:rPr>
        <w:t>№</w:t>
      </w:r>
      <w:r>
        <w:rPr>
          <w:rFonts w:ascii="仿宋" w:eastAsia="仿宋" w:hAnsi="仿宋" w:hint="eastAsia"/>
          <w:color w:val="000000"/>
          <w:sz w:val="24"/>
          <w:szCs w:val="24"/>
        </w:rPr>
        <w:t>）：</w:t>
      </w:r>
    </w:p>
    <w:tbl>
      <w:tblPr>
        <w:tblStyle w:val="a5"/>
        <w:tblW w:w="0" w:type="auto"/>
        <w:tblLook w:val="04A0"/>
      </w:tblPr>
      <w:tblGrid>
        <w:gridCol w:w="570"/>
        <w:gridCol w:w="7281"/>
        <w:gridCol w:w="598"/>
        <w:gridCol w:w="611"/>
      </w:tblGrid>
      <w:tr w:rsidR="00AE03F2">
        <w:tc>
          <w:tcPr>
            <w:tcW w:w="7851" w:type="dxa"/>
            <w:gridSpan w:val="2"/>
            <w:shd w:val="clear" w:color="auto" w:fill="DCE6F2" w:themeFill="accent1" w:themeFillTint="32"/>
          </w:tcPr>
          <w:p w:rsidR="00AE03F2" w:rsidRDefault="00AE079B">
            <w:pPr>
              <w:spacing w:line="38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流行病学史</w:t>
            </w:r>
          </w:p>
        </w:tc>
        <w:tc>
          <w:tcPr>
            <w:tcW w:w="598" w:type="dxa"/>
            <w:shd w:val="clear" w:color="auto" w:fill="DCE6F2" w:themeFill="accent1" w:themeFillTint="32"/>
          </w:tcPr>
          <w:p w:rsidR="00AE03F2" w:rsidRDefault="00AE079B">
            <w:pPr>
              <w:spacing w:line="38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是</w:t>
            </w:r>
          </w:p>
        </w:tc>
        <w:tc>
          <w:tcPr>
            <w:tcW w:w="611" w:type="dxa"/>
            <w:shd w:val="clear" w:color="auto" w:fill="DCE6F2" w:themeFill="accent1" w:themeFillTint="32"/>
          </w:tcPr>
          <w:p w:rsidR="00AE03F2" w:rsidRDefault="00AE079B">
            <w:pPr>
              <w:spacing w:line="38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否</w:t>
            </w:r>
          </w:p>
        </w:tc>
      </w:tr>
      <w:tr w:rsidR="00AE03F2">
        <w:tc>
          <w:tcPr>
            <w:tcW w:w="570" w:type="dxa"/>
          </w:tcPr>
          <w:p w:rsidR="00AE03F2" w:rsidRDefault="00AE079B">
            <w:pPr>
              <w:spacing w:line="38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81" w:type="dxa"/>
          </w:tcPr>
          <w:p w:rsidR="00AE03F2" w:rsidRDefault="00AE079B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14天内是否从境外回国或来华</w:t>
            </w:r>
          </w:p>
        </w:tc>
        <w:tc>
          <w:tcPr>
            <w:tcW w:w="598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AE03F2">
        <w:tc>
          <w:tcPr>
            <w:tcW w:w="570" w:type="dxa"/>
          </w:tcPr>
          <w:p w:rsidR="00AE03F2" w:rsidRDefault="00AE079B">
            <w:pPr>
              <w:spacing w:line="38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81" w:type="dxa"/>
          </w:tcPr>
          <w:p w:rsidR="00AE03F2" w:rsidRDefault="00AE079B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14天内是否接触过境外回国或来华人员</w:t>
            </w:r>
          </w:p>
        </w:tc>
        <w:tc>
          <w:tcPr>
            <w:tcW w:w="598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AE03F2">
        <w:tc>
          <w:tcPr>
            <w:tcW w:w="570" w:type="dxa"/>
          </w:tcPr>
          <w:p w:rsidR="00AE03F2" w:rsidRDefault="00AE079B">
            <w:pPr>
              <w:spacing w:line="38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81" w:type="dxa"/>
          </w:tcPr>
          <w:p w:rsidR="00AE03F2" w:rsidRDefault="00AE079B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14天内有无国内其他有病例报告地区旅行居住史</w:t>
            </w:r>
          </w:p>
        </w:tc>
        <w:tc>
          <w:tcPr>
            <w:tcW w:w="598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AE03F2">
        <w:tc>
          <w:tcPr>
            <w:tcW w:w="570" w:type="dxa"/>
          </w:tcPr>
          <w:p w:rsidR="00AE03F2" w:rsidRDefault="00AE079B">
            <w:pPr>
              <w:spacing w:line="38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281" w:type="dxa"/>
          </w:tcPr>
          <w:p w:rsidR="00AE03F2" w:rsidRDefault="00AE079B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14天内是否接触过来自国内有病例报告社区的发热或者有呼吸道症状、呕吐腹泻等消化道症状的患者</w:t>
            </w:r>
          </w:p>
        </w:tc>
        <w:tc>
          <w:tcPr>
            <w:tcW w:w="598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AE03F2">
        <w:tc>
          <w:tcPr>
            <w:tcW w:w="570" w:type="dxa"/>
          </w:tcPr>
          <w:p w:rsidR="00AE03F2" w:rsidRDefault="00AE079B">
            <w:pPr>
              <w:spacing w:line="38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281" w:type="dxa"/>
          </w:tcPr>
          <w:p w:rsidR="00AE03F2" w:rsidRDefault="00AE079B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14天内有无聚集性活动，如聚餐等，相关接触人员有无发病</w:t>
            </w:r>
          </w:p>
        </w:tc>
        <w:tc>
          <w:tcPr>
            <w:tcW w:w="598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AE03F2">
        <w:tc>
          <w:tcPr>
            <w:tcW w:w="570" w:type="dxa"/>
          </w:tcPr>
          <w:p w:rsidR="00AE03F2" w:rsidRDefault="00AE079B">
            <w:pPr>
              <w:spacing w:line="38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281" w:type="dxa"/>
          </w:tcPr>
          <w:p w:rsidR="00AE03F2" w:rsidRDefault="00AE079B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境外回国或来华人员、非本地人员需要提供活动路线图</w:t>
            </w:r>
          </w:p>
        </w:tc>
        <w:tc>
          <w:tcPr>
            <w:tcW w:w="598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AE03F2">
        <w:tc>
          <w:tcPr>
            <w:tcW w:w="7851" w:type="dxa"/>
            <w:gridSpan w:val="2"/>
            <w:shd w:val="clear" w:color="auto" w:fill="DCE6F2" w:themeFill="accent1" w:themeFillTint="32"/>
          </w:tcPr>
          <w:p w:rsidR="00AE03F2" w:rsidRDefault="00AE079B">
            <w:pPr>
              <w:spacing w:line="38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临床表现</w:t>
            </w:r>
          </w:p>
        </w:tc>
        <w:tc>
          <w:tcPr>
            <w:tcW w:w="598" w:type="dxa"/>
            <w:shd w:val="clear" w:color="auto" w:fill="DCE6F2" w:themeFill="accent1" w:themeFillTint="32"/>
          </w:tcPr>
          <w:p w:rsidR="00AE03F2" w:rsidRDefault="00AE079B">
            <w:pPr>
              <w:spacing w:line="38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是</w:t>
            </w:r>
          </w:p>
        </w:tc>
        <w:tc>
          <w:tcPr>
            <w:tcW w:w="611" w:type="dxa"/>
            <w:shd w:val="clear" w:color="auto" w:fill="DCE6F2" w:themeFill="accent1" w:themeFillTint="32"/>
          </w:tcPr>
          <w:p w:rsidR="00AE03F2" w:rsidRDefault="00AE079B">
            <w:pPr>
              <w:spacing w:line="38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否</w:t>
            </w:r>
          </w:p>
        </w:tc>
      </w:tr>
      <w:tr w:rsidR="00AE03F2">
        <w:tc>
          <w:tcPr>
            <w:tcW w:w="570" w:type="dxa"/>
          </w:tcPr>
          <w:p w:rsidR="00AE03F2" w:rsidRDefault="00AE079B">
            <w:pPr>
              <w:spacing w:line="38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81" w:type="dxa"/>
          </w:tcPr>
          <w:p w:rsidR="00AE03F2" w:rsidRDefault="00AE079B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发热</w:t>
            </w:r>
          </w:p>
        </w:tc>
        <w:tc>
          <w:tcPr>
            <w:tcW w:w="598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AE03F2">
        <w:tc>
          <w:tcPr>
            <w:tcW w:w="570" w:type="dxa"/>
          </w:tcPr>
          <w:p w:rsidR="00AE03F2" w:rsidRDefault="00AE079B">
            <w:pPr>
              <w:spacing w:line="38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81" w:type="dxa"/>
          </w:tcPr>
          <w:p w:rsidR="00AE03F2" w:rsidRDefault="00AE079B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呼吸道症状</w:t>
            </w:r>
          </w:p>
        </w:tc>
        <w:tc>
          <w:tcPr>
            <w:tcW w:w="598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AE03F2">
        <w:tc>
          <w:tcPr>
            <w:tcW w:w="570" w:type="dxa"/>
          </w:tcPr>
          <w:p w:rsidR="00AE03F2" w:rsidRDefault="00AE079B">
            <w:pPr>
              <w:spacing w:line="380" w:lineRule="exact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81" w:type="dxa"/>
          </w:tcPr>
          <w:p w:rsidR="00AE03F2" w:rsidRDefault="00AE079B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其他症状</w:t>
            </w:r>
          </w:p>
        </w:tc>
        <w:tc>
          <w:tcPr>
            <w:tcW w:w="598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611" w:type="dxa"/>
          </w:tcPr>
          <w:p w:rsidR="00AE03F2" w:rsidRDefault="00AE03F2">
            <w:pPr>
              <w:spacing w:line="380" w:lineRule="exact"/>
              <w:jc w:val="left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</w:tbl>
    <w:p w:rsidR="00AE03F2" w:rsidRDefault="00AE079B" w:rsidP="00B428B5">
      <w:pPr>
        <w:spacing w:line="380" w:lineRule="exact"/>
        <w:ind w:firstLineChars="147" w:firstLine="353"/>
        <w:jc w:val="lef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二、诊疗告知书</w:t>
      </w:r>
    </w:p>
    <w:p w:rsidR="00AE03F2" w:rsidRDefault="00AE079B">
      <w:pPr>
        <w:numPr>
          <w:ilvl w:val="0"/>
          <w:numId w:val="1"/>
        </w:numPr>
        <w:spacing w:line="380" w:lineRule="exact"/>
        <w:jc w:val="left"/>
        <w:rPr>
          <w:rFonts w:ascii="仿宋" w:eastAsia="仿宋" w:hAnsi="仿宋" w:cs="宋体"/>
          <w:bCs/>
          <w:sz w:val="24"/>
          <w:szCs w:val="24"/>
        </w:rPr>
      </w:pPr>
      <w:r>
        <w:rPr>
          <w:rFonts w:ascii="仿宋" w:eastAsia="仿宋" w:hAnsi="仿宋" w:cs="宋体" w:hint="eastAsia"/>
          <w:bCs/>
          <w:sz w:val="24"/>
          <w:szCs w:val="24"/>
        </w:rPr>
        <w:t>进入医院(含急诊、门诊、住院部等区域), 请出示健康码并全程戴好非单向阀口罩。</w:t>
      </w:r>
    </w:p>
    <w:p w:rsidR="00AE03F2" w:rsidRDefault="00AE079B">
      <w:pPr>
        <w:numPr>
          <w:ilvl w:val="0"/>
          <w:numId w:val="1"/>
        </w:numPr>
        <w:spacing w:line="380" w:lineRule="exact"/>
        <w:jc w:val="left"/>
        <w:rPr>
          <w:rFonts w:ascii="仿宋" w:eastAsia="仿宋" w:hAnsi="仿宋" w:cs="宋体"/>
          <w:bCs/>
          <w:sz w:val="24"/>
          <w:szCs w:val="24"/>
        </w:rPr>
      </w:pPr>
      <w:r>
        <w:rPr>
          <w:rFonts w:ascii="仿宋" w:eastAsia="仿宋" w:hAnsi="仿宋" w:cs="宋体" w:hint="eastAsia"/>
          <w:bCs/>
          <w:sz w:val="24"/>
          <w:szCs w:val="24"/>
        </w:rPr>
        <w:t>请及时主动向院方提供病史和流行病学史，并如实认真填写上述调查表。</w:t>
      </w:r>
    </w:p>
    <w:p w:rsidR="00AE03F2" w:rsidRDefault="00AE079B">
      <w:pPr>
        <w:numPr>
          <w:ilvl w:val="0"/>
          <w:numId w:val="1"/>
        </w:numPr>
        <w:spacing w:line="380" w:lineRule="exact"/>
        <w:jc w:val="left"/>
        <w:rPr>
          <w:rFonts w:ascii="仿宋" w:eastAsia="仿宋" w:hAnsi="仿宋" w:cs="宋体"/>
          <w:bCs/>
          <w:sz w:val="24"/>
          <w:szCs w:val="24"/>
        </w:rPr>
      </w:pPr>
      <w:r>
        <w:rPr>
          <w:rFonts w:ascii="仿宋" w:eastAsia="仿宋" w:hAnsi="仿宋" w:cs="宋体" w:hint="eastAsia"/>
          <w:bCs/>
          <w:sz w:val="24"/>
          <w:szCs w:val="24"/>
        </w:rPr>
        <w:t>住院患者请尽量减少陪护和探视。病情较轻、生活能自理的，原则上无须陪护，确须陪护的可向病区申请，固定1人陪护；住院期间原则上不安排探视，特殊情况须探视的，请主动至护士服务台进行登记并遵守院部规定。</w:t>
      </w:r>
    </w:p>
    <w:p w:rsidR="00AE03F2" w:rsidRDefault="00AE079B">
      <w:pPr>
        <w:numPr>
          <w:ilvl w:val="0"/>
          <w:numId w:val="1"/>
        </w:numPr>
        <w:spacing w:line="380" w:lineRule="exact"/>
        <w:jc w:val="left"/>
        <w:rPr>
          <w:rFonts w:ascii="仿宋" w:eastAsia="仿宋" w:hAnsi="仿宋" w:cs="宋体"/>
          <w:bCs/>
          <w:sz w:val="24"/>
          <w:szCs w:val="24"/>
        </w:rPr>
      </w:pPr>
      <w:r>
        <w:rPr>
          <w:rFonts w:ascii="仿宋" w:eastAsia="仿宋" w:hAnsi="仿宋" w:cs="宋体" w:hint="eastAsia"/>
          <w:bCs/>
          <w:sz w:val="24"/>
          <w:szCs w:val="24"/>
        </w:rPr>
        <w:t>请严格实名就诊，就诊时请出示身份证、社保卡或护照（ID）等相关证件，并告知正确的手机号码等有效联系方式。</w:t>
      </w:r>
    </w:p>
    <w:p w:rsidR="00AE03F2" w:rsidRDefault="00AE079B" w:rsidP="00B428B5">
      <w:pPr>
        <w:spacing w:line="380" w:lineRule="exact"/>
        <w:ind w:firstLineChars="196" w:firstLine="471"/>
        <w:jc w:val="left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我承诺，我已知晓并确认以上情况，若有隐瞒，本人将承担一切后果和法律责任。</w:t>
      </w:r>
    </w:p>
    <w:p w:rsidR="00AE03F2" w:rsidRDefault="00547F06">
      <w:pPr>
        <w:spacing w:line="380" w:lineRule="exact"/>
        <w:jc w:val="center"/>
        <w:rPr>
          <w:rFonts w:ascii="仿宋" w:eastAsia="仿宋" w:hAnsi="仿宋"/>
          <w:color w:val="000000"/>
          <w:sz w:val="24"/>
          <w:szCs w:val="24"/>
        </w:rPr>
      </w:pPr>
      <w:r w:rsidRPr="00547F06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380.45pt;margin-top:16.85pt;width:125.55pt;height:26.9pt;z-index:251698176" strokecolor="white">
            <v:textbox>
              <w:txbxContent>
                <w:p w:rsidR="00AE03F2" w:rsidRDefault="00AE079B">
                  <w:pPr>
                    <w:spacing w:line="400" w:lineRule="exact"/>
                    <w:jc w:val="center"/>
                    <w:rPr>
                      <w:rFonts w:ascii="黑体" w:eastAsia="黑体" w:hAnsi="黑体" w:cs="黑体"/>
                      <w:sz w:val="28"/>
                      <w:szCs w:val="32"/>
                    </w:rPr>
                  </w:pPr>
                  <w:r>
                    <w:rPr>
                      <w:rFonts w:ascii="黑体" w:eastAsia="黑体" w:hAnsi="黑体" w:cs="黑体" w:hint="eastAsia"/>
                      <w:sz w:val="28"/>
                      <w:szCs w:val="32"/>
                    </w:rPr>
                    <w:t>科</w:t>
                  </w:r>
                </w:p>
              </w:txbxContent>
            </v:textbox>
          </v:shape>
        </w:pict>
      </w:r>
      <w:r w:rsidRPr="00547F06">
        <w:rPr>
          <w:sz w:val="24"/>
          <w:szCs w:val="24"/>
        </w:rPr>
        <w:pict>
          <v:shape id="_x0000_s2052" type="#_x0000_t202" style="position:absolute;left:0;text-align:left;margin-left:-8.2pt;margin-top:16.3pt;width:131.9pt;height:26.25pt;z-index:251677696">
            <v:textbox>
              <w:txbxContent>
                <w:p w:rsidR="00AE03F2" w:rsidRDefault="00AE079B">
                  <w:pPr>
                    <w:jc w:val="center"/>
                    <w:rPr>
                      <w:rFonts w:ascii="黑体" w:eastAsia="黑体" w:hAnsi="黑体" w:cs="黑体"/>
                      <w:sz w:val="22"/>
                      <w:szCs w:val="24"/>
                    </w:rPr>
                  </w:pPr>
                  <w:r>
                    <w:rPr>
                      <w:rFonts w:ascii="黑体" w:eastAsia="黑体" w:hAnsi="黑体" w:cs="黑体" w:hint="eastAsia"/>
                      <w:sz w:val="22"/>
                      <w:szCs w:val="24"/>
                    </w:rPr>
                    <w:t>本承诺书由医院留存</w:t>
                  </w:r>
                </w:p>
              </w:txbxContent>
            </v:textbox>
          </v:shape>
        </w:pict>
      </w:r>
    </w:p>
    <w:p w:rsidR="00AE03F2" w:rsidRDefault="00AE03F2">
      <w:pPr>
        <w:wordWrap w:val="0"/>
        <w:spacing w:line="480" w:lineRule="auto"/>
        <w:jc w:val="right"/>
        <w:rPr>
          <w:rFonts w:ascii="仿宋" w:eastAsia="仿宋" w:hAnsi="仿宋"/>
          <w:color w:val="000000"/>
          <w:sz w:val="24"/>
          <w:szCs w:val="24"/>
        </w:rPr>
      </w:pPr>
    </w:p>
    <w:p w:rsidR="00AE03F2" w:rsidRDefault="00AE079B">
      <w:pPr>
        <w:wordWrap w:val="0"/>
        <w:spacing w:line="480" w:lineRule="auto"/>
        <w:ind w:firstLineChars="300" w:firstLine="72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承诺人签名：</w:t>
      </w:r>
      <w:bookmarkStart w:id="0" w:name="_GoBack"/>
      <w:bookmarkEnd w:id="0"/>
      <w:r w:rsidR="009A183E">
        <w:rPr>
          <w:rFonts w:ascii="仿宋" w:eastAsia="仿宋" w:hAnsi="仿宋" w:hint="eastAsia"/>
          <w:color w:val="000000"/>
          <w:sz w:val="24"/>
          <w:szCs w:val="24"/>
        </w:rPr>
        <w:t xml:space="preserve">           </w:t>
      </w:r>
      <w:r>
        <w:rPr>
          <w:rFonts w:ascii="仿宋" w:eastAsia="仿宋" w:hAnsi="仿宋" w:hint="eastAsia"/>
          <w:color w:val="000000"/>
          <w:sz w:val="24"/>
          <w:szCs w:val="24"/>
        </w:rPr>
        <w:t xml:space="preserve">医生签字：                 </w:t>
      </w:r>
    </w:p>
    <w:p w:rsidR="00AE03F2" w:rsidRDefault="00AE079B">
      <w:pPr>
        <w:spacing w:line="480" w:lineRule="auto"/>
        <w:ind w:rightChars="11" w:right="23"/>
        <w:jc w:val="right"/>
        <w:rPr>
          <w:rFonts w:ascii="宋体" w:hAnsi="宋体" w:cs="宋体"/>
          <w:b/>
          <w:bCs/>
          <w:sz w:val="28"/>
          <w:szCs w:val="36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签字日期：     年   月   日</w:t>
      </w:r>
    </w:p>
    <w:sectPr w:rsidR="00AE03F2" w:rsidSect="00AE03F2">
      <w:footerReference w:type="default" r:id="rId8"/>
      <w:pgSz w:w="11906" w:h="16838"/>
      <w:pgMar w:top="858" w:right="1135" w:bottom="640" w:left="1111" w:header="851" w:footer="45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B09" w:rsidRDefault="00B26B09" w:rsidP="00AE03F2">
      <w:r>
        <w:separator/>
      </w:r>
    </w:p>
  </w:endnote>
  <w:endnote w:type="continuationSeparator" w:id="1">
    <w:p w:rsidR="00B26B09" w:rsidRDefault="00B26B09" w:rsidP="00AE0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auto"/>
    <w:pitch w:val="default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3F2" w:rsidRDefault="00AE079B">
    <w:r>
      <w:rPr>
        <w:rFonts w:hint="eastAsia"/>
      </w:rPr>
      <w:t>20200615</w:t>
    </w:r>
    <w:r>
      <w:rPr>
        <w:rFonts w:hint="eastAsia"/>
      </w:rPr>
      <w:t>门诊专用版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B09" w:rsidRDefault="00B26B09" w:rsidP="00AE03F2">
      <w:r>
        <w:separator/>
      </w:r>
    </w:p>
  </w:footnote>
  <w:footnote w:type="continuationSeparator" w:id="1">
    <w:p w:rsidR="00B26B09" w:rsidRDefault="00B26B09" w:rsidP="00AE03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070D92E"/>
    <w:multiLevelType w:val="singleLevel"/>
    <w:tmpl w:val="E070D92E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167A"/>
    <w:rsid w:val="00547F06"/>
    <w:rsid w:val="007232D2"/>
    <w:rsid w:val="0075167A"/>
    <w:rsid w:val="009A183E"/>
    <w:rsid w:val="00AE03F2"/>
    <w:rsid w:val="00AE079B"/>
    <w:rsid w:val="00B26B09"/>
    <w:rsid w:val="00B428B5"/>
    <w:rsid w:val="07565B10"/>
    <w:rsid w:val="07D16549"/>
    <w:rsid w:val="088D1DE3"/>
    <w:rsid w:val="08E92B14"/>
    <w:rsid w:val="15D96284"/>
    <w:rsid w:val="15EE1938"/>
    <w:rsid w:val="19DF33CD"/>
    <w:rsid w:val="1E021A55"/>
    <w:rsid w:val="240D656D"/>
    <w:rsid w:val="2A9359CF"/>
    <w:rsid w:val="2C983FF4"/>
    <w:rsid w:val="31B21399"/>
    <w:rsid w:val="344A24A9"/>
    <w:rsid w:val="394E1C4E"/>
    <w:rsid w:val="3F12438B"/>
    <w:rsid w:val="3FF001D2"/>
    <w:rsid w:val="40AD5074"/>
    <w:rsid w:val="413A0128"/>
    <w:rsid w:val="48DF72CC"/>
    <w:rsid w:val="5E7C47D2"/>
    <w:rsid w:val="5FCD75B2"/>
    <w:rsid w:val="63C03EEA"/>
    <w:rsid w:val="645C3423"/>
    <w:rsid w:val="65565D98"/>
    <w:rsid w:val="6F8F4DBE"/>
    <w:rsid w:val="70190527"/>
    <w:rsid w:val="7C05587E"/>
    <w:rsid w:val="7C860E40"/>
    <w:rsid w:val="7D4D7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3F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E0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E0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AE03F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AE03F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E03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116</Words>
  <Characters>665</Characters>
  <Application>Microsoft Office Word</Application>
  <DocSecurity>0</DocSecurity>
  <Lines>5</Lines>
  <Paragraphs>1</Paragraphs>
  <ScaleCrop>false</ScaleCrop>
  <Company>微软中国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china</cp:lastModifiedBy>
  <cp:revision>4</cp:revision>
  <cp:lastPrinted>2020-06-15T08:30:00Z</cp:lastPrinted>
  <dcterms:created xsi:type="dcterms:W3CDTF">2020-02-17T00:33:00Z</dcterms:created>
  <dcterms:modified xsi:type="dcterms:W3CDTF">2020-06-28T04:19:00Z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