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A81" w:rsidRPr="00E143A3" w:rsidRDefault="00EF3A81" w:rsidP="00EF3A81">
      <w:pPr>
        <w:spacing w:line="57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20</w:t>
      </w:r>
      <w:r>
        <w:rPr>
          <w:rFonts w:ascii="Times New Roman" w:eastAsia="方正小标宋简体" w:hAnsi="Times New Roman" w:cs="Times New Roman" w:hint="eastAsia"/>
          <w:sz w:val="36"/>
          <w:szCs w:val="36"/>
        </w:rPr>
        <w:t>20</w:t>
      </w:r>
      <w:r w:rsidR="00D27631" w:rsidRPr="00E143A3">
        <w:rPr>
          <w:rFonts w:ascii="Times New Roman" w:eastAsia="方正小标宋简体" w:hAnsi="Times New Roman" w:cs="Times New Roman"/>
          <w:sz w:val="36"/>
          <w:szCs w:val="36"/>
        </w:rPr>
        <w:t>年武进区</w:t>
      </w:r>
    </w:p>
    <w:p w:rsidR="006A42A0" w:rsidRPr="00E143A3" w:rsidRDefault="00D27631">
      <w:pPr>
        <w:spacing w:line="57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E143A3">
        <w:rPr>
          <w:rFonts w:ascii="Times New Roman" w:eastAsia="方正小标宋简体" w:hAnsi="Times New Roman" w:cs="Times New Roman"/>
          <w:sz w:val="36"/>
          <w:szCs w:val="36"/>
        </w:rPr>
        <w:t>参加国内展会奖励资金申报细则</w:t>
      </w:r>
    </w:p>
    <w:p w:rsidR="00E143A3" w:rsidRDefault="00D27631">
      <w:pPr>
        <w:spacing w:line="580" w:lineRule="exact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</w:t>
      </w:r>
    </w:p>
    <w:p w:rsidR="006A42A0" w:rsidRPr="00E143A3" w:rsidRDefault="00D27631" w:rsidP="00E143A3">
      <w:pPr>
        <w:spacing w:line="570" w:lineRule="exact"/>
        <w:ind w:firstLineChars="200" w:firstLine="640"/>
        <w:jc w:val="left"/>
        <w:rPr>
          <w:rFonts w:ascii="黑体" w:eastAsia="黑体" w:hAnsi="Times New Roman" w:cs="Times New Roman"/>
          <w:sz w:val="32"/>
          <w:szCs w:val="32"/>
        </w:rPr>
      </w:pPr>
      <w:r w:rsidRPr="00E143A3">
        <w:rPr>
          <w:rFonts w:ascii="黑体" w:eastAsia="黑体" w:hAnsi="Times New Roman" w:cs="Times New Roman" w:hint="eastAsia"/>
          <w:sz w:val="32"/>
          <w:szCs w:val="32"/>
        </w:rPr>
        <w:t>一、支持内容</w:t>
      </w:r>
    </w:p>
    <w:p w:rsidR="006A42A0" w:rsidRPr="00E143A3" w:rsidRDefault="00D27631" w:rsidP="00E143A3">
      <w:pPr>
        <w:spacing w:line="570" w:lineRule="exact"/>
        <w:ind w:firstLine="630"/>
        <w:jc w:val="left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对企业参加省级以上政府、部门在国内组织的各种展销会、博览会的，给予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2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万元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/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次的奖励。</w:t>
      </w:r>
    </w:p>
    <w:p w:rsidR="006A42A0" w:rsidRPr="00E143A3" w:rsidRDefault="00D27631" w:rsidP="00E143A3">
      <w:pPr>
        <w:spacing w:line="570" w:lineRule="exact"/>
        <w:ind w:firstLineChars="200" w:firstLine="640"/>
        <w:jc w:val="left"/>
        <w:rPr>
          <w:rFonts w:ascii="黑体" w:eastAsia="黑体" w:hAnsi="Times New Roman" w:cs="Times New Roman"/>
          <w:sz w:val="32"/>
          <w:szCs w:val="32"/>
        </w:rPr>
      </w:pPr>
      <w:r w:rsidRPr="00E143A3">
        <w:rPr>
          <w:rFonts w:ascii="黑体" w:eastAsia="黑体" w:hAnsi="Times New Roman" w:cs="Times New Roman"/>
          <w:sz w:val="32"/>
          <w:szCs w:val="32"/>
        </w:rPr>
        <w:t>二、申报条件及申报材料</w:t>
      </w:r>
    </w:p>
    <w:p w:rsidR="006A42A0" w:rsidRPr="00E143A3" w:rsidRDefault="00D27631" w:rsidP="00EF3A81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  <w:r w:rsidRPr="00E143A3">
        <w:rPr>
          <w:rFonts w:ascii="Times New Roman" w:eastAsia="方正仿宋简体" w:hAnsi="Times New Roman" w:cs="Times New Roman"/>
          <w:b/>
          <w:snapToGrid w:val="0"/>
          <w:kern w:val="0"/>
          <w:sz w:val="32"/>
          <w:szCs w:val="32"/>
        </w:rPr>
        <w:t>1</w:t>
      </w:r>
      <w:r w:rsidRPr="00E143A3">
        <w:rPr>
          <w:rFonts w:ascii="Times New Roman" w:eastAsia="方正仿宋简体" w:hAnsi="Times New Roman" w:cs="Times New Roman"/>
          <w:b/>
          <w:snapToGrid w:val="0"/>
          <w:kern w:val="0"/>
          <w:sz w:val="32"/>
          <w:szCs w:val="32"/>
        </w:rPr>
        <w:t>、申报条件：</w:t>
      </w:r>
      <w:r w:rsidR="00F777E1"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 xml:space="preserve"> </w:t>
      </w:r>
      <w:r w:rsidR="00EF3A81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20</w:t>
      </w:r>
      <w:r w:rsidR="00EF3A81"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20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年度参加</w:t>
      </w:r>
      <w:r w:rsidR="00E54DA1"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省级以上政府、部门在国内组织的各</w:t>
      </w:r>
      <w:r w:rsidR="00FB17B0"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类</w:t>
      </w:r>
      <w:r w:rsidR="00E54DA1"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展会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。</w:t>
      </w:r>
    </w:p>
    <w:p w:rsidR="006A42A0" w:rsidRPr="00E143A3" w:rsidRDefault="00D27631" w:rsidP="00EF3A81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  <w:r w:rsidRPr="00E143A3">
        <w:rPr>
          <w:rFonts w:ascii="Times New Roman" w:eastAsia="方正仿宋简体" w:hAnsi="Times New Roman" w:cs="Times New Roman"/>
          <w:b/>
          <w:snapToGrid w:val="0"/>
          <w:kern w:val="0"/>
          <w:sz w:val="32"/>
          <w:szCs w:val="32"/>
        </w:rPr>
        <w:t>2</w:t>
      </w:r>
      <w:r w:rsidRPr="00E143A3">
        <w:rPr>
          <w:rFonts w:ascii="Times New Roman" w:eastAsia="方正仿宋简体" w:hAnsi="Times New Roman" w:cs="Times New Roman"/>
          <w:b/>
          <w:snapToGrid w:val="0"/>
          <w:kern w:val="0"/>
          <w:sz w:val="32"/>
          <w:szCs w:val="32"/>
        </w:rPr>
        <w:t>、支持方式：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奖励企业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2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万元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/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次。</w:t>
      </w:r>
    </w:p>
    <w:p w:rsidR="006A42A0" w:rsidRPr="00E143A3" w:rsidRDefault="00D27631" w:rsidP="00EF3A81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  <w:r w:rsidRPr="00E143A3">
        <w:rPr>
          <w:rFonts w:ascii="Times New Roman" w:eastAsia="方正仿宋简体" w:hAnsi="Times New Roman" w:cs="Times New Roman"/>
          <w:b/>
          <w:snapToGrid w:val="0"/>
          <w:kern w:val="0"/>
          <w:sz w:val="32"/>
          <w:szCs w:val="32"/>
        </w:rPr>
        <w:t>3</w:t>
      </w:r>
      <w:r w:rsidRPr="00E143A3">
        <w:rPr>
          <w:rFonts w:ascii="Times New Roman" w:eastAsia="方正仿宋简体" w:hAnsi="Times New Roman" w:cs="Times New Roman"/>
          <w:b/>
          <w:snapToGrid w:val="0"/>
          <w:kern w:val="0"/>
          <w:sz w:val="32"/>
          <w:szCs w:val="32"/>
        </w:rPr>
        <w:t>、申报材料：</w:t>
      </w:r>
      <w:r w:rsidRPr="00E143A3">
        <w:rPr>
          <w:rFonts w:ascii="Times New Roman" w:eastAsia="方正仿宋简体" w:hAnsi="Times New Roman" w:cs="Times New Roman"/>
          <w:sz w:val="32"/>
          <w:szCs w:val="32"/>
        </w:rPr>
        <w:t>企业营业执照副本复印件、资金申请表、参展通知、参展企业名单或展会现场位置图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。</w:t>
      </w:r>
    </w:p>
    <w:p w:rsidR="00DB408A" w:rsidRDefault="00D27631" w:rsidP="00DB408A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联系人：</w:t>
      </w:r>
      <w:r w:rsidR="00EF3A81"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运行监测协调科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 xml:space="preserve">  </w:t>
      </w:r>
      <w:r w:rsidR="00EF3A81"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万永吉</w:t>
      </w:r>
      <w:r w:rsidR="00DB408A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 xml:space="preserve">  </w:t>
      </w:r>
      <w:r w:rsidRPr="00E143A3"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  <w:t>8631016</w:t>
      </w:r>
      <w:r w:rsidR="00EF3A81"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3</w:t>
      </w:r>
    </w:p>
    <w:p w:rsidR="003237C6" w:rsidRDefault="003237C6" w:rsidP="00DB408A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附件：</w:t>
      </w:r>
      <w:r w:rsidRPr="003237C6">
        <w:rPr>
          <w:rFonts w:ascii="Times New Roman" w:eastAsia="方正仿宋简体" w:hAnsi="Times New Roman" w:cs="Times New Roman" w:hint="eastAsia"/>
          <w:snapToGrid w:val="0"/>
          <w:kern w:val="0"/>
          <w:sz w:val="32"/>
          <w:szCs w:val="32"/>
        </w:rPr>
        <w:t>参加国内展会奖励资金申请表</w:t>
      </w: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EF3A81">
      <w:pPr>
        <w:spacing w:line="570" w:lineRule="exact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Pr="003237C6" w:rsidRDefault="003237C6" w:rsidP="003237C6">
      <w:pPr>
        <w:spacing w:line="570" w:lineRule="exact"/>
        <w:jc w:val="left"/>
        <w:rPr>
          <w:rFonts w:ascii="黑体" w:eastAsia="黑体" w:hAnsi="Times New Roman" w:cs="Times New Roman"/>
          <w:snapToGrid w:val="0"/>
          <w:kern w:val="0"/>
          <w:sz w:val="28"/>
          <w:szCs w:val="28"/>
        </w:rPr>
      </w:pPr>
      <w:r w:rsidRPr="003237C6">
        <w:rPr>
          <w:rFonts w:ascii="黑体" w:eastAsia="黑体" w:hAnsi="Times New Roman" w:cs="Times New Roman" w:hint="eastAsia"/>
          <w:snapToGrid w:val="0"/>
          <w:kern w:val="0"/>
          <w:sz w:val="28"/>
          <w:szCs w:val="28"/>
        </w:rPr>
        <w:lastRenderedPageBreak/>
        <w:t>附件</w:t>
      </w:r>
    </w:p>
    <w:tbl>
      <w:tblPr>
        <w:tblW w:w="9012" w:type="dxa"/>
        <w:tblInd w:w="93" w:type="dxa"/>
        <w:tblLook w:val="04A0"/>
      </w:tblPr>
      <w:tblGrid>
        <w:gridCol w:w="2425"/>
        <w:gridCol w:w="2835"/>
        <w:gridCol w:w="1276"/>
        <w:gridCol w:w="2476"/>
      </w:tblGrid>
      <w:tr w:rsidR="003237C6" w:rsidRPr="003237C6" w:rsidTr="003237C6">
        <w:trPr>
          <w:trHeight w:val="899"/>
        </w:trPr>
        <w:tc>
          <w:tcPr>
            <w:tcW w:w="90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="方正小标宋简体" w:eastAsia="方正小标宋简体" w:hAnsiTheme="majorEastAsia" w:cs="宋体"/>
                <w:bCs/>
                <w:color w:val="000000"/>
                <w:kern w:val="0"/>
                <w:sz w:val="36"/>
                <w:szCs w:val="36"/>
              </w:rPr>
            </w:pPr>
            <w:r w:rsidRPr="003237C6">
              <w:rPr>
                <w:rFonts w:ascii="方正小标宋简体" w:eastAsia="方正小标宋简体" w:hAnsiTheme="majorEastAsia" w:cs="宋体" w:hint="eastAsia"/>
                <w:bCs/>
                <w:color w:val="000000"/>
                <w:kern w:val="0"/>
                <w:sz w:val="36"/>
                <w:szCs w:val="36"/>
              </w:rPr>
              <w:t>参加国内展会奖励资金申请表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企业名称   （盖章）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企业注册地址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法定代表人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申报联系人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展会名称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展会文件/文号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举办时间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申请奖励金额（万元）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9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同一展会已获其他财政资金支持金额（未获得奖励填“0”）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3237C6" w:rsidRPr="003237C6" w:rsidTr="003237C6">
        <w:trPr>
          <w:trHeight w:val="19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7C6" w:rsidRPr="003237C6" w:rsidRDefault="003237C6" w:rsidP="003237C6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初审意见</w:t>
            </w:r>
          </w:p>
        </w:tc>
        <w:tc>
          <w:tcPr>
            <w:tcW w:w="6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7C6" w:rsidRPr="003237C6" w:rsidRDefault="003237C6" w:rsidP="00E54DA1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  <w:szCs w:val="21"/>
              </w:rPr>
            </w:pP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镇</w:t>
            </w:r>
            <w:r w:rsidR="00E54DA1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、开发区</w:t>
            </w:r>
            <w:r w:rsidRPr="003237C6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经济发展局</w:t>
            </w:r>
            <w:r w:rsidR="00E54DA1">
              <w:rPr>
                <w:rFonts w:asciiTheme="majorEastAsia" w:eastAsiaTheme="majorEastAsia" w:hAnsiTheme="majorEastAsia" w:cs="宋体" w:hint="eastAsia"/>
                <w:color w:val="000000"/>
                <w:kern w:val="0"/>
                <w:szCs w:val="21"/>
              </w:rPr>
              <w:t>（章）</w:t>
            </w:r>
          </w:p>
        </w:tc>
      </w:tr>
    </w:tbl>
    <w:p w:rsidR="003237C6" w:rsidRP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sectPr w:rsidR="003237C6" w:rsidRPr="003237C6" w:rsidSect="00E143A3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500" w:rsidRDefault="005A3500" w:rsidP="001543D8">
      <w:r>
        <w:separator/>
      </w:r>
    </w:p>
  </w:endnote>
  <w:endnote w:type="continuationSeparator" w:id="1">
    <w:p w:rsidR="005A3500" w:rsidRDefault="005A3500" w:rsidP="001543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500" w:rsidRDefault="005A3500" w:rsidP="001543D8">
      <w:r>
        <w:separator/>
      </w:r>
    </w:p>
  </w:footnote>
  <w:footnote w:type="continuationSeparator" w:id="1">
    <w:p w:rsidR="005A3500" w:rsidRDefault="005A3500" w:rsidP="001543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6C34"/>
    <w:rsid w:val="00006F80"/>
    <w:rsid w:val="000330C4"/>
    <w:rsid w:val="000C11B3"/>
    <w:rsid w:val="00121289"/>
    <w:rsid w:val="001221FF"/>
    <w:rsid w:val="00143FD5"/>
    <w:rsid w:val="001543D8"/>
    <w:rsid w:val="002048E5"/>
    <w:rsid w:val="00283C21"/>
    <w:rsid w:val="003237C6"/>
    <w:rsid w:val="003355FF"/>
    <w:rsid w:val="003D25D8"/>
    <w:rsid w:val="00422294"/>
    <w:rsid w:val="004A29AF"/>
    <w:rsid w:val="00532BD4"/>
    <w:rsid w:val="00575F4C"/>
    <w:rsid w:val="00586C34"/>
    <w:rsid w:val="005904C8"/>
    <w:rsid w:val="005A3500"/>
    <w:rsid w:val="006302C0"/>
    <w:rsid w:val="0064539F"/>
    <w:rsid w:val="006802A7"/>
    <w:rsid w:val="00693E93"/>
    <w:rsid w:val="006A42A0"/>
    <w:rsid w:val="006C0230"/>
    <w:rsid w:val="006C49A0"/>
    <w:rsid w:val="00714C26"/>
    <w:rsid w:val="00714D98"/>
    <w:rsid w:val="0072177D"/>
    <w:rsid w:val="007A4F65"/>
    <w:rsid w:val="007F5462"/>
    <w:rsid w:val="00822F86"/>
    <w:rsid w:val="00836B4C"/>
    <w:rsid w:val="008E750A"/>
    <w:rsid w:val="008F1E24"/>
    <w:rsid w:val="009522CF"/>
    <w:rsid w:val="009E1F10"/>
    <w:rsid w:val="009F268E"/>
    <w:rsid w:val="00A75807"/>
    <w:rsid w:val="00A925C6"/>
    <w:rsid w:val="00AB0A31"/>
    <w:rsid w:val="00AD34EC"/>
    <w:rsid w:val="00B40A12"/>
    <w:rsid w:val="00BA63D2"/>
    <w:rsid w:val="00BB24F7"/>
    <w:rsid w:val="00C342B8"/>
    <w:rsid w:val="00C64CC1"/>
    <w:rsid w:val="00C85383"/>
    <w:rsid w:val="00C90FC8"/>
    <w:rsid w:val="00C920F8"/>
    <w:rsid w:val="00CA4825"/>
    <w:rsid w:val="00CA6B7C"/>
    <w:rsid w:val="00CC038C"/>
    <w:rsid w:val="00CE1941"/>
    <w:rsid w:val="00D27631"/>
    <w:rsid w:val="00D30E1E"/>
    <w:rsid w:val="00D567BD"/>
    <w:rsid w:val="00DB408A"/>
    <w:rsid w:val="00DC488A"/>
    <w:rsid w:val="00E12DA4"/>
    <w:rsid w:val="00E143A3"/>
    <w:rsid w:val="00E54DA1"/>
    <w:rsid w:val="00E82E61"/>
    <w:rsid w:val="00EE015E"/>
    <w:rsid w:val="00EF312F"/>
    <w:rsid w:val="00EF3A81"/>
    <w:rsid w:val="00F31302"/>
    <w:rsid w:val="00F451C4"/>
    <w:rsid w:val="00F604CC"/>
    <w:rsid w:val="00F6661B"/>
    <w:rsid w:val="00F777E1"/>
    <w:rsid w:val="00FA01CB"/>
    <w:rsid w:val="00FB17B0"/>
    <w:rsid w:val="3EE61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A4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4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42A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A42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2021-03-15T01:10:00Z</dcterms:created>
  <dcterms:modified xsi:type="dcterms:W3CDTF">2021-03-15T01:11:00Z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