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958" w:rsidRDefault="0029456A" w:rsidP="000C3958">
      <w:pPr>
        <w:spacing w:line="560" w:lineRule="exact"/>
        <w:jc w:val="center"/>
        <w:rPr>
          <w:rFonts w:ascii="黑体" w:eastAsia="黑体" w:hAnsi="黑体"/>
          <w:b/>
          <w:color w:val="000000" w:themeColor="text1"/>
          <w:sz w:val="36"/>
          <w:szCs w:val="36"/>
        </w:rPr>
      </w:pPr>
      <w:r>
        <w:rPr>
          <w:rFonts w:ascii="黑体" w:eastAsia="黑体" w:hAnsi="黑体" w:hint="eastAsia"/>
          <w:b/>
          <w:color w:val="000000" w:themeColor="text1"/>
          <w:sz w:val="36"/>
          <w:szCs w:val="36"/>
        </w:rPr>
        <w:t>2020</w:t>
      </w:r>
      <w:r w:rsidR="000C3958" w:rsidRPr="0084299D">
        <w:rPr>
          <w:rFonts w:ascii="黑体" w:eastAsia="黑体" w:hAnsi="黑体" w:hint="eastAsia"/>
          <w:b/>
          <w:color w:val="000000" w:themeColor="text1"/>
          <w:sz w:val="36"/>
          <w:szCs w:val="36"/>
        </w:rPr>
        <w:t>年</w:t>
      </w:r>
      <w:r w:rsidR="000C3958">
        <w:rPr>
          <w:rFonts w:ascii="黑体" w:eastAsia="黑体" w:hAnsi="黑体" w:hint="eastAsia"/>
          <w:b/>
          <w:color w:val="000000" w:themeColor="text1"/>
          <w:sz w:val="36"/>
          <w:szCs w:val="36"/>
        </w:rPr>
        <w:t>武进区两化融合类</w:t>
      </w:r>
    </w:p>
    <w:p w:rsidR="000C3958" w:rsidRDefault="000C3958" w:rsidP="000C3958">
      <w:pPr>
        <w:spacing w:line="560" w:lineRule="exact"/>
        <w:jc w:val="center"/>
        <w:rPr>
          <w:rFonts w:ascii="黑体" w:eastAsia="黑体" w:hAnsi="黑体"/>
          <w:b/>
          <w:sz w:val="36"/>
          <w:szCs w:val="36"/>
        </w:rPr>
      </w:pPr>
      <w:r w:rsidRPr="0084299D">
        <w:rPr>
          <w:rFonts w:ascii="黑体" w:eastAsia="黑体" w:hAnsi="黑体" w:hint="eastAsia"/>
          <w:b/>
          <w:color w:val="000000" w:themeColor="text1"/>
          <w:sz w:val="36"/>
          <w:szCs w:val="36"/>
        </w:rPr>
        <w:t>互联网化提升项目</w:t>
      </w:r>
      <w:r w:rsidRPr="0084299D">
        <w:rPr>
          <w:rFonts w:ascii="黑体" w:eastAsia="黑体" w:hAnsi="黑体" w:hint="eastAsia"/>
          <w:b/>
          <w:sz w:val="36"/>
          <w:szCs w:val="36"/>
        </w:rPr>
        <w:t>申报细则</w:t>
      </w:r>
    </w:p>
    <w:p w:rsidR="000C3958" w:rsidRPr="008068ED" w:rsidRDefault="000C3958" w:rsidP="000C3958">
      <w:pPr>
        <w:spacing w:line="560" w:lineRule="exact"/>
        <w:ind w:firstLineChars="221" w:firstLine="707"/>
        <w:jc w:val="left"/>
        <w:rPr>
          <w:rFonts w:ascii="黑体" w:eastAsia="黑体" w:hAnsi="黑体"/>
          <w:bCs/>
          <w:color w:val="000000" w:themeColor="text1"/>
          <w:sz w:val="32"/>
          <w:szCs w:val="32"/>
        </w:rPr>
      </w:pPr>
      <w:r w:rsidRPr="008068ED">
        <w:rPr>
          <w:rFonts w:ascii="黑体" w:eastAsia="黑体" w:hAnsi="黑体" w:hint="eastAsia"/>
          <w:bCs/>
          <w:color w:val="000000" w:themeColor="text1"/>
          <w:sz w:val="32"/>
          <w:szCs w:val="32"/>
        </w:rPr>
        <w:t>一、支持内容</w:t>
      </w:r>
    </w:p>
    <w:p w:rsidR="000C3958" w:rsidRPr="00B46795" w:rsidRDefault="000C3958" w:rsidP="000C3958">
      <w:pPr>
        <w:spacing w:line="560" w:lineRule="exact"/>
        <w:ind w:firstLineChars="221" w:firstLine="707"/>
        <w:jc w:val="left"/>
        <w:rPr>
          <w:rFonts w:ascii="仿宋" w:eastAsia="仿宋" w:hAnsi="仿宋"/>
          <w:bCs/>
          <w:color w:val="000000" w:themeColor="text1"/>
          <w:sz w:val="32"/>
          <w:szCs w:val="32"/>
        </w:rPr>
      </w:pPr>
      <w:r w:rsidRPr="00B46795">
        <w:rPr>
          <w:rFonts w:ascii="仿宋" w:eastAsia="仿宋" w:hAnsi="仿宋"/>
          <w:sz w:val="32"/>
          <w:szCs w:val="32"/>
        </w:rPr>
        <w:t>支持企业或部门创建信息服务平台。</w:t>
      </w:r>
      <w:r w:rsidRPr="00B46795">
        <w:rPr>
          <w:rFonts w:ascii="仿宋" w:eastAsia="仿宋" w:hAnsi="仿宋"/>
          <w:kern w:val="0"/>
          <w:sz w:val="32"/>
          <w:szCs w:val="32"/>
        </w:rPr>
        <w:t>对当年被国家、省级认定的互联网与工业融合创新、两化融合网络信息安全、“企企通”建设、社会信息化、农村信息化、行业信息化、公共信息服务平台的示范（试点）工程（项目），分别奖励20万元和10万元。</w:t>
      </w:r>
    </w:p>
    <w:p w:rsidR="000C3958" w:rsidRPr="004C385D" w:rsidRDefault="000C3958" w:rsidP="00A75298">
      <w:pPr>
        <w:spacing w:line="580" w:lineRule="exact"/>
        <w:ind w:firstLineChars="200" w:firstLine="640"/>
        <w:jc w:val="left"/>
        <w:rPr>
          <w:rFonts w:ascii="黑体" w:eastAsia="黑体" w:hAnsi="黑体"/>
          <w:sz w:val="32"/>
          <w:szCs w:val="32"/>
        </w:rPr>
      </w:pPr>
      <w:r w:rsidRPr="004C385D">
        <w:rPr>
          <w:rFonts w:ascii="黑体" w:eastAsia="黑体" w:hAnsi="黑体" w:hint="eastAsia"/>
          <w:sz w:val="32"/>
          <w:szCs w:val="32"/>
        </w:rPr>
        <w:t>二、申报对象：</w:t>
      </w:r>
    </w:p>
    <w:p w:rsidR="000C3958" w:rsidRPr="00E256C7" w:rsidRDefault="000C3958" w:rsidP="000C3958">
      <w:pPr>
        <w:spacing w:line="580" w:lineRule="exact"/>
        <w:jc w:val="left"/>
        <w:rPr>
          <w:rFonts w:ascii="仿宋" w:eastAsia="仿宋" w:hAnsi="仿宋"/>
          <w:sz w:val="32"/>
          <w:szCs w:val="32"/>
        </w:rPr>
      </w:pPr>
      <w:r>
        <w:rPr>
          <w:rFonts w:ascii="仿宋" w:eastAsia="仿宋" w:hAnsi="仿宋" w:hint="eastAsia"/>
          <w:sz w:val="32"/>
          <w:szCs w:val="32"/>
        </w:rPr>
        <w:t xml:space="preserve">    </w:t>
      </w:r>
      <w:r w:rsidR="004D4D71">
        <w:rPr>
          <w:rFonts w:ascii="仿宋" w:eastAsia="仿宋" w:hAnsi="仿宋" w:hint="eastAsia"/>
          <w:sz w:val="32"/>
          <w:szCs w:val="32"/>
        </w:rPr>
        <w:t>在武进区行政区域内</w:t>
      </w:r>
      <w:r w:rsidRPr="00D23FF8">
        <w:rPr>
          <w:rFonts w:ascii="仿宋" w:eastAsia="仿宋" w:hAnsi="仿宋" w:hint="eastAsia"/>
          <w:sz w:val="32"/>
          <w:szCs w:val="32"/>
        </w:rPr>
        <w:t>注册、具有独立法人资格的企业</w:t>
      </w:r>
      <w:r w:rsidR="00C97EA2">
        <w:rPr>
          <w:rFonts w:ascii="仿宋" w:eastAsia="仿宋" w:hAnsi="仿宋" w:hint="eastAsia"/>
          <w:sz w:val="32"/>
          <w:szCs w:val="32"/>
        </w:rPr>
        <w:t>或部门</w:t>
      </w:r>
      <w:r w:rsidR="00DC28DF">
        <w:rPr>
          <w:rFonts w:ascii="仿宋" w:eastAsia="仿宋" w:hAnsi="仿宋" w:hint="eastAsia"/>
          <w:sz w:val="32"/>
          <w:szCs w:val="32"/>
        </w:rPr>
        <w:t>。</w:t>
      </w:r>
    </w:p>
    <w:p w:rsidR="000C3958" w:rsidRPr="004C385D" w:rsidRDefault="000C3958" w:rsidP="00A75298">
      <w:pPr>
        <w:ind w:firstLineChars="200" w:firstLine="640"/>
        <w:rPr>
          <w:rFonts w:ascii="黑体" w:eastAsia="黑体" w:hAnsi="黑体"/>
          <w:sz w:val="32"/>
          <w:szCs w:val="32"/>
        </w:rPr>
      </w:pPr>
      <w:r w:rsidRPr="004C385D">
        <w:rPr>
          <w:rFonts w:ascii="黑体" w:eastAsia="黑体" w:hAnsi="黑体" w:hint="eastAsia"/>
          <w:sz w:val="32"/>
          <w:szCs w:val="32"/>
        </w:rPr>
        <w:t>三、申报条件：</w:t>
      </w:r>
    </w:p>
    <w:p w:rsidR="000C3958" w:rsidRDefault="004C385D" w:rsidP="004C385D">
      <w:pPr>
        <w:spacing w:line="560" w:lineRule="exact"/>
        <w:ind w:firstLineChars="200" w:firstLine="640"/>
        <w:jc w:val="left"/>
        <w:rPr>
          <w:rFonts w:ascii="仿宋" w:eastAsia="仿宋" w:hAnsi="仿宋"/>
          <w:sz w:val="32"/>
          <w:szCs w:val="32"/>
        </w:rPr>
      </w:pPr>
      <w:r>
        <w:rPr>
          <w:rFonts w:ascii="仿宋" w:eastAsia="仿宋" w:hAnsi="仿宋" w:hint="eastAsia"/>
          <w:sz w:val="32"/>
          <w:szCs w:val="32"/>
        </w:rPr>
        <w:t>1、</w:t>
      </w:r>
      <w:r w:rsidR="004D4D71">
        <w:rPr>
          <w:rFonts w:ascii="仿宋" w:eastAsia="仿宋" w:hAnsi="仿宋" w:hint="eastAsia"/>
          <w:sz w:val="32"/>
          <w:szCs w:val="32"/>
        </w:rPr>
        <w:t>2020</w:t>
      </w:r>
      <w:r w:rsidR="007F3103">
        <w:rPr>
          <w:rFonts w:ascii="仿宋" w:eastAsia="仿宋" w:hAnsi="仿宋" w:hint="eastAsia"/>
          <w:sz w:val="32"/>
          <w:szCs w:val="32"/>
        </w:rPr>
        <w:t>年</w:t>
      </w:r>
      <w:r w:rsidR="00762B87">
        <w:rPr>
          <w:rFonts w:ascii="仿宋" w:eastAsia="仿宋" w:hAnsi="仿宋" w:hint="eastAsia"/>
          <w:sz w:val="32"/>
          <w:szCs w:val="32"/>
        </w:rPr>
        <w:t>工信部</w:t>
      </w:r>
      <w:r w:rsidR="007F3103">
        <w:rPr>
          <w:rFonts w:ascii="仿宋" w:eastAsia="仿宋" w:hAnsi="仿宋" w:hint="eastAsia"/>
          <w:sz w:val="32"/>
          <w:szCs w:val="32"/>
        </w:rPr>
        <w:t>两化融合管理体系贯标达标企业</w:t>
      </w:r>
      <w:r w:rsidR="00BB2A55">
        <w:rPr>
          <w:rFonts w:ascii="仿宋" w:eastAsia="仿宋" w:hAnsi="仿宋" w:hint="eastAsia"/>
          <w:sz w:val="32"/>
          <w:szCs w:val="32"/>
        </w:rPr>
        <w:t>。</w:t>
      </w:r>
    </w:p>
    <w:p w:rsidR="00BB2A55" w:rsidRDefault="004C385D" w:rsidP="004C385D">
      <w:pPr>
        <w:spacing w:line="560" w:lineRule="exact"/>
        <w:ind w:firstLineChars="200" w:firstLine="640"/>
        <w:jc w:val="left"/>
        <w:rPr>
          <w:rFonts w:ascii="仿宋" w:eastAsia="仿宋" w:hAnsi="仿宋"/>
          <w:sz w:val="32"/>
          <w:szCs w:val="32"/>
        </w:rPr>
      </w:pPr>
      <w:r>
        <w:rPr>
          <w:rFonts w:ascii="仿宋" w:eastAsia="仿宋" w:hAnsi="仿宋" w:hint="eastAsia"/>
          <w:sz w:val="32"/>
          <w:szCs w:val="32"/>
        </w:rPr>
        <w:t>2</w:t>
      </w:r>
      <w:r w:rsidR="00BB2A55">
        <w:rPr>
          <w:rFonts w:ascii="仿宋" w:eastAsia="仿宋" w:hAnsi="仿宋" w:hint="eastAsia"/>
          <w:sz w:val="32"/>
          <w:szCs w:val="32"/>
        </w:rPr>
        <w:t>、</w:t>
      </w:r>
      <w:r w:rsidR="004D4D71">
        <w:rPr>
          <w:rFonts w:ascii="仿宋" w:eastAsia="仿宋" w:hAnsi="仿宋" w:hint="eastAsia"/>
          <w:sz w:val="32"/>
          <w:szCs w:val="32"/>
        </w:rPr>
        <w:t>2020</w:t>
      </w:r>
      <w:r w:rsidR="00BB2A55">
        <w:rPr>
          <w:rFonts w:ascii="仿宋" w:eastAsia="仿宋" w:hAnsi="仿宋" w:hint="eastAsia"/>
          <w:sz w:val="32"/>
          <w:szCs w:val="32"/>
        </w:rPr>
        <w:t>年</w:t>
      </w:r>
      <w:r w:rsidR="00635A00">
        <w:rPr>
          <w:rFonts w:ascii="仿宋" w:eastAsia="仿宋" w:hAnsi="仿宋" w:hint="eastAsia"/>
          <w:sz w:val="32"/>
          <w:szCs w:val="32"/>
        </w:rPr>
        <w:t>江苏省工业互联网发展示范企业（平台类、标杆工厂类）、</w:t>
      </w:r>
      <w:r w:rsidR="0029456A">
        <w:rPr>
          <w:rFonts w:ascii="仿宋" w:eastAsia="仿宋" w:hAnsi="仿宋" w:hint="eastAsia"/>
          <w:sz w:val="32"/>
          <w:szCs w:val="32"/>
        </w:rPr>
        <w:t>江苏省工业电子商务重点培育平台及应用示范企业，江苏省</w:t>
      </w:r>
      <w:r w:rsidR="00635A00">
        <w:rPr>
          <w:rFonts w:ascii="仿宋" w:eastAsia="仿宋" w:hAnsi="仿宋" w:hint="eastAsia"/>
          <w:sz w:val="32"/>
          <w:szCs w:val="32"/>
        </w:rPr>
        <w:t>星级上云企业。</w:t>
      </w:r>
    </w:p>
    <w:p w:rsidR="006B2805" w:rsidRPr="00BE167A" w:rsidRDefault="006B2805" w:rsidP="006B2805">
      <w:pPr>
        <w:spacing w:line="570" w:lineRule="exact"/>
        <w:ind w:firstLineChars="200" w:firstLine="640"/>
        <w:jc w:val="left"/>
        <w:rPr>
          <w:rFonts w:ascii="仿宋" w:eastAsia="仿宋" w:hAnsi="仿宋"/>
          <w:sz w:val="32"/>
          <w:szCs w:val="32"/>
        </w:rPr>
      </w:pPr>
      <w:r w:rsidRPr="00BE167A">
        <w:rPr>
          <w:rFonts w:ascii="仿宋" w:eastAsia="仿宋" w:hAnsi="仿宋" w:hint="eastAsia"/>
          <w:sz w:val="32"/>
          <w:szCs w:val="32"/>
        </w:rPr>
        <w:t>3、2020年工信</w:t>
      </w:r>
      <w:proofErr w:type="gramStart"/>
      <w:r w:rsidRPr="00BE167A">
        <w:rPr>
          <w:rFonts w:ascii="仿宋" w:eastAsia="仿宋" w:hAnsi="仿宋" w:hint="eastAsia"/>
          <w:sz w:val="32"/>
          <w:szCs w:val="32"/>
        </w:rPr>
        <w:t>部工业</w:t>
      </w:r>
      <w:proofErr w:type="gramEnd"/>
      <w:r w:rsidRPr="00BE167A">
        <w:rPr>
          <w:rFonts w:ascii="仿宋" w:eastAsia="仿宋" w:hAnsi="仿宋" w:hint="eastAsia"/>
          <w:sz w:val="32"/>
          <w:szCs w:val="32"/>
        </w:rPr>
        <w:t>互联网企业网络安全分类分级管理试点企业。</w:t>
      </w:r>
    </w:p>
    <w:p w:rsidR="006B2805" w:rsidRPr="00BE167A" w:rsidRDefault="006B2805" w:rsidP="006B2805">
      <w:pPr>
        <w:spacing w:line="570" w:lineRule="exact"/>
        <w:ind w:firstLineChars="200" w:firstLine="640"/>
        <w:jc w:val="left"/>
        <w:rPr>
          <w:rFonts w:ascii="仿宋" w:eastAsia="仿宋" w:hAnsi="仿宋"/>
          <w:sz w:val="32"/>
          <w:szCs w:val="32"/>
        </w:rPr>
      </w:pPr>
      <w:r w:rsidRPr="00BE167A">
        <w:rPr>
          <w:rFonts w:ascii="仿宋" w:eastAsia="仿宋" w:hAnsi="仿宋" w:hint="eastAsia"/>
          <w:sz w:val="32"/>
          <w:szCs w:val="32"/>
        </w:rPr>
        <w:t>4、2020年江苏省工控安全防护三星级企业、江苏省工业互联网平台安全防护二星级企业。</w:t>
      </w:r>
    </w:p>
    <w:p w:rsidR="006B2805" w:rsidRPr="00BE167A" w:rsidRDefault="006B2805" w:rsidP="004C385D">
      <w:pPr>
        <w:spacing w:line="560" w:lineRule="exact"/>
        <w:ind w:firstLineChars="200" w:firstLine="640"/>
        <w:jc w:val="left"/>
        <w:rPr>
          <w:rFonts w:ascii="仿宋" w:eastAsia="仿宋" w:hAnsi="仿宋"/>
          <w:sz w:val="32"/>
          <w:szCs w:val="32"/>
        </w:rPr>
      </w:pPr>
    </w:p>
    <w:p w:rsidR="00A75298" w:rsidRPr="008068ED" w:rsidRDefault="00A75298" w:rsidP="00A75298">
      <w:pPr>
        <w:spacing w:line="560" w:lineRule="exact"/>
        <w:ind w:firstLineChars="200" w:firstLine="640"/>
        <w:rPr>
          <w:rFonts w:ascii="黑体" w:eastAsia="黑体" w:hAnsi="黑体"/>
          <w:color w:val="000000" w:themeColor="text1"/>
          <w:sz w:val="32"/>
          <w:szCs w:val="32"/>
        </w:rPr>
      </w:pPr>
      <w:r w:rsidRPr="008068ED">
        <w:rPr>
          <w:rFonts w:ascii="黑体" w:eastAsia="黑体" w:hAnsi="黑体" w:hint="eastAsia"/>
          <w:color w:val="000000" w:themeColor="text1"/>
          <w:sz w:val="32"/>
          <w:szCs w:val="32"/>
        </w:rPr>
        <w:t>四、申报材料</w:t>
      </w:r>
    </w:p>
    <w:p w:rsidR="00A75298" w:rsidRPr="00793204" w:rsidRDefault="00A75298" w:rsidP="00A75298">
      <w:pPr>
        <w:spacing w:line="560" w:lineRule="exact"/>
        <w:ind w:firstLineChars="200" w:firstLine="640"/>
        <w:rPr>
          <w:rFonts w:ascii="仿宋" w:eastAsia="仿宋" w:hAnsi="仿宋"/>
          <w:sz w:val="32"/>
          <w:szCs w:val="32"/>
        </w:rPr>
      </w:pPr>
      <w:r w:rsidRPr="00B46795">
        <w:rPr>
          <w:rFonts w:ascii="仿宋" w:eastAsia="仿宋" w:hAnsi="仿宋" w:hint="eastAsia"/>
          <w:sz w:val="32"/>
          <w:szCs w:val="32"/>
        </w:rPr>
        <w:t>1．</w:t>
      </w:r>
      <w:r w:rsidR="004D4D71">
        <w:rPr>
          <w:rFonts w:ascii="仿宋" w:eastAsia="仿宋" w:hAnsi="仿宋" w:hint="eastAsia"/>
          <w:sz w:val="32"/>
          <w:szCs w:val="32"/>
        </w:rPr>
        <w:t>2020</w:t>
      </w:r>
      <w:r w:rsidRPr="00E21B30">
        <w:rPr>
          <w:rFonts w:ascii="仿宋" w:eastAsia="仿宋" w:hAnsi="仿宋" w:hint="eastAsia"/>
          <w:sz w:val="32"/>
          <w:szCs w:val="32"/>
        </w:rPr>
        <w:t>年武进区实施工业强区战略加快工业经济创新发展扶持政策认定奖励类项目申请表</w:t>
      </w:r>
    </w:p>
    <w:p w:rsidR="00A75298" w:rsidRDefault="00A75298" w:rsidP="00A75298">
      <w:pPr>
        <w:spacing w:line="560" w:lineRule="exact"/>
        <w:ind w:firstLineChars="200" w:firstLine="640"/>
        <w:rPr>
          <w:rFonts w:ascii="仿宋" w:eastAsia="仿宋" w:hAnsi="仿宋"/>
          <w:sz w:val="32"/>
          <w:szCs w:val="32"/>
        </w:rPr>
      </w:pPr>
      <w:r w:rsidRPr="00B46795">
        <w:rPr>
          <w:rFonts w:ascii="仿宋" w:eastAsia="仿宋" w:hAnsi="仿宋" w:hint="eastAsia"/>
          <w:sz w:val="32"/>
          <w:szCs w:val="32"/>
        </w:rPr>
        <w:lastRenderedPageBreak/>
        <w:t>2</w:t>
      </w:r>
      <w:r w:rsidRPr="00B46795">
        <w:rPr>
          <w:rFonts w:ascii="仿宋" w:eastAsia="仿宋" w:hAnsi="仿宋" w:cs="方正楷体_GBK" w:hint="eastAsia"/>
          <w:sz w:val="32"/>
          <w:szCs w:val="32"/>
        </w:rPr>
        <w:t>．</w:t>
      </w:r>
      <w:r w:rsidRPr="00B46795">
        <w:rPr>
          <w:rFonts w:ascii="仿宋" w:eastAsia="仿宋" w:hAnsi="仿宋" w:hint="eastAsia"/>
          <w:sz w:val="32"/>
          <w:szCs w:val="32"/>
        </w:rPr>
        <w:t>认定</w:t>
      </w:r>
      <w:r>
        <w:rPr>
          <w:rFonts w:ascii="仿宋" w:eastAsia="仿宋" w:hAnsi="仿宋" w:hint="eastAsia"/>
          <w:sz w:val="32"/>
          <w:szCs w:val="32"/>
        </w:rPr>
        <w:t>文件复印件</w:t>
      </w:r>
    </w:p>
    <w:p w:rsidR="00A75298" w:rsidRDefault="00A75298" w:rsidP="00A75298">
      <w:pPr>
        <w:spacing w:line="560" w:lineRule="exact"/>
        <w:ind w:firstLineChars="200" w:firstLine="640"/>
        <w:rPr>
          <w:rFonts w:ascii="仿宋" w:eastAsia="仿宋" w:hAnsi="仿宋"/>
          <w:sz w:val="32"/>
          <w:szCs w:val="32"/>
        </w:rPr>
      </w:pPr>
      <w:r w:rsidRPr="00B46795">
        <w:rPr>
          <w:rFonts w:ascii="仿宋" w:eastAsia="仿宋" w:hAnsi="仿宋" w:hint="eastAsia"/>
          <w:sz w:val="32"/>
          <w:szCs w:val="32"/>
        </w:rPr>
        <w:t>3</w:t>
      </w:r>
      <w:r w:rsidRPr="00B46795">
        <w:rPr>
          <w:rFonts w:ascii="仿宋" w:eastAsia="仿宋" w:hAnsi="仿宋" w:cs="方正楷体_GBK" w:hint="eastAsia"/>
          <w:sz w:val="32"/>
          <w:szCs w:val="32"/>
        </w:rPr>
        <w:t>．</w:t>
      </w:r>
      <w:r>
        <w:rPr>
          <w:rFonts w:ascii="仿宋" w:eastAsia="仿宋" w:hAnsi="仿宋" w:hint="eastAsia"/>
          <w:sz w:val="32"/>
          <w:szCs w:val="32"/>
        </w:rPr>
        <w:t>企业</w:t>
      </w:r>
      <w:r w:rsidRPr="00B46795">
        <w:rPr>
          <w:rFonts w:ascii="仿宋" w:eastAsia="仿宋" w:hAnsi="仿宋" w:hint="eastAsia"/>
          <w:sz w:val="32"/>
          <w:szCs w:val="32"/>
        </w:rPr>
        <w:t>营业执照</w:t>
      </w:r>
      <w:r>
        <w:rPr>
          <w:rFonts w:ascii="仿宋" w:eastAsia="仿宋" w:hAnsi="仿宋" w:hint="eastAsia"/>
          <w:sz w:val="32"/>
          <w:szCs w:val="32"/>
        </w:rPr>
        <w:t>复印件</w:t>
      </w:r>
    </w:p>
    <w:p w:rsidR="00A75298" w:rsidRPr="008068ED" w:rsidRDefault="00A75298" w:rsidP="00A75298">
      <w:pPr>
        <w:spacing w:line="560" w:lineRule="exact"/>
        <w:ind w:firstLineChars="200" w:firstLine="640"/>
        <w:rPr>
          <w:rFonts w:ascii="黑体" w:eastAsia="黑体" w:hAnsi="黑体"/>
          <w:sz w:val="32"/>
          <w:szCs w:val="32"/>
        </w:rPr>
      </w:pPr>
      <w:r w:rsidRPr="008068ED">
        <w:rPr>
          <w:rFonts w:ascii="黑体" w:eastAsia="黑体" w:hAnsi="黑体" w:hint="eastAsia"/>
          <w:color w:val="000000" w:themeColor="text1"/>
          <w:sz w:val="32"/>
          <w:szCs w:val="32"/>
        </w:rPr>
        <w:t>五、其他事项</w:t>
      </w:r>
    </w:p>
    <w:p w:rsidR="00A75298" w:rsidRPr="00B46795" w:rsidRDefault="00A75298" w:rsidP="00A75298">
      <w:pPr>
        <w:spacing w:line="560" w:lineRule="exact"/>
        <w:ind w:firstLineChars="200" w:firstLine="640"/>
        <w:rPr>
          <w:rFonts w:ascii="仿宋" w:eastAsia="仿宋" w:hAnsi="仿宋"/>
          <w:sz w:val="32"/>
          <w:szCs w:val="32"/>
        </w:rPr>
      </w:pPr>
      <w:r>
        <w:rPr>
          <w:rFonts w:ascii="仿宋" w:eastAsia="仿宋" w:hAnsi="仿宋" w:hint="eastAsia"/>
          <w:sz w:val="32"/>
          <w:szCs w:val="32"/>
        </w:rPr>
        <w:t>1</w:t>
      </w:r>
      <w:r w:rsidRPr="00B46795">
        <w:rPr>
          <w:rFonts w:ascii="仿宋" w:eastAsia="仿宋" w:hAnsi="仿宋" w:cs="方正楷体_GBK" w:hint="eastAsia"/>
          <w:sz w:val="32"/>
          <w:szCs w:val="32"/>
        </w:rPr>
        <w:t>．</w:t>
      </w:r>
      <w:r>
        <w:rPr>
          <w:rFonts w:ascii="仿宋" w:eastAsia="仿宋" w:hAnsi="仿宋" w:cs="方正楷体_GBK" w:hint="eastAsia"/>
          <w:sz w:val="32"/>
          <w:szCs w:val="32"/>
        </w:rPr>
        <w:t>申报单位填写申请表并附相关附件材料，经</w:t>
      </w:r>
      <w:r w:rsidRPr="00B46795">
        <w:rPr>
          <w:rFonts w:ascii="仿宋" w:eastAsia="仿宋" w:hAnsi="仿宋" w:cs="方正楷体_GBK" w:hint="eastAsia"/>
          <w:sz w:val="32"/>
          <w:szCs w:val="32"/>
        </w:rPr>
        <w:t>所在地经发</w:t>
      </w:r>
      <w:r w:rsidRPr="00B46795">
        <w:rPr>
          <w:rFonts w:ascii="仿宋" w:eastAsia="仿宋" w:hAnsi="仿宋"/>
          <w:sz w:val="32"/>
          <w:szCs w:val="32"/>
        </w:rPr>
        <w:t>局</w:t>
      </w:r>
      <w:r>
        <w:rPr>
          <w:rFonts w:ascii="仿宋" w:eastAsia="仿宋" w:hAnsi="仿宋" w:hint="eastAsia"/>
          <w:sz w:val="32"/>
          <w:szCs w:val="32"/>
        </w:rPr>
        <w:t>初审后上报，纸质</w:t>
      </w:r>
      <w:r w:rsidRPr="00B46795">
        <w:rPr>
          <w:rFonts w:ascii="仿宋" w:eastAsia="仿宋" w:hAnsi="仿宋"/>
          <w:sz w:val="32"/>
          <w:szCs w:val="32"/>
        </w:rPr>
        <w:t>材料一式</w:t>
      </w:r>
      <w:r w:rsidRPr="00B46795">
        <w:rPr>
          <w:rFonts w:ascii="仿宋" w:eastAsia="仿宋" w:hAnsi="仿宋" w:hint="eastAsia"/>
          <w:sz w:val="32"/>
          <w:szCs w:val="32"/>
        </w:rPr>
        <w:t>两</w:t>
      </w:r>
      <w:r w:rsidR="004C385D">
        <w:rPr>
          <w:rFonts w:ascii="仿宋" w:eastAsia="仿宋" w:hAnsi="仿宋"/>
          <w:sz w:val="32"/>
          <w:szCs w:val="32"/>
        </w:rPr>
        <w:t>份</w:t>
      </w:r>
      <w:r w:rsidRPr="00B46795">
        <w:rPr>
          <w:rFonts w:ascii="仿宋" w:eastAsia="仿宋" w:hAnsi="仿宋" w:hint="eastAsia"/>
          <w:sz w:val="32"/>
          <w:szCs w:val="32"/>
        </w:rPr>
        <w:t>。</w:t>
      </w:r>
      <w:bookmarkStart w:id="0" w:name="_GoBack"/>
      <w:bookmarkEnd w:id="0"/>
    </w:p>
    <w:p w:rsidR="00A75298" w:rsidRPr="00B46795" w:rsidRDefault="00A75298" w:rsidP="00A75298">
      <w:pPr>
        <w:autoSpaceDE w:val="0"/>
        <w:autoSpaceDN w:val="0"/>
        <w:snapToGrid w:val="0"/>
        <w:spacing w:line="580" w:lineRule="exact"/>
        <w:ind w:firstLineChars="200" w:firstLine="640"/>
        <w:rPr>
          <w:rFonts w:ascii="仿宋" w:eastAsia="仿宋" w:hAnsi="仿宋" w:cs="方正楷体_GBK"/>
          <w:sz w:val="32"/>
          <w:szCs w:val="32"/>
        </w:rPr>
      </w:pPr>
      <w:r>
        <w:rPr>
          <w:rFonts w:ascii="仿宋" w:eastAsia="仿宋" w:hAnsi="仿宋" w:hint="eastAsia"/>
          <w:sz w:val="32"/>
          <w:szCs w:val="32"/>
        </w:rPr>
        <w:t>2</w:t>
      </w:r>
      <w:r w:rsidRPr="00B46795">
        <w:rPr>
          <w:rFonts w:ascii="仿宋" w:eastAsia="仿宋" w:hAnsi="仿宋" w:cs="方正楷体_GBK" w:hint="eastAsia"/>
          <w:sz w:val="32"/>
          <w:szCs w:val="32"/>
        </w:rPr>
        <w:t>．</w:t>
      </w:r>
      <w:r w:rsidRPr="00B46795">
        <w:rPr>
          <w:rFonts w:ascii="仿宋" w:eastAsia="仿宋" w:hAnsi="仿宋" w:hint="eastAsia"/>
          <w:sz w:val="32"/>
          <w:szCs w:val="32"/>
        </w:rPr>
        <w:t>区</w:t>
      </w:r>
      <w:r w:rsidR="000A2D12">
        <w:rPr>
          <w:rFonts w:ascii="仿宋" w:eastAsia="仿宋" w:hAnsi="仿宋" w:hint="eastAsia"/>
          <w:sz w:val="32"/>
          <w:szCs w:val="32"/>
        </w:rPr>
        <w:t>工</w:t>
      </w:r>
      <w:r w:rsidRPr="00B46795">
        <w:rPr>
          <w:rFonts w:ascii="仿宋" w:eastAsia="仿宋" w:hAnsi="仿宋" w:hint="eastAsia"/>
          <w:sz w:val="32"/>
          <w:szCs w:val="32"/>
        </w:rPr>
        <w:t>信局和区财政局共同对项目进行审核认定并经公示通过后，确定奖励名单。</w:t>
      </w:r>
    </w:p>
    <w:p w:rsidR="00BB2A55" w:rsidRPr="00BB2A55" w:rsidRDefault="00A75298" w:rsidP="004C385D">
      <w:pPr>
        <w:spacing w:line="560" w:lineRule="exact"/>
        <w:ind w:firstLineChars="200" w:firstLine="640"/>
        <w:jc w:val="left"/>
        <w:rPr>
          <w:rFonts w:ascii="黑体" w:eastAsia="黑体" w:hAnsi="黑体"/>
          <w:b/>
          <w:sz w:val="36"/>
          <w:szCs w:val="36"/>
        </w:rPr>
      </w:pPr>
      <w:r>
        <w:rPr>
          <w:rFonts w:ascii="仿宋" w:eastAsia="仿宋" w:hAnsi="仿宋" w:cs="方正楷体_GBK" w:hint="eastAsia"/>
          <w:sz w:val="32"/>
          <w:szCs w:val="32"/>
        </w:rPr>
        <w:t>3</w:t>
      </w:r>
      <w:r w:rsidRPr="00B46795">
        <w:rPr>
          <w:rFonts w:ascii="仿宋" w:eastAsia="仿宋" w:hAnsi="仿宋" w:cs="方正楷体_GBK" w:hint="eastAsia"/>
          <w:sz w:val="32"/>
          <w:szCs w:val="32"/>
        </w:rPr>
        <w:t>．</w:t>
      </w:r>
      <w:r w:rsidRPr="00BE167A">
        <w:rPr>
          <w:rFonts w:ascii="仿宋" w:eastAsia="仿宋" w:hAnsi="仿宋" w:cs="方正楷体_GBK" w:hint="eastAsia"/>
          <w:sz w:val="32"/>
          <w:szCs w:val="32"/>
        </w:rPr>
        <w:t>联系人</w:t>
      </w:r>
      <w:r w:rsidR="00635A00" w:rsidRPr="00BE167A">
        <w:rPr>
          <w:rFonts w:ascii="仿宋" w:eastAsia="仿宋" w:hAnsi="仿宋" w:cs="方正楷体_GBK" w:hint="eastAsia"/>
          <w:sz w:val="32"/>
          <w:szCs w:val="32"/>
        </w:rPr>
        <w:t>：</w:t>
      </w:r>
      <w:r w:rsidR="006B2805" w:rsidRPr="00BE167A">
        <w:rPr>
          <w:rFonts w:ascii="仿宋" w:eastAsia="仿宋" w:hAnsi="仿宋" w:hint="eastAsia"/>
          <w:sz w:val="32"/>
          <w:szCs w:val="32"/>
        </w:rPr>
        <w:t>符合申报条件中1、2项的联系</w:t>
      </w:r>
      <w:r w:rsidR="006B2805" w:rsidRPr="00BE167A">
        <w:rPr>
          <w:rFonts w:ascii="仿宋" w:eastAsia="仿宋" w:hAnsi="仿宋"/>
          <w:sz w:val="32"/>
          <w:szCs w:val="32"/>
        </w:rPr>
        <w:t>两化融合</w:t>
      </w:r>
      <w:proofErr w:type="gramStart"/>
      <w:r w:rsidR="006B2805" w:rsidRPr="00BE167A">
        <w:rPr>
          <w:rFonts w:ascii="仿宋" w:eastAsia="仿宋" w:hAnsi="仿宋"/>
          <w:sz w:val="32"/>
          <w:szCs w:val="32"/>
        </w:rPr>
        <w:t>推进科</w:t>
      </w:r>
      <w:proofErr w:type="gramEnd"/>
      <w:r w:rsidR="006B2805" w:rsidRPr="00BE167A">
        <w:rPr>
          <w:rFonts w:ascii="仿宋" w:eastAsia="仿宋" w:hAnsi="仿宋" w:hint="eastAsia"/>
          <w:sz w:val="32"/>
          <w:szCs w:val="32"/>
        </w:rPr>
        <w:t xml:space="preserve">  </w:t>
      </w:r>
      <w:r w:rsidR="006B2805" w:rsidRPr="00BE167A">
        <w:rPr>
          <w:rFonts w:ascii="仿宋" w:eastAsia="仿宋" w:hAnsi="仿宋"/>
          <w:sz w:val="32"/>
          <w:szCs w:val="32"/>
        </w:rPr>
        <w:t>杨燕  86310679</w:t>
      </w:r>
      <w:r w:rsidR="006B2805" w:rsidRPr="00BE167A">
        <w:rPr>
          <w:rFonts w:ascii="仿宋" w:eastAsia="仿宋" w:hAnsi="仿宋" w:hint="eastAsia"/>
          <w:sz w:val="32"/>
          <w:szCs w:val="32"/>
        </w:rPr>
        <w:t>；符合申报条件中3、4项的联系信息化</w:t>
      </w:r>
      <w:proofErr w:type="gramStart"/>
      <w:r w:rsidR="006B2805" w:rsidRPr="00BE167A">
        <w:rPr>
          <w:rFonts w:ascii="仿宋" w:eastAsia="仿宋" w:hAnsi="仿宋" w:hint="eastAsia"/>
          <w:sz w:val="32"/>
          <w:szCs w:val="32"/>
        </w:rPr>
        <w:t>推进科</w:t>
      </w:r>
      <w:proofErr w:type="gramEnd"/>
      <w:r w:rsidR="006B2805" w:rsidRPr="00BE167A">
        <w:rPr>
          <w:rFonts w:ascii="仿宋" w:eastAsia="仿宋" w:hAnsi="仿宋" w:hint="eastAsia"/>
          <w:sz w:val="32"/>
          <w:szCs w:val="32"/>
        </w:rPr>
        <w:t xml:space="preserve">  许湘平  86310166。</w:t>
      </w:r>
    </w:p>
    <w:p w:rsidR="0017641E" w:rsidRPr="000C3958" w:rsidRDefault="0017641E"/>
    <w:sectPr w:rsidR="0017641E" w:rsidRPr="000C3958" w:rsidSect="0017641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35F" w:rsidRDefault="002E635F" w:rsidP="00E56F38">
      <w:r>
        <w:separator/>
      </w:r>
    </w:p>
  </w:endnote>
  <w:endnote w:type="continuationSeparator" w:id="0">
    <w:p w:rsidR="002E635F" w:rsidRDefault="002E635F" w:rsidP="00E56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楷体_GBK">
    <w:altName w:val="微软雅黑"/>
    <w:panose1 w:val="00000000000000000000"/>
    <w:charset w:val="86"/>
    <w:family w:val="script"/>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35F" w:rsidRDefault="002E635F" w:rsidP="00E56F38">
      <w:r>
        <w:separator/>
      </w:r>
    </w:p>
  </w:footnote>
  <w:footnote w:type="continuationSeparator" w:id="0">
    <w:p w:rsidR="002E635F" w:rsidRDefault="002E635F" w:rsidP="00E56F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C3958"/>
    <w:rsid w:val="000A2D12"/>
    <w:rsid w:val="000C3958"/>
    <w:rsid w:val="0017641E"/>
    <w:rsid w:val="0029456A"/>
    <w:rsid w:val="002D473A"/>
    <w:rsid w:val="002E635F"/>
    <w:rsid w:val="00300A5E"/>
    <w:rsid w:val="00445153"/>
    <w:rsid w:val="0046101A"/>
    <w:rsid w:val="004A24E4"/>
    <w:rsid w:val="004A4105"/>
    <w:rsid w:val="004C385D"/>
    <w:rsid w:val="004D4D71"/>
    <w:rsid w:val="00585DE8"/>
    <w:rsid w:val="00635A00"/>
    <w:rsid w:val="006412A4"/>
    <w:rsid w:val="006B2805"/>
    <w:rsid w:val="00711022"/>
    <w:rsid w:val="00726BBB"/>
    <w:rsid w:val="00762B87"/>
    <w:rsid w:val="007B226B"/>
    <w:rsid w:val="007F3103"/>
    <w:rsid w:val="00813995"/>
    <w:rsid w:val="00916C9E"/>
    <w:rsid w:val="0096701A"/>
    <w:rsid w:val="00A71D1B"/>
    <w:rsid w:val="00A75298"/>
    <w:rsid w:val="00B3133C"/>
    <w:rsid w:val="00BB2A55"/>
    <w:rsid w:val="00BB680D"/>
    <w:rsid w:val="00BC159F"/>
    <w:rsid w:val="00BE167A"/>
    <w:rsid w:val="00C10DB3"/>
    <w:rsid w:val="00C97EA2"/>
    <w:rsid w:val="00DC28DF"/>
    <w:rsid w:val="00E56F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395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56F3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56F38"/>
    <w:rPr>
      <w:rFonts w:ascii="Times New Roman" w:eastAsia="宋体" w:hAnsi="Times New Roman" w:cs="Times New Roman"/>
      <w:sz w:val="18"/>
      <w:szCs w:val="18"/>
    </w:rPr>
  </w:style>
  <w:style w:type="paragraph" w:styleId="a4">
    <w:name w:val="footer"/>
    <w:basedOn w:val="a"/>
    <w:link w:val="Char0"/>
    <w:uiPriority w:val="99"/>
    <w:semiHidden/>
    <w:unhideWhenUsed/>
    <w:rsid w:val="00E56F3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56F38"/>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90</Words>
  <Characters>515</Characters>
  <Application>Microsoft Office Word</Application>
  <DocSecurity>0</DocSecurity>
  <Lines>4</Lines>
  <Paragraphs>1</Paragraphs>
  <ScaleCrop>false</ScaleCrop>
  <Company>P R C</Company>
  <LinksUpToDate>false</LinksUpToDate>
  <CharactersWithSpaces>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Microsoft</cp:lastModifiedBy>
  <cp:revision>5</cp:revision>
  <cp:lastPrinted>2021-03-12T05:36:00Z</cp:lastPrinted>
  <dcterms:created xsi:type="dcterms:W3CDTF">2021-03-12T01:25:00Z</dcterms:created>
  <dcterms:modified xsi:type="dcterms:W3CDTF">2021-03-17T00:50:00Z</dcterms:modified>
</cp:coreProperties>
</file>