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A4F" w:rsidRPr="003012DE" w:rsidRDefault="00847A4F" w:rsidP="003012DE">
      <w:pPr>
        <w:adjustRightInd/>
        <w:snapToGrid/>
        <w:spacing w:after="0" w:line="375" w:lineRule="atLeast"/>
        <w:ind w:firstLine="360"/>
        <w:jc w:val="center"/>
        <w:rPr>
          <w:rFonts w:ascii="微软雅黑" w:cs="宋体"/>
          <w:b/>
          <w:bCs/>
          <w:color w:val="444444"/>
          <w:sz w:val="30"/>
          <w:szCs w:val="30"/>
        </w:rPr>
      </w:pP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附件</w:t>
      </w:r>
      <w:r>
        <w:rPr>
          <w:rFonts w:ascii="微软雅黑" w:hAnsi="微软雅黑" w:cs="宋体"/>
          <w:b/>
          <w:bCs/>
          <w:color w:val="444444"/>
          <w:sz w:val="30"/>
          <w:szCs w:val="30"/>
        </w:rPr>
        <w:t xml:space="preserve">4 </w:t>
      </w: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：</w:t>
      </w:r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常州市戚</w:t>
      </w:r>
      <w:proofErr w:type="gramStart"/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墅</w:t>
      </w:r>
      <w:proofErr w:type="gramEnd"/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堰实验中学</w:t>
      </w:r>
      <w:r>
        <w:rPr>
          <w:rFonts w:ascii="微软雅黑" w:hAnsi="微软雅黑" w:cs="宋体"/>
          <w:b/>
          <w:bCs/>
          <w:color w:val="444444"/>
          <w:sz w:val="30"/>
          <w:szCs w:val="30"/>
        </w:rPr>
        <w:t>20</w:t>
      </w:r>
      <w:r w:rsidR="00F11E68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20</w:t>
      </w: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年音乐</w:t>
      </w:r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特长生招生</w:t>
      </w: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简章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一、招生对象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1</w:t>
      </w:r>
      <w:r w:rsidRPr="002973E7">
        <w:rPr>
          <w:rFonts w:ascii="宋体" w:eastAsia="宋体" w:hAnsi="宋体" w:hint="eastAsia"/>
          <w:sz w:val="24"/>
        </w:rPr>
        <w:t>、</w:t>
      </w:r>
      <w:r w:rsidRPr="002973E7">
        <w:rPr>
          <w:rFonts w:ascii="宋体" w:eastAsia="宋体" w:hAnsi="宋体"/>
          <w:sz w:val="24"/>
        </w:rPr>
        <w:t>20</w:t>
      </w:r>
      <w:r w:rsidR="00F11E68">
        <w:rPr>
          <w:rFonts w:ascii="宋体" w:eastAsia="宋体" w:hAnsi="宋体" w:hint="eastAsia"/>
          <w:sz w:val="24"/>
        </w:rPr>
        <w:t>20</w:t>
      </w:r>
      <w:r w:rsidRPr="002973E7">
        <w:rPr>
          <w:rFonts w:ascii="宋体" w:eastAsia="宋体" w:hAnsi="宋体" w:hint="eastAsia"/>
          <w:sz w:val="24"/>
        </w:rPr>
        <w:t>年常州市武进区具有</w:t>
      </w:r>
      <w:r>
        <w:rPr>
          <w:rFonts w:ascii="宋体" w:eastAsia="宋体" w:hAnsi="宋体" w:hint="eastAsia"/>
          <w:sz w:val="24"/>
        </w:rPr>
        <w:t>音乐</w:t>
      </w:r>
      <w:r w:rsidRPr="002973E7">
        <w:rPr>
          <w:rFonts w:ascii="宋体" w:eastAsia="宋体" w:hAnsi="宋体" w:hint="eastAsia"/>
          <w:sz w:val="24"/>
        </w:rPr>
        <w:t>特长的应届优秀初中毕业生。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color w:val="000000"/>
          <w:sz w:val="24"/>
        </w:rPr>
        <w:t>2</w:t>
      </w:r>
      <w:r w:rsidRPr="002973E7">
        <w:rPr>
          <w:rFonts w:ascii="宋体" w:eastAsia="宋体" w:hAnsi="宋体" w:hint="eastAsia"/>
          <w:color w:val="000000"/>
          <w:sz w:val="24"/>
        </w:rPr>
        <w:t>、人数：</w:t>
      </w:r>
      <w:r w:rsidRPr="002973E7">
        <w:rPr>
          <w:rFonts w:ascii="宋体" w:eastAsia="宋体" w:hAnsi="宋体"/>
          <w:color w:val="000000"/>
          <w:sz w:val="24"/>
        </w:rPr>
        <w:t>20</w:t>
      </w:r>
      <w:r w:rsidRPr="002973E7">
        <w:rPr>
          <w:rFonts w:ascii="宋体" w:eastAsia="宋体" w:hAnsi="宋体" w:hint="eastAsia"/>
          <w:color w:val="000000"/>
          <w:sz w:val="24"/>
        </w:rPr>
        <w:t>名（</w:t>
      </w:r>
      <w:r>
        <w:rPr>
          <w:rFonts w:ascii="宋体" w:eastAsia="宋体" w:hAnsi="宋体" w:hint="eastAsia"/>
          <w:color w:val="000000"/>
          <w:sz w:val="24"/>
        </w:rPr>
        <w:t>其中</w:t>
      </w:r>
      <w:r w:rsidRPr="002973E7">
        <w:rPr>
          <w:rFonts w:ascii="宋体" w:eastAsia="宋体" w:hAnsi="宋体" w:hint="eastAsia"/>
          <w:color w:val="000000"/>
          <w:sz w:val="24"/>
        </w:rPr>
        <w:t>声乐</w:t>
      </w:r>
      <w:r w:rsidRPr="002973E7">
        <w:rPr>
          <w:rFonts w:ascii="宋体" w:eastAsia="宋体" w:hAnsi="宋体"/>
          <w:color w:val="000000"/>
          <w:sz w:val="24"/>
        </w:rPr>
        <w:t>5</w:t>
      </w:r>
      <w:r w:rsidRPr="002973E7">
        <w:rPr>
          <w:rFonts w:ascii="宋体" w:eastAsia="宋体" w:hAnsi="宋体" w:hint="eastAsia"/>
          <w:color w:val="000000"/>
          <w:sz w:val="24"/>
        </w:rPr>
        <w:t>人、器乐</w:t>
      </w:r>
      <w:r w:rsidRPr="002973E7">
        <w:rPr>
          <w:rFonts w:ascii="宋体" w:eastAsia="宋体" w:hAnsi="宋体"/>
          <w:color w:val="000000"/>
          <w:sz w:val="24"/>
        </w:rPr>
        <w:t>15</w:t>
      </w:r>
      <w:r w:rsidRPr="002973E7">
        <w:rPr>
          <w:rFonts w:ascii="宋体" w:eastAsia="宋体" w:hAnsi="宋体" w:hint="eastAsia"/>
          <w:color w:val="000000"/>
          <w:sz w:val="24"/>
        </w:rPr>
        <w:t>人）</w:t>
      </w:r>
      <w:r>
        <w:rPr>
          <w:rFonts w:ascii="宋体" w:eastAsia="宋体" w:hAnsi="宋体" w:hint="eastAsia"/>
          <w:color w:val="000000"/>
          <w:sz w:val="24"/>
        </w:rPr>
        <w:t>，</w:t>
      </w:r>
      <w:r w:rsidRPr="002973E7">
        <w:rPr>
          <w:rFonts w:ascii="宋体" w:eastAsia="宋体" w:hAnsi="宋体" w:hint="eastAsia"/>
          <w:color w:val="000000"/>
          <w:sz w:val="24"/>
        </w:rPr>
        <w:t>如无合适人选将空缺。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二、报考条件与类别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整体要求：形象好、气质佳、基本功扎实、方法科学规范、具备艺术培养潜力的学生。</w:t>
      </w:r>
    </w:p>
    <w:p w:rsidR="00847A4F" w:rsidRPr="002973E7" w:rsidRDefault="00847A4F" w:rsidP="001D3463">
      <w:pPr>
        <w:spacing w:after="0"/>
        <w:ind w:firstLineChars="200" w:firstLine="480"/>
        <w:rPr>
          <w:sz w:val="24"/>
        </w:rPr>
      </w:pPr>
      <w:r w:rsidRPr="002973E7">
        <w:rPr>
          <w:sz w:val="24"/>
        </w:rPr>
        <w:t>1</w:t>
      </w:r>
      <w:r w:rsidRPr="002973E7">
        <w:rPr>
          <w:rFonts w:hint="eastAsia"/>
          <w:sz w:val="24"/>
        </w:rPr>
        <w:t>、</w:t>
      </w:r>
      <w:r w:rsidRPr="002973E7">
        <w:rPr>
          <w:rFonts w:ascii="宋体" w:eastAsia="宋体" w:hAnsi="宋体" w:hint="eastAsia"/>
          <w:sz w:val="24"/>
        </w:rPr>
        <w:t>器乐类</w:t>
      </w:r>
      <w:r w:rsidRPr="002973E7">
        <w:rPr>
          <w:rFonts w:ascii="宋体" w:eastAsia="宋体" w:hAnsi="宋体" w:hint="eastAsia"/>
          <w:b/>
          <w:bCs/>
          <w:color w:val="000000"/>
          <w:sz w:val="24"/>
        </w:rPr>
        <w:t>（西洋、民族制式乐器。口琴、吉他、葫芦丝等简易乐器除外）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乐器演奏者须具备器乐演奏级或业余考级八级以上（中央音乐学院考级七级）水平。</w:t>
      </w:r>
      <w:r>
        <w:rPr>
          <w:rFonts w:ascii="宋体" w:eastAsia="宋体" w:hAnsi="宋体" w:hint="eastAsia"/>
          <w:sz w:val="24"/>
        </w:rPr>
        <w:t>（</w:t>
      </w:r>
      <w:r w:rsidRPr="002973E7">
        <w:rPr>
          <w:rFonts w:ascii="宋体" w:eastAsia="宋体" w:hAnsi="宋体" w:hint="eastAsia"/>
          <w:sz w:val="24"/>
        </w:rPr>
        <w:t>考试时</w:t>
      </w:r>
      <w:r>
        <w:rPr>
          <w:rFonts w:ascii="宋体" w:eastAsia="宋体" w:hAnsi="宋体" w:hint="eastAsia"/>
          <w:sz w:val="24"/>
        </w:rPr>
        <w:t>可</w:t>
      </w:r>
      <w:r w:rsidRPr="002973E7">
        <w:rPr>
          <w:rFonts w:ascii="宋体" w:eastAsia="宋体" w:hAnsi="宋体" w:hint="eastAsia"/>
          <w:sz w:val="24"/>
        </w:rPr>
        <w:t>持相关证书以作参考</w:t>
      </w:r>
      <w:r>
        <w:rPr>
          <w:rFonts w:ascii="宋体" w:eastAsia="宋体" w:hAnsi="宋体" w:hint="eastAsia"/>
          <w:sz w:val="24"/>
        </w:rPr>
        <w:t>）</w:t>
      </w:r>
    </w:p>
    <w:p w:rsidR="00847A4F" w:rsidRPr="002973E7" w:rsidRDefault="00847A4F" w:rsidP="001D3463">
      <w:pPr>
        <w:spacing w:after="0"/>
        <w:ind w:firstLineChars="200" w:firstLine="480"/>
        <w:rPr>
          <w:sz w:val="24"/>
        </w:rPr>
      </w:pPr>
      <w:r w:rsidRPr="002973E7">
        <w:rPr>
          <w:sz w:val="24"/>
        </w:rPr>
        <w:t>2</w:t>
      </w:r>
      <w:r w:rsidRPr="002973E7">
        <w:rPr>
          <w:rFonts w:hint="eastAsia"/>
          <w:sz w:val="24"/>
        </w:rPr>
        <w:t>、</w:t>
      </w:r>
      <w:r w:rsidRPr="002973E7">
        <w:rPr>
          <w:rFonts w:ascii="宋体" w:eastAsia="宋体" w:hAnsi="宋体" w:hint="eastAsia"/>
          <w:sz w:val="24"/>
        </w:rPr>
        <w:t>声乐类</w:t>
      </w:r>
      <w:r w:rsidRPr="002973E7">
        <w:rPr>
          <w:rFonts w:ascii="宋体" w:eastAsia="宋体" w:hAnsi="宋体" w:hint="eastAsia"/>
          <w:b/>
          <w:bCs/>
          <w:sz w:val="24"/>
        </w:rPr>
        <w:t>（民族或美声</w:t>
      </w:r>
      <w:r w:rsidRPr="002973E7">
        <w:rPr>
          <w:rFonts w:ascii="宋体" w:eastAsia="宋体" w:hAnsi="宋体"/>
          <w:b/>
          <w:bCs/>
          <w:sz w:val="24"/>
        </w:rPr>
        <w:t>,</w:t>
      </w:r>
      <w:r w:rsidRPr="002973E7">
        <w:rPr>
          <w:rFonts w:ascii="宋体" w:eastAsia="宋体" w:hAnsi="宋体" w:hint="eastAsia"/>
          <w:b/>
          <w:bCs/>
          <w:color w:val="000000"/>
          <w:sz w:val="24"/>
        </w:rPr>
        <w:t>通俗唱法除外。</w:t>
      </w:r>
      <w:r w:rsidRPr="002973E7">
        <w:rPr>
          <w:rFonts w:ascii="宋体" w:eastAsia="宋体" w:hAnsi="宋体" w:hint="eastAsia"/>
          <w:b/>
          <w:bCs/>
          <w:sz w:val="24"/>
        </w:rPr>
        <w:t>）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演唱者必须选择民族或美声唱法，选择作品必须具有一定艺术含量，能自然驾驭该作品的</w:t>
      </w:r>
      <w:r w:rsidRPr="002973E7">
        <w:rPr>
          <w:rFonts w:ascii="宋体" w:eastAsia="宋体" w:hAnsi="宋体" w:hint="eastAsia"/>
          <w:color w:val="000000"/>
          <w:sz w:val="24"/>
        </w:rPr>
        <w:t>音准、节奏及音乐情感内容。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三、报名方式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请有能力及意向的考生</w:t>
      </w:r>
      <w:r>
        <w:rPr>
          <w:rFonts w:ascii="宋体" w:eastAsia="宋体" w:hAnsi="宋体" w:hint="eastAsia"/>
          <w:sz w:val="24"/>
        </w:rPr>
        <w:t>带到近期证明免冠二寸照片</w:t>
      </w:r>
      <w:r>
        <w:rPr>
          <w:rFonts w:ascii="宋体" w:eastAsia="宋体" w:hAnsi="宋体"/>
          <w:sz w:val="24"/>
        </w:rPr>
        <w:t>2</w:t>
      </w:r>
      <w:r>
        <w:rPr>
          <w:rFonts w:ascii="宋体" w:eastAsia="宋体" w:hAnsi="宋体" w:hint="eastAsia"/>
          <w:sz w:val="24"/>
        </w:rPr>
        <w:t>张，</w:t>
      </w:r>
      <w:r w:rsidRPr="002973E7">
        <w:rPr>
          <w:rFonts w:ascii="宋体" w:eastAsia="宋体" w:hAnsi="宋体" w:hint="eastAsia"/>
          <w:sz w:val="24"/>
        </w:rPr>
        <w:t>于</w:t>
      </w:r>
      <w:r w:rsidRPr="002973E7">
        <w:rPr>
          <w:rFonts w:ascii="宋体" w:eastAsia="宋体" w:hAnsi="宋体"/>
          <w:sz w:val="24"/>
        </w:rPr>
        <w:t>20</w:t>
      </w:r>
      <w:r w:rsidR="00F11E68">
        <w:rPr>
          <w:rFonts w:ascii="宋体" w:eastAsia="宋体" w:hAnsi="宋体" w:hint="eastAsia"/>
          <w:sz w:val="24"/>
        </w:rPr>
        <w:t>20</w:t>
      </w:r>
      <w:r w:rsidRPr="002973E7">
        <w:rPr>
          <w:rFonts w:ascii="宋体" w:eastAsia="宋体" w:hAnsi="宋体" w:hint="eastAsia"/>
          <w:sz w:val="24"/>
        </w:rPr>
        <w:t>年</w:t>
      </w:r>
      <w:r w:rsidR="007C3197">
        <w:rPr>
          <w:rFonts w:ascii="宋体" w:eastAsia="宋体" w:hAnsi="宋体" w:hint="eastAsia"/>
          <w:sz w:val="24"/>
        </w:rPr>
        <w:t>5</w:t>
      </w:r>
      <w:r w:rsidRPr="002973E7">
        <w:rPr>
          <w:rFonts w:ascii="宋体" w:eastAsia="宋体" w:hAnsi="宋体" w:hint="eastAsia"/>
          <w:sz w:val="24"/>
        </w:rPr>
        <w:t>月</w:t>
      </w:r>
      <w:r w:rsidR="007C3197">
        <w:rPr>
          <w:rFonts w:ascii="宋体" w:eastAsia="宋体" w:hAnsi="宋体" w:hint="eastAsia"/>
          <w:sz w:val="24"/>
        </w:rPr>
        <w:t>20</w:t>
      </w:r>
      <w:r w:rsidRPr="002973E7">
        <w:rPr>
          <w:rFonts w:ascii="宋体" w:eastAsia="宋体" w:hAnsi="宋体" w:hint="eastAsia"/>
          <w:sz w:val="24"/>
        </w:rPr>
        <w:t>日</w:t>
      </w:r>
      <w:r w:rsidR="001D3463">
        <w:rPr>
          <w:rFonts w:ascii="宋体" w:eastAsia="宋体" w:hAnsi="宋体"/>
          <w:sz w:val="24"/>
        </w:rPr>
        <w:t>-</w:t>
      </w:r>
      <w:r w:rsidR="007C3197">
        <w:rPr>
          <w:rFonts w:ascii="宋体" w:eastAsia="宋体" w:hAnsi="宋体" w:hint="eastAsia"/>
          <w:sz w:val="24"/>
        </w:rPr>
        <w:t>6</w:t>
      </w:r>
      <w:r>
        <w:rPr>
          <w:rFonts w:ascii="宋体" w:eastAsia="宋体" w:hAnsi="宋体" w:hint="eastAsia"/>
          <w:sz w:val="24"/>
        </w:rPr>
        <w:t>月</w:t>
      </w:r>
      <w:r w:rsidR="007C3197">
        <w:rPr>
          <w:rFonts w:ascii="宋体" w:eastAsia="宋体" w:hAnsi="宋体" w:hint="eastAsia"/>
          <w:sz w:val="24"/>
        </w:rPr>
        <w:t>12</w:t>
      </w:r>
      <w:r>
        <w:rPr>
          <w:rFonts w:ascii="宋体" w:eastAsia="宋体" w:hAnsi="宋体" w:hint="eastAsia"/>
          <w:sz w:val="24"/>
        </w:rPr>
        <w:t>日</w:t>
      </w:r>
      <w:r w:rsidRPr="002973E7">
        <w:rPr>
          <w:rFonts w:ascii="宋体" w:eastAsia="宋体" w:hAnsi="宋体" w:hint="eastAsia"/>
          <w:sz w:val="24"/>
        </w:rPr>
        <w:t>（上午：</w:t>
      </w:r>
      <w:r w:rsidRPr="002973E7">
        <w:rPr>
          <w:rFonts w:ascii="宋体" w:eastAsia="宋体" w:hAnsi="宋体"/>
          <w:sz w:val="24"/>
        </w:rPr>
        <w:t>8</w:t>
      </w:r>
      <w:r>
        <w:rPr>
          <w:rFonts w:ascii="宋体" w:eastAsia="宋体" w:hAnsi="宋体"/>
          <w:sz w:val="24"/>
        </w:rPr>
        <w:t>:</w:t>
      </w:r>
      <w:r w:rsidRPr="002973E7">
        <w:rPr>
          <w:rFonts w:ascii="宋体" w:eastAsia="宋体" w:hAnsi="宋体"/>
          <w:sz w:val="24"/>
        </w:rPr>
        <w:t>00-11</w:t>
      </w:r>
      <w:r>
        <w:rPr>
          <w:rFonts w:ascii="宋体" w:eastAsia="宋体" w:hAnsi="宋体"/>
          <w:sz w:val="24"/>
        </w:rPr>
        <w:t>:</w:t>
      </w:r>
      <w:r w:rsidRPr="002973E7">
        <w:rPr>
          <w:rFonts w:ascii="宋体" w:eastAsia="宋体" w:hAnsi="宋体"/>
          <w:sz w:val="24"/>
        </w:rPr>
        <w:t>00</w:t>
      </w:r>
      <w:r w:rsidRPr="002973E7">
        <w:rPr>
          <w:rFonts w:ascii="宋体" w:eastAsia="宋体" w:hAnsi="宋体" w:hint="eastAsia"/>
          <w:sz w:val="24"/>
        </w:rPr>
        <w:t>；下午：</w:t>
      </w:r>
      <w:r w:rsidRPr="002973E7">
        <w:rPr>
          <w:rFonts w:ascii="宋体" w:eastAsia="宋体" w:hAnsi="宋体"/>
          <w:sz w:val="24"/>
        </w:rPr>
        <w:t>1</w:t>
      </w:r>
      <w:r>
        <w:rPr>
          <w:rFonts w:ascii="宋体" w:eastAsia="宋体" w:hAnsi="宋体"/>
          <w:sz w:val="24"/>
        </w:rPr>
        <w:t>3:</w:t>
      </w:r>
      <w:r w:rsidRPr="002973E7">
        <w:rPr>
          <w:rFonts w:ascii="宋体" w:eastAsia="宋体" w:hAnsi="宋体"/>
          <w:sz w:val="24"/>
        </w:rPr>
        <w:t>30-</w:t>
      </w:r>
      <w:r>
        <w:rPr>
          <w:rFonts w:ascii="宋体" w:eastAsia="宋体" w:hAnsi="宋体"/>
          <w:sz w:val="24"/>
        </w:rPr>
        <w:t>17:</w:t>
      </w:r>
      <w:r w:rsidRPr="002973E7">
        <w:rPr>
          <w:rFonts w:ascii="宋体" w:eastAsia="宋体" w:hAnsi="宋体"/>
          <w:sz w:val="24"/>
        </w:rPr>
        <w:t>00</w:t>
      </w:r>
      <w:r w:rsidRPr="002973E7">
        <w:rPr>
          <w:rFonts w:ascii="宋体" w:eastAsia="宋体" w:hAnsi="宋体" w:hint="eastAsia"/>
          <w:sz w:val="24"/>
        </w:rPr>
        <w:t>）至常州市戚</w:t>
      </w:r>
      <w:proofErr w:type="gramStart"/>
      <w:r w:rsidRPr="002973E7">
        <w:rPr>
          <w:rFonts w:ascii="宋体" w:eastAsia="宋体" w:hAnsi="宋体" w:hint="eastAsia"/>
          <w:sz w:val="24"/>
        </w:rPr>
        <w:t>墅</w:t>
      </w:r>
      <w:proofErr w:type="gramEnd"/>
      <w:r w:rsidRPr="002973E7">
        <w:rPr>
          <w:rFonts w:ascii="宋体" w:eastAsia="宋体" w:hAnsi="宋体" w:hint="eastAsia"/>
          <w:sz w:val="24"/>
        </w:rPr>
        <w:t>堰实验中学音乐组领取</w:t>
      </w:r>
      <w:r w:rsidRPr="002973E7">
        <w:rPr>
          <w:rFonts w:ascii="宋体" w:eastAsia="宋体" w:hAnsi="宋体" w:hint="eastAsia"/>
          <w:color w:val="000000"/>
          <w:sz w:val="24"/>
        </w:rPr>
        <w:t>《常州市戚墅堰实验中学艺术特长招生报名表》</w:t>
      </w:r>
      <w:r w:rsidRPr="002973E7">
        <w:rPr>
          <w:rFonts w:ascii="宋体" w:eastAsia="宋体" w:hAnsi="宋体" w:hint="eastAsia"/>
          <w:sz w:val="24"/>
        </w:rPr>
        <w:t>。联系</w:t>
      </w:r>
      <w:r>
        <w:rPr>
          <w:rFonts w:ascii="宋体" w:eastAsia="宋体" w:hAnsi="宋体" w:hint="eastAsia"/>
          <w:sz w:val="24"/>
        </w:rPr>
        <w:t>人：</w:t>
      </w:r>
      <w:r w:rsidRPr="002973E7">
        <w:rPr>
          <w:rFonts w:ascii="宋体" w:eastAsia="宋体" w:hAnsi="宋体" w:hint="eastAsia"/>
          <w:sz w:val="24"/>
        </w:rPr>
        <w:t>黄老师</w:t>
      </w:r>
      <w:r>
        <w:rPr>
          <w:rFonts w:ascii="宋体" w:eastAsia="宋体" w:hAnsi="宋体" w:hint="eastAsia"/>
          <w:sz w:val="24"/>
        </w:rPr>
        <w:t>，</w:t>
      </w:r>
      <w:r w:rsidRPr="002973E7">
        <w:rPr>
          <w:rFonts w:ascii="宋体" w:eastAsia="宋体" w:hAnsi="宋体" w:hint="eastAsia"/>
          <w:sz w:val="24"/>
        </w:rPr>
        <w:t>电话：</w:t>
      </w:r>
      <w:r w:rsidRPr="002973E7">
        <w:rPr>
          <w:rFonts w:ascii="宋体" w:eastAsia="宋体" w:hAnsi="宋体"/>
          <w:sz w:val="24"/>
        </w:rPr>
        <w:t xml:space="preserve">13584583158 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四、测试要求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1</w:t>
      </w:r>
      <w:r w:rsidRPr="002973E7">
        <w:rPr>
          <w:rFonts w:ascii="宋体" w:eastAsia="宋体" w:hAnsi="宋体" w:hint="eastAsia"/>
          <w:sz w:val="24"/>
        </w:rPr>
        <w:t>、测试时间</w:t>
      </w:r>
      <w:r w:rsidRPr="002973E7">
        <w:rPr>
          <w:rFonts w:ascii="宋体" w:eastAsia="宋体" w:hAnsi="宋体" w:hint="eastAsia"/>
          <w:color w:val="000000"/>
          <w:sz w:val="24"/>
        </w:rPr>
        <w:t>：</w:t>
      </w:r>
      <w:r>
        <w:rPr>
          <w:rFonts w:ascii="宋体" w:eastAsia="宋体" w:hAnsi="宋体"/>
          <w:color w:val="000000"/>
          <w:sz w:val="24"/>
        </w:rPr>
        <w:t>20</w:t>
      </w:r>
      <w:r w:rsidR="00F11E68">
        <w:rPr>
          <w:rFonts w:ascii="宋体" w:eastAsia="宋体" w:hAnsi="宋体" w:hint="eastAsia"/>
          <w:color w:val="000000"/>
          <w:sz w:val="24"/>
        </w:rPr>
        <w:t>20</w:t>
      </w:r>
      <w:r>
        <w:rPr>
          <w:rFonts w:ascii="宋体" w:eastAsia="宋体" w:hAnsi="宋体" w:hint="eastAsia"/>
          <w:color w:val="000000"/>
          <w:sz w:val="24"/>
        </w:rPr>
        <w:t>年</w:t>
      </w:r>
      <w:r w:rsidR="00A5604E">
        <w:rPr>
          <w:rFonts w:ascii="宋体" w:eastAsia="宋体" w:hAnsi="宋体" w:hint="eastAsia"/>
          <w:color w:val="000000"/>
          <w:sz w:val="24"/>
        </w:rPr>
        <w:t>6</w:t>
      </w:r>
      <w:r>
        <w:rPr>
          <w:rFonts w:ascii="宋体" w:eastAsia="宋体" w:hAnsi="宋体" w:hint="eastAsia"/>
          <w:color w:val="000000"/>
          <w:sz w:val="24"/>
        </w:rPr>
        <w:t>月</w:t>
      </w:r>
      <w:r w:rsidR="00A5604E">
        <w:rPr>
          <w:rFonts w:ascii="宋体" w:eastAsia="宋体" w:hAnsi="宋体" w:hint="eastAsia"/>
          <w:color w:val="000000"/>
          <w:sz w:val="24"/>
        </w:rPr>
        <w:t>14</w:t>
      </w:r>
      <w:r>
        <w:rPr>
          <w:rFonts w:ascii="宋体" w:eastAsia="宋体" w:hAnsi="宋体" w:hint="eastAsia"/>
          <w:color w:val="000000"/>
          <w:sz w:val="24"/>
        </w:rPr>
        <w:t>日（周日）上午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2</w:t>
      </w:r>
      <w:r w:rsidRPr="002973E7">
        <w:rPr>
          <w:rFonts w:ascii="宋体" w:eastAsia="宋体" w:hAnsi="宋体" w:hint="eastAsia"/>
          <w:sz w:val="24"/>
        </w:rPr>
        <w:t>、测试地点：</w:t>
      </w:r>
      <w:r>
        <w:rPr>
          <w:rFonts w:ascii="宋体" w:eastAsia="宋体" w:hAnsi="宋体" w:hint="eastAsia"/>
          <w:sz w:val="24"/>
        </w:rPr>
        <w:t>武进区洛阳高级中学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color w:val="000000"/>
          <w:sz w:val="24"/>
        </w:rPr>
        <w:t>3</w:t>
      </w:r>
      <w:r w:rsidRPr="002973E7">
        <w:rPr>
          <w:rFonts w:ascii="宋体" w:eastAsia="宋体" w:hAnsi="宋体" w:hint="eastAsia"/>
          <w:color w:val="000000"/>
          <w:sz w:val="24"/>
        </w:rPr>
        <w:t>、专业加试内容：</w:t>
      </w:r>
    </w:p>
    <w:p w:rsidR="00847A4F" w:rsidRDefault="00847A4F" w:rsidP="00764D81">
      <w:pPr>
        <w:spacing w:line="440" w:lineRule="atLeast"/>
        <w:ind w:firstLine="560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测试内容</w:t>
      </w:r>
    </w:p>
    <w:tbl>
      <w:tblPr>
        <w:tblW w:w="855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6"/>
        <w:gridCol w:w="1843"/>
        <w:gridCol w:w="992"/>
        <w:gridCol w:w="4592"/>
      </w:tblGrid>
      <w:tr w:rsidR="00847A4F" w:rsidRPr="00820C21" w:rsidTr="00A43F39">
        <w:trPr>
          <w:trHeight w:val="395"/>
          <w:jc w:val="center"/>
        </w:trPr>
        <w:tc>
          <w:tcPr>
            <w:tcW w:w="11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考试内容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47A4F" w:rsidRPr="00820C21" w:rsidTr="00A43F39">
        <w:trPr>
          <w:trHeight w:val="359"/>
          <w:jc w:val="center"/>
        </w:trPr>
        <w:tc>
          <w:tcPr>
            <w:tcW w:w="112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声乐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歌曲一首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70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pStyle w:val="a6"/>
              <w:widowControl/>
              <w:spacing w:line="440" w:lineRule="atLeast"/>
              <w:ind w:firstLineChars="0" w:firstLine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、选曲范围：初中音乐课本中的歌曲。</w:t>
            </w:r>
          </w:p>
          <w:p w:rsidR="00847A4F" w:rsidRDefault="00847A4F" w:rsidP="001C5636">
            <w:pPr>
              <w:pStyle w:val="a6"/>
              <w:widowControl/>
              <w:spacing w:line="440" w:lineRule="atLeast"/>
              <w:ind w:firstLineChars="0" w:firstLine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、自带钢琴伴奏或清唱（考场只提供钢琴，不提供其他扩音音响设备。）</w:t>
            </w:r>
          </w:p>
        </w:tc>
      </w:tr>
      <w:tr w:rsidR="00847A4F" w:rsidRPr="00820C21" w:rsidTr="00A43F39">
        <w:trPr>
          <w:trHeight w:val="614"/>
          <w:jc w:val="center"/>
        </w:trPr>
        <w:tc>
          <w:tcPr>
            <w:tcW w:w="11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听音模唱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考生用“</w:t>
            </w:r>
            <w:r>
              <w:rPr>
                <w:rFonts w:ascii="宋体" w:hAnsi="宋体" w:cs="宋体"/>
                <w:sz w:val="24"/>
                <w:szCs w:val="24"/>
              </w:rPr>
              <w:t>a</w:t>
            </w:r>
            <w:r>
              <w:rPr>
                <w:rFonts w:ascii="宋体" w:hAnsi="宋体" w:cs="宋体" w:hint="eastAsia"/>
                <w:sz w:val="24"/>
                <w:szCs w:val="24"/>
              </w:rPr>
              <w:t>”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音组</w:t>
            </w:r>
            <w:proofErr w:type="gramEnd"/>
          </w:p>
        </w:tc>
      </w:tr>
      <w:tr w:rsidR="00847A4F" w:rsidRPr="00820C21" w:rsidTr="00A43F39">
        <w:trPr>
          <w:trHeight w:val="157"/>
          <w:jc w:val="center"/>
        </w:trPr>
        <w:tc>
          <w:tcPr>
            <w:tcW w:w="11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节奏模仿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考生用击掌方式模仿所听到的节奏组合</w:t>
            </w:r>
          </w:p>
        </w:tc>
      </w:tr>
      <w:tr w:rsidR="00847A4F" w:rsidRPr="00820C21" w:rsidTr="00A43F39">
        <w:trPr>
          <w:trHeight w:val="375"/>
          <w:jc w:val="center"/>
        </w:trPr>
        <w:tc>
          <w:tcPr>
            <w:tcW w:w="112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器乐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自选乐曲一首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70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考场提供钢琴</w:t>
            </w:r>
          </w:p>
        </w:tc>
      </w:tr>
      <w:tr w:rsidR="00847A4F" w:rsidRPr="00820C21" w:rsidTr="00A43F39">
        <w:trPr>
          <w:trHeight w:val="157"/>
          <w:jc w:val="center"/>
        </w:trPr>
        <w:tc>
          <w:tcPr>
            <w:tcW w:w="11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听音模唱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考生用“</w:t>
            </w:r>
            <w:r>
              <w:rPr>
                <w:rFonts w:ascii="宋体" w:hAnsi="宋体" w:cs="宋体"/>
                <w:sz w:val="24"/>
                <w:szCs w:val="24"/>
              </w:rPr>
              <w:t>a</w:t>
            </w:r>
            <w:r>
              <w:rPr>
                <w:rFonts w:ascii="宋体" w:hAnsi="宋体" w:cs="宋体" w:hint="eastAsia"/>
                <w:sz w:val="24"/>
                <w:szCs w:val="24"/>
              </w:rPr>
              <w:t>”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音组</w:t>
            </w:r>
            <w:proofErr w:type="gramEnd"/>
          </w:p>
        </w:tc>
      </w:tr>
      <w:tr w:rsidR="00847A4F" w:rsidRPr="00820C21" w:rsidTr="00A43F39">
        <w:trPr>
          <w:trHeight w:val="157"/>
          <w:jc w:val="center"/>
        </w:trPr>
        <w:tc>
          <w:tcPr>
            <w:tcW w:w="11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节奏模仿</w:t>
            </w:r>
          </w:p>
        </w:tc>
        <w:tc>
          <w:tcPr>
            <w:tcW w:w="9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45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考生用击掌方式模仿所听到的节奏组合</w:t>
            </w:r>
          </w:p>
        </w:tc>
      </w:tr>
    </w:tbl>
    <w:p w:rsidR="00847A4F" w:rsidRDefault="00847A4F" w:rsidP="00764D81">
      <w:pPr>
        <w:spacing w:line="440" w:lineRule="atLeast"/>
        <w:ind w:firstLine="56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注：考试时除钢琴由考点提供外，其余乐器考生自带。</w:t>
      </w:r>
    </w:p>
    <w:p w:rsidR="00847A4F" w:rsidRDefault="00847A4F" w:rsidP="009066B0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五、招生政策</w:t>
      </w:r>
    </w:p>
    <w:p w:rsidR="00847A4F" w:rsidRDefault="00847A4F" w:rsidP="009066B0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、评分标准：</w:t>
      </w:r>
    </w:p>
    <w:p w:rsidR="00847A4F" w:rsidRDefault="00847A4F" w:rsidP="009066B0">
      <w:pPr>
        <w:spacing w:line="440" w:lineRule="atLeast"/>
        <w:ind w:firstLine="56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评委按百分制打分，主</w:t>
      </w:r>
      <w:proofErr w:type="gramStart"/>
      <w:r>
        <w:rPr>
          <w:rFonts w:ascii="宋体" w:hAnsi="宋体" w:cs="宋体" w:hint="eastAsia"/>
          <w:sz w:val="24"/>
          <w:szCs w:val="24"/>
        </w:rPr>
        <w:t>试成绩</w:t>
      </w:r>
      <w:proofErr w:type="gramEnd"/>
      <w:r>
        <w:rPr>
          <w:rFonts w:ascii="宋体" w:hAnsi="宋体" w:cs="宋体" w:hint="eastAsia"/>
          <w:sz w:val="24"/>
          <w:szCs w:val="24"/>
        </w:rPr>
        <w:t>占</w:t>
      </w:r>
      <w:r>
        <w:rPr>
          <w:rFonts w:ascii="宋体" w:hAnsi="宋体" w:cs="宋体"/>
          <w:sz w:val="24"/>
          <w:szCs w:val="24"/>
        </w:rPr>
        <w:t>70</w:t>
      </w:r>
      <w:r>
        <w:rPr>
          <w:rFonts w:ascii="宋体" w:hAnsi="宋体" w:cs="宋体" w:hint="eastAsia"/>
          <w:sz w:val="24"/>
          <w:szCs w:val="24"/>
        </w:rPr>
        <w:t>分，听音模唱、节奏模仿两项共占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分，取评委平均分记入总分。按照声乐和器乐总分排名分别颁发</w:t>
      </w:r>
      <w:r>
        <w:rPr>
          <w:rFonts w:ascii="宋体" w:hAnsi="宋体" w:cs="宋体"/>
          <w:sz w:val="24"/>
          <w:szCs w:val="24"/>
        </w:rPr>
        <w:t>2019</w:t>
      </w:r>
      <w:r>
        <w:rPr>
          <w:rFonts w:ascii="宋体" w:hAnsi="宋体" w:cs="宋体" w:hint="eastAsia"/>
          <w:sz w:val="24"/>
          <w:szCs w:val="24"/>
        </w:rPr>
        <w:t>年戚</w:t>
      </w:r>
      <w:proofErr w:type="gramStart"/>
      <w:r>
        <w:rPr>
          <w:rFonts w:ascii="宋体" w:hAnsi="宋体" w:cs="宋体" w:hint="eastAsia"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sz w:val="24"/>
          <w:szCs w:val="24"/>
        </w:rPr>
        <w:t>堰实验中学音乐专业测试合格证书。合格证书按照招生计划的</w:t>
      </w:r>
      <w:r>
        <w:rPr>
          <w:rFonts w:ascii="宋体" w:hAnsi="宋体" w:cs="宋体"/>
          <w:sz w:val="24"/>
          <w:szCs w:val="24"/>
        </w:rPr>
        <w:t>120%</w:t>
      </w:r>
      <w:r>
        <w:rPr>
          <w:rFonts w:ascii="宋体" w:hAnsi="宋体" w:cs="宋体" w:hint="eastAsia"/>
          <w:sz w:val="24"/>
          <w:szCs w:val="24"/>
        </w:rPr>
        <w:t>比例发放，即</w:t>
      </w:r>
      <w:r>
        <w:rPr>
          <w:rFonts w:ascii="宋体" w:hAnsi="宋体" w:cs="宋体" w:hint="eastAsia"/>
          <w:b/>
          <w:bCs/>
          <w:sz w:val="24"/>
          <w:szCs w:val="24"/>
        </w:rPr>
        <w:t>总共发放</w:t>
      </w:r>
      <w:r>
        <w:rPr>
          <w:rFonts w:ascii="宋体" w:hAnsi="宋体" w:cs="宋体"/>
          <w:b/>
          <w:bCs/>
          <w:sz w:val="24"/>
          <w:szCs w:val="24"/>
        </w:rPr>
        <w:t>24</w:t>
      </w:r>
      <w:r>
        <w:rPr>
          <w:rFonts w:ascii="宋体" w:hAnsi="宋体" w:cs="宋体" w:hint="eastAsia"/>
          <w:b/>
          <w:bCs/>
          <w:sz w:val="24"/>
          <w:szCs w:val="24"/>
        </w:rPr>
        <w:t>张合格证，其中声乐合格证</w:t>
      </w: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ascii="宋体" w:hAnsi="宋体" w:cs="宋体" w:hint="eastAsia"/>
          <w:b/>
          <w:bCs/>
          <w:sz w:val="24"/>
          <w:szCs w:val="24"/>
        </w:rPr>
        <w:t>张，器乐合格证</w:t>
      </w:r>
      <w:r>
        <w:rPr>
          <w:rFonts w:ascii="宋体" w:hAnsi="宋体" w:cs="宋体"/>
          <w:b/>
          <w:bCs/>
          <w:sz w:val="24"/>
          <w:szCs w:val="24"/>
        </w:rPr>
        <w:t>18</w:t>
      </w:r>
      <w:r>
        <w:rPr>
          <w:rFonts w:ascii="宋体" w:hAnsi="宋体" w:cs="宋体" w:hint="eastAsia"/>
          <w:b/>
          <w:bCs/>
          <w:sz w:val="24"/>
          <w:szCs w:val="24"/>
        </w:rPr>
        <w:t>张。</w:t>
      </w:r>
    </w:p>
    <w:p w:rsidR="00847A4F" w:rsidRDefault="00847A4F" w:rsidP="009066B0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、录取方法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）考生取得</w:t>
      </w:r>
      <w:r>
        <w:rPr>
          <w:rFonts w:ascii="宋体" w:hAnsi="宋体" w:cs="宋体"/>
          <w:b/>
          <w:bCs/>
          <w:sz w:val="24"/>
          <w:szCs w:val="24"/>
        </w:rPr>
        <w:t>20</w:t>
      </w:r>
      <w:r w:rsidR="00F11E68">
        <w:rPr>
          <w:rFonts w:ascii="宋体" w:hAnsi="宋体" w:cs="宋体" w:hint="eastAsia"/>
          <w:b/>
          <w:bCs/>
          <w:sz w:val="24"/>
          <w:szCs w:val="24"/>
        </w:rPr>
        <w:t>20</w:t>
      </w:r>
      <w:r>
        <w:rPr>
          <w:rFonts w:ascii="宋体" w:hAnsi="宋体" w:cs="宋体" w:hint="eastAsia"/>
          <w:b/>
          <w:bCs/>
          <w:sz w:val="24"/>
          <w:szCs w:val="24"/>
        </w:rPr>
        <w:t>年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</w:t>
      </w:r>
      <w:r>
        <w:rPr>
          <w:rFonts w:ascii="宋体" w:hAnsi="宋体" w:cs="宋体" w:hint="eastAsia"/>
          <w:b/>
          <w:bCs/>
          <w:sz w:val="24"/>
          <w:szCs w:val="24"/>
        </w:rPr>
        <w:t>音乐专业测试合格证书。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）考生在中考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第一志愿</w:t>
      </w:r>
      <w:r>
        <w:rPr>
          <w:rFonts w:ascii="宋体" w:hAnsi="宋体" w:cs="宋体" w:hint="eastAsia"/>
          <w:b/>
          <w:bCs/>
          <w:sz w:val="24"/>
          <w:szCs w:val="24"/>
        </w:rPr>
        <w:t>填报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</w:t>
      </w:r>
      <w:r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）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同时满足（</w:t>
      </w:r>
      <w:r w:rsidRPr="009066B0">
        <w:rPr>
          <w:rFonts w:ascii="宋体" w:hAnsi="宋体" w:cs="宋体"/>
          <w:b/>
          <w:bCs/>
          <w:sz w:val="24"/>
          <w:szCs w:val="24"/>
        </w:rPr>
        <w:t>1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）（</w:t>
      </w:r>
      <w:r w:rsidRPr="009066B0">
        <w:rPr>
          <w:rFonts w:ascii="宋体" w:hAnsi="宋体" w:cs="宋体"/>
          <w:b/>
          <w:bCs/>
          <w:sz w:val="24"/>
          <w:szCs w:val="24"/>
        </w:rPr>
        <w:t>2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）两条的考生，中考成绩总分另加</w:t>
      </w:r>
      <w:r w:rsidRPr="009066B0">
        <w:rPr>
          <w:rFonts w:ascii="宋体" w:hAnsi="宋体" w:cs="宋体"/>
          <w:b/>
          <w:bCs/>
          <w:sz w:val="24"/>
          <w:szCs w:val="24"/>
        </w:rPr>
        <w:t>80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分</w:t>
      </w:r>
      <w:r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4</w:t>
      </w:r>
      <w:r>
        <w:rPr>
          <w:rFonts w:ascii="宋体" w:hAnsi="宋体" w:cs="宋体" w:hint="eastAsia"/>
          <w:b/>
          <w:bCs/>
          <w:sz w:val="24"/>
          <w:szCs w:val="24"/>
        </w:rPr>
        <w:t>）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考生中考成绩（含加分</w:t>
      </w:r>
      <w:r w:rsidRPr="009066B0">
        <w:rPr>
          <w:rFonts w:ascii="宋体" w:hAnsi="宋体" w:cs="宋体"/>
          <w:b/>
          <w:bCs/>
          <w:sz w:val="24"/>
          <w:szCs w:val="24"/>
        </w:rPr>
        <w:t>80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分）达到</w:t>
      </w:r>
      <w:r w:rsidRPr="009066B0">
        <w:rPr>
          <w:rFonts w:ascii="宋体" w:hAnsi="宋体" w:cs="宋体"/>
          <w:b/>
          <w:bCs/>
          <w:sz w:val="24"/>
          <w:szCs w:val="24"/>
        </w:rPr>
        <w:t>20</w:t>
      </w:r>
      <w:r w:rsidR="00F11E68">
        <w:rPr>
          <w:rFonts w:ascii="宋体" w:hAnsi="宋体" w:cs="宋体" w:hint="eastAsia"/>
          <w:b/>
          <w:bCs/>
          <w:sz w:val="24"/>
          <w:szCs w:val="24"/>
        </w:rPr>
        <w:t>20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年戚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堰实验中学文化类普通高中录取分数线。</w:t>
      </w:r>
    </w:p>
    <w:p w:rsidR="00847A4F" w:rsidRPr="009066B0" w:rsidRDefault="00847A4F" w:rsidP="009066B0">
      <w:pPr>
        <w:spacing w:line="440" w:lineRule="atLeast"/>
        <w:ind w:firstLine="562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同时符合以上四项条件的考生，由武进区招生办按照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</w:t>
      </w:r>
      <w:r>
        <w:rPr>
          <w:rFonts w:ascii="宋体" w:hAnsi="宋体" w:cs="宋体" w:hint="eastAsia"/>
          <w:b/>
          <w:bCs/>
          <w:sz w:val="24"/>
          <w:szCs w:val="24"/>
        </w:rPr>
        <w:t>音乐类招生计划择优录取。</w:t>
      </w:r>
    </w:p>
    <w:p w:rsidR="002338AB" w:rsidRDefault="00847A4F" w:rsidP="001D3463">
      <w:pPr>
        <w:spacing w:after="0"/>
        <w:ind w:firstLineChars="200" w:firstLine="480"/>
        <w:jc w:val="right"/>
        <w:rPr>
          <w:rFonts w:ascii="宋体" w:eastAsia="宋体" w:hAnsi="宋体"/>
          <w:sz w:val="24"/>
          <w:szCs w:val="21"/>
        </w:rPr>
      </w:pPr>
      <w:r w:rsidRPr="009066B0">
        <w:rPr>
          <w:rFonts w:ascii="宋体" w:hAnsi="宋体" w:cs="宋体"/>
          <w:b/>
          <w:bCs/>
          <w:sz w:val="24"/>
          <w:szCs w:val="24"/>
        </w:rPr>
        <w:t xml:space="preserve">       </w:t>
      </w:r>
      <w:r w:rsidRPr="00EF30F3">
        <w:rPr>
          <w:rFonts w:ascii="宋体" w:eastAsia="宋体" w:hAnsi="宋体"/>
          <w:sz w:val="21"/>
          <w:szCs w:val="21"/>
        </w:rPr>
        <w:t xml:space="preserve">                            </w:t>
      </w:r>
      <w:r w:rsidR="002338AB">
        <w:rPr>
          <w:rFonts w:ascii="宋体" w:eastAsia="宋体" w:hAnsi="宋体"/>
          <w:sz w:val="24"/>
          <w:szCs w:val="21"/>
        </w:rPr>
        <w:t xml:space="preserve">      </w:t>
      </w:r>
    </w:p>
    <w:p w:rsidR="00847A4F" w:rsidRDefault="00847A4F" w:rsidP="002338AB">
      <w:pPr>
        <w:spacing w:after="0"/>
        <w:ind w:right="480" w:firstLineChars="2050" w:firstLine="492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 xml:space="preserve"> </w:t>
      </w:r>
      <w:r w:rsidRPr="002973E7">
        <w:rPr>
          <w:rFonts w:ascii="宋体" w:eastAsia="宋体" w:hAnsi="宋体" w:hint="eastAsia"/>
          <w:sz w:val="24"/>
        </w:rPr>
        <w:t>常州市戚</w:t>
      </w:r>
      <w:proofErr w:type="gramStart"/>
      <w:r w:rsidRPr="002973E7">
        <w:rPr>
          <w:rFonts w:ascii="宋体" w:eastAsia="宋体" w:hAnsi="宋体" w:hint="eastAsia"/>
          <w:sz w:val="24"/>
        </w:rPr>
        <w:t>墅</w:t>
      </w:r>
      <w:proofErr w:type="gramEnd"/>
      <w:r w:rsidRPr="002973E7">
        <w:rPr>
          <w:rFonts w:ascii="宋体" w:eastAsia="宋体" w:hAnsi="宋体" w:hint="eastAsia"/>
          <w:sz w:val="24"/>
        </w:rPr>
        <w:t>堰实验中学</w:t>
      </w: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847A4F" w:rsidRDefault="00847A4F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  <w:r w:rsidRPr="002973E7">
        <w:rPr>
          <w:rFonts w:ascii="宋体" w:eastAsia="宋体" w:hAnsi="宋体"/>
          <w:sz w:val="24"/>
        </w:rPr>
        <w:t>20</w:t>
      </w:r>
      <w:r w:rsidR="00F11E68">
        <w:rPr>
          <w:rFonts w:ascii="宋体" w:eastAsia="宋体" w:hAnsi="宋体" w:hint="eastAsia"/>
          <w:sz w:val="24"/>
        </w:rPr>
        <w:t>20</w:t>
      </w:r>
      <w:r w:rsidRPr="002973E7">
        <w:rPr>
          <w:rFonts w:ascii="宋体" w:eastAsia="宋体" w:hAnsi="宋体" w:hint="eastAsia"/>
          <w:sz w:val="24"/>
        </w:rPr>
        <w:t>年</w:t>
      </w:r>
      <w:r w:rsidR="002338AB">
        <w:rPr>
          <w:rFonts w:ascii="宋体" w:eastAsia="宋体" w:hAnsi="宋体" w:hint="eastAsia"/>
          <w:sz w:val="24"/>
        </w:rPr>
        <w:t>5</w:t>
      </w:r>
      <w:r w:rsidRPr="002973E7">
        <w:rPr>
          <w:rFonts w:ascii="宋体" w:eastAsia="宋体" w:hAnsi="宋体" w:hint="eastAsia"/>
          <w:sz w:val="24"/>
        </w:rPr>
        <w:t>月</w:t>
      </w:r>
      <w:r w:rsidR="002338AB">
        <w:rPr>
          <w:rFonts w:ascii="宋体" w:eastAsia="宋体" w:hAnsi="宋体" w:hint="eastAsia"/>
          <w:sz w:val="24"/>
        </w:rPr>
        <w:t>6日</w:t>
      </w: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2338AB">
      <w:pPr>
        <w:spacing w:after="0"/>
        <w:ind w:right="480" w:firstLineChars="2250" w:firstLine="5400"/>
        <w:rPr>
          <w:rFonts w:ascii="宋体" w:eastAsia="宋体" w:hAnsi="宋体" w:hint="eastAsia"/>
          <w:sz w:val="24"/>
        </w:rPr>
      </w:pPr>
    </w:p>
    <w:p w:rsidR="00DB366B" w:rsidRDefault="00DB366B" w:rsidP="00DB366B"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常州市戚</w:t>
      </w:r>
      <w:proofErr w:type="gramStart"/>
      <w:r>
        <w:rPr>
          <w:rFonts w:hint="eastAsia"/>
          <w:sz w:val="36"/>
          <w:szCs w:val="36"/>
        </w:rPr>
        <w:t>墅</w:t>
      </w:r>
      <w:proofErr w:type="gramEnd"/>
      <w:r>
        <w:rPr>
          <w:rFonts w:hint="eastAsia"/>
          <w:sz w:val="36"/>
          <w:szCs w:val="36"/>
        </w:rPr>
        <w:t>堰实验中学艺术特长生招生报名表（模板）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992"/>
        <w:gridCol w:w="709"/>
        <w:gridCol w:w="142"/>
        <w:gridCol w:w="314"/>
        <w:gridCol w:w="536"/>
        <w:gridCol w:w="425"/>
        <w:gridCol w:w="851"/>
        <w:gridCol w:w="1276"/>
        <w:gridCol w:w="1751"/>
      </w:tblGrid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学生姓名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小二寸</w:t>
            </w:r>
          </w:p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近期照片</w:t>
            </w: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户籍地址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after="0"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联系方式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家长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就读学校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after="0"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学校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准考证号码</w:t>
            </w: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报考专业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ind w:firstLineChars="200" w:firstLine="480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学习年份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获得荣誉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color w:val="FF0000"/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专业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项目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成绩</w:t>
            </w:r>
          </w:p>
        </w:tc>
        <w:tc>
          <w:tcPr>
            <w:tcW w:w="3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总分</w:t>
            </w:r>
          </w:p>
        </w:tc>
      </w:tr>
      <w:tr w:rsidR="00DB366B" w:rsidTr="00DB366B">
        <w:trPr>
          <w:trHeight w:val="41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器乐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主试（</w:t>
            </w:r>
            <w:r>
              <w:rPr>
                <w:kern w:val="2"/>
                <w:sz w:val="24"/>
                <w:szCs w:val="24"/>
              </w:rPr>
              <w:t>70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模唱（</w:t>
            </w:r>
            <w:r>
              <w:rPr>
                <w:kern w:val="2"/>
                <w:sz w:val="24"/>
                <w:szCs w:val="24"/>
              </w:rPr>
              <w:t>20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节奏（</w:t>
            </w:r>
            <w:r>
              <w:rPr>
                <w:kern w:val="2"/>
                <w:sz w:val="24"/>
                <w:szCs w:val="24"/>
              </w:rPr>
              <w:t>10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</w:rPr>
            </w:pPr>
          </w:p>
        </w:tc>
      </w:tr>
      <w:tr w:rsidR="00DB366B" w:rsidTr="00DB366B">
        <w:trPr>
          <w:trHeight w:val="41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声乐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主试（</w:t>
            </w:r>
            <w:r>
              <w:rPr>
                <w:kern w:val="2"/>
                <w:sz w:val="24"/>
                <w:szCs w:val="24"/>
              </w:rPr>
              <w:t>70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模唱（</w:t>
            </w:r>
            <w:r>
              <w:rPr>
                <w:kern w:val="2"/>
                <w:sz w:val="24"/>
                <w:szCs w:val="24"/>
              </w:rPr>
              <w:t>20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</w:rPr>
            </w:pPr>
          </w:p>
        </w:tc>
      </w:tr>
      <w:tr w:rsidR="00DB366B" w:rsidTr="00DB366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66B" w:rsidRDefault="00DB366B">
            <w:pPr>
              <w:spacing w:after="0" w:line="22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节奏（</w:t>
            </w:r>
            <w:r>
              <w:rPr>
                <w:kern w:val="2"/>
                <w:sz w:val="24"/>
                <w:szCs w:val="24"/>
              </w:rPr>
              <w:t>10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6B" w:rsidRDefault="00DB366B">
            <w:pPr>
              <w:spacing w:line="220" w:lineRule="atLeas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66B" w:rsidRDefault="00DB366B">
            <w:pPr>
              <w:adjustRightInd/>
              <w:snapToGrid/>
              <w:spacing w:after="0"/>
              <w:rPr>
                <w:kern w:val="2"/>
              </w:rPr>
            </w:pPr>
          </w:p>
        </w:tc>
      </w:tr>
    </w:tbl>
    <w:p w:rsidR="00DB366B" w:rsidRDefault="00DB366B" w:rsidP="00DB366B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录取方法</w:t>
      </w:r>
    </w:p>
    <w:p w:rsidR="00DB366B" w:rsidRDefault="00DB366B" w:rsidP="00DB366B">
      <w:pPr>
        <w:spacing w:line="440" w:lineRule="atLeas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）考生取得</w:t>
      </w:r>
      <w:r>
        <w:rPr>
          <w:rFonts w:ascii="宋体" w:hAnsi="宋体" w:cs="宋体" w:hint="eastAsia"/>
          <w:b/>
          <w:bCs/>
          <w:sz w:val="24"/>
          <w:szCs w:val="24"/>
        </w:rPr>
        <w:t>2020</w:t>
      </w:r>
      <w:r>
        <w:rPr>
          <w:rFonts w:ascii="宋体" w:hAnsi="宋体" w:cs="宋体" w:hint="eastAsia"/>
          <w:b/>
          <w:bCs/>
          <w:sz w:val="24"/>
          <w:szCs w:val="24"/>
        </w:rPr>
        <w:t>年戚</w:t>
      </w:r>
      <w:proofErr w:type="gramStart"/>
      <w:r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b/>
          <w:bCs/>
          <w:sz w:val="24"/>
          <w:szCs w:val="24"/>
        </w:rPr>
        <w:t>堰实验中学音乐专业测试合格证书。</w:t>
      </w:r>
    </w:p>
    <w:p w:rsidR="00DB366B" w:rsidRDefault="00DB366B" w:rsidP="00DB366B">
      <w:pPr>
        <w:spacing w:line="440" w:lineRule="atLeas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）考生在中考第一志愿填报戚</w:t>
      </w:r>
      <w:proofErr w:type="gramStart"/>
      <w:r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b/>
          <w:bCs/>
          <w:sz w:val="24"/>
          <w:szCs w:val="24"/>
        </w:rPr>
        <w:t>堰实验中学。</w:t>
      </w:r>
    </w:p>
    <w:p w:rsidR="00DB366B" w:rsidRDefault="00DB366B" w:rsidP="00DB366B">
      <w:pPr>
        <w:spacing w:line="440" w:lineRule="atLeas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）同时满足（</w:t>
      </w:r>
      <w:r>
        <w:rPr>
          <w:rFonts w:ascii="宋体" w:hAnsi="宋体" w:cs="宋体" w:hint="eastAsia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）（</w:t>
      </w:r>
      <w:r>
        <w:rPr>
          <w:rFonts w:ascii="宋体" w:hAnsi="宋体" w:cs="宋体" w:hint="eastAsia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）两条的考生，中考成绩总分另加</w:t>
      </w:r>
      <w:r>
        <w:rPr>
          <w:rFonts w:ascii="宋体" w:hAnsi="宋体" w:cs="宋体" w:hint="eastAsia"/>
          <w:b/>
          <w:bCs/>
          <w:sz w:val="24"/>
          <w:szCs w:val="24"/>
        </w:rPr>
        <w:t>80</w:t>
      </w:r>
      <w:r>
        <w:rPr>
          <w:rFonts w:ascii="宋体" w:hAnsi="宋体" w:cs="宋体" w:hint="eastAsia"/>
          <w:b/>
          <w:bCs/>
          <w:sz w:val="24"/>
          <w:szCs w:val="24"/>
        </w:rPr>
        <w:t>分。</w:t>
      </w:r>
    </w:p>
    <w:p w:rsidR="00DB366B" w:rsidRDefault="00DB366B" w:rsidP="00DB366B">
      <w:pPr>
        <w:spacing w:line="440" w:lineRule="atLeas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sz w:val="24"/>
          <w:szCs w:val="24"/>
        </w:rPr>
        <w:t>4</w:t>
      </w:r>
      <w:r>
        <w:rPr>
          <w:rFonts w:ascii="宋体" w:hAnsi="宋体" w:cs="宋体" w:hint="eastAsia"/>
          <w:b/>
          <w:bCs/>
          <w:sz w:val="24"/>
          <w:szCs w:val="24"/>
        </w:rPr>
        <w:t>）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考生中考成绩（含加分</w:t>
      </w:r>
      <w:r>
        <w:rPr>
          <w:rFonts w:ascii="宋体" w:hAnsi="宋体" w:cs="宋体" w:hint="eastAsia"/>
          <w:b/>
          <w:bCs/>
          <w:sz w:val="24"/>
          <w:szCs w:val="24"/>
        </w:rPr>
        <w:t>80</w:t>
      </w:r>
      <w:r>
        <w:rPr>
          <w:rFonts w:ascii="宋体" w:hAnsi="宋体" w:cs="宋体" w:hint="eastAsia"/>
          <w:b/>
          <w:bCs/>
          <w:sz w:val="24"/>
          <w:szCs w:val="24"/>
        </w:rPr>
        <w:t>分）达到</w:t>
      </w:r>
      <w:r>
        <w:rPr>
          <w:rFonts w:ascii="宋体" w:hAnsi="宋体" w:cs="宋体" w:hint="eastAsia"/>
          <w:b/>
          <w:bCs/>
          <w:sz w:val="24"/>
          <w:szCs w:val="24"/>
        </w:rPr>
        <w:t>2020</w:t>
      </w:r>
      <w:r>
        <w:rPr>
          <w:rFonts w:ascii="宋体" w:hAnsi="宋体" w:cs="宋体" w:hint="eastAsia"/>
          <w:b/>
          <w:bCs/>
          <w:sz w:val="24"/>
          <w:szCs w:val="24"/>
        </w:rPr>
        <w:t>年戚</w:t>
      </w:r>
      <w:proofErr w:type="gramStart"/>
      <w:r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b/>
          <w:bCs/>
          <w:sz w:val="24"/>
          <w:szCs w:val="24"/>
        </w:rPr>
        <w:t>堰实验中学文化类普通高中录取分数线。</w:t>
      </w:r>
      <w:bookmarkStart w:id="0" w:name="_GoBack"/>
      <w:bookmarkEnd w:id="0"/>
    </w:p>
    <w:p w:rsidR="00DB366B" w:rsidRPr="00DB366B" w:rsidRDefault="00DB366B" w:rsidP="00DB366B">
      <w:pPr>
        <w:spacing w:line="440" w:lineRule="atLeast"/>
        <w:ind w:firstLine="56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同时符合以上四项条件的考生，由武进区教育考试院按照戚墅堰实验中学音乐类招生计划择优录取。</w:t>
      </w:r>
    </w:p>
    <w:sectPr w:rsidR="00DB366B" w:rsidRPr="00DB366B" w:rsidSect="002973E7">
      <w:pgSz w:w="11906" w:h="16838"/>
      <w:pgMar w:top="1440" w:right="1701" w:bottom="1440" w:left="1701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0B0" w:rsidRDefault="007960B0" w:rsidP="00E241F9">
      <w:pPr>
        <w:spacing w:after="0"/>
      </w:pPr>
      <w:r>
        <w:separator/>
      </w:r>
    </w:p>
  </w:endnote>
  <w:endnote w:type="continuationSeparator" w:id="0">
    <w:p w:rsidR="007960B0" w:rsidRDefault="007960B0" w:rsidP="00E241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0B0" w:rsidRDefault="007960B0" w:rsidP="00E241F9">
      <w:pPr>
        <w:spacing w:after="0"/>
      </w:pPr>
      <w:r>
        <w:separator/>
      </w:r>
    </w:p>
  </w:footnote>
  <w:footnote w:type="continuationSeparator" w:id="0">
    <w:p w:rsidR="007960B0" w:rsidRDefault="007960B0" w:rsidP="00E241F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0F03"/>
    <w:rsid w:val="00055A07"/>
    <w:rsid w:val="000775B7"/>
    <w:rsid w:val="000D600B"/>
    <w:rsid w:val="000F1EB1"/>
    <w:rsid w:val="00155FA8"/>
    <w:rsid w:val="001B14FF"/>
    <w:rsid w:val="001C08DE"/>
    <w:rsid w:val="001C5636"/>
    <w:rsid w:val="001D3463"/>
    <w:rsid w:val="001D7B5A"/>
    <w:rsid w:val="001F4847"/>
    <w:rsid w:val="00230D01"/>
    <w:rsid w:val="002338AB"/>
    <w:rsid w:val="002973E7"/>
    <w:rsid w:val="002A2730"/>
    <w:rsid w:val="002F7AC9"/>
    <w:rsid w:val="003012DE"/>
    <w:rsid w:val="00307F19"/>
    <w:rsid w:val="00323B43"/>
    <w:rsid w:val="003459E9"/>
    <w:rsid w:val="003C1A30"/>
    <w:rsid w:val="003D37D8"/>
    <w:rsid w:val="00402B4C"/>
    <w:rsid w:val="00426133"/>
    <w:rsid w:val="004358AB"/>
    <w:rsid w:val="004517DF"/>
    <w:rsid w:val="004B212A"/>
    <w:rsid w:val="00502B54"/>
    <w:rsid w:val="00515C0F"/>
    <w:rsid w:val="0052114A"/>
    <w:rsid w:val="00550248"/>
    <w:rsid w:val="005940E5"/>
    <w:rsid w:val="005B09DD"/>
    <w:rsid w:val="005D55BF"/>
    <w:rsid w:val="00622237"/>
    <w:rsid w:val="00724733"/>
    <w:rsid w:val="00764D81"/>
    <w:rsid w:val="00767802"/>
    <w:rsid w:val="007960B0"/>
    <w:rsid w:val="007C3197"/>
    <w:rsid w:val="007E211D"/>
    <w:rsid w:val="00807502"/>
    <w:rsid w:val="00820C21"/>
    <w:rsid w:val="00847A4F"/>
    <w:rsid w:val="00861FE5"/>
    <w:rsid w:val="008A6F64"/>
    <w:rsid w:val="008B3383"/>
    <w:rsid w:val="008B7726"/>
    <w:rsid w:val="009066B0"/>
    <w:rsid w:val="00986719"/>
    <w:rsid w:val="009D5892"/>
    <w:rsid w:val="00A43F39"/>
    <w:rsid w:val="00A53D9A"/>
    <w:rsid w:val="00A5604E"/>
    <w:rsid w:val="00A74724"/>
    <w:rsid w:val="00AA4641"/>
    <w:rsid w:val="00AC57FB"/>
    <w:rsid w:val="00AD1864"/>
    <w:rsid w:val="00AD62E5"/>
    <w:rsid w:val="00B47BA8"/>
    <w:rsid w:val="00B60C3A"/>
    <w:rsid w:val="00B90386"/>
    <w:rsid w:val="00C80E91"/>
    <w:rsid w:val="00C97CC1"/>
    <w:rsid w:val="00CB78CB"/>
    <w:rsid w:val="00CD273F"/>
    <w:rsid w:val="00D01C43"/>
    <w:rsid w:val="00D31D50"/>
    <w:rsid w:val="00DB366B"/>
    <w:rsid w:val="00E06C5F"/>
    <w:rsid w:val="00E1422C"/>
    <w:rsid w:val="00E21415"/>
    <w:rsid w:val="00E241F9"/>
    <w:rsid w:val="00E72E6E"/>
    <w:rsid w:val="00EC6C57"/>
    <w:rsid w:val="00EF30F3"/>
    <w:rsid w:val="00F078F3"/>
    <w:rsid w:val="00F11E68"/>
    <w:rsid w:val="00F60C7A"/>
    <w:rsid w:val="00FC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3012DE"/>
    <w:pPr>
      <w:keepNext/>
      <w:keepLines/>
      <w:spacing w:before="260" w:after="260" w:line="416" w:lineRule="auto"/>
      <w:outlineLvl w:val="1"/>
    </w:pPr>
    <w:rPr>
      <w:rFonts w:ascii="Cambria" w:eastAsia="宋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3012DE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(Web)"/>
    <w:basedOn w:val="a"/>
    <w:uiPriority w:val="99"/>
    <w:semiHidden/>
    <w:rsid w:val="004517D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rsid w:val="00E241F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241F9"/>
    <w:rPr>
      <w:rFonts w:ascii="Tahoma" w:hAnsi="Tahoma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241F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241F9"/>
    <w:rPr>
      <w:rFonts w:ascii="Tahoma" w:hAnsi="Tahoma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764D81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a7">
    <w:name w:val="Balloon Text"/>
    <w:basedOn w:val="a"/>
    <w:link w:val="Char1"/>
    <w:uiPriority w:val="99"/>
    <w:semiHidden/>
    <w:rsid w:val="00A53D9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A53D9A"/>
    <w:rPr>
      <w:rFonts w:ascii="Tahoma" w:hAnsi="Tahoma" w:cs="Times New Roman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DB366B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DB366B"/>
    <w:rPr>
      <w:rFonts w:ascii="Tahoma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张旭明</cp:lastModifiedBy>
  <cp:revision>10</cp:revision>
  <cp:lastPrinted>2019-03-22T01:36:00Z</cp:lastPrinted>
  <dcterms:created xsi:type="dcterms:W3CDTF">2020-04-24T08:51:00Z</dcterms:created>
  <dcterms:modified xsi:type="dcterms:W3CDTF">2020-05-06T02:05:00Z</dcterms:modified>
</cp:coreProperties>
</file>