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300" w:lineRule="exact"/>
        <w:jc w:val="distribute"/>
        <w:rPr>
          <w:rFonts w:ascii="Times New Roman" w:hAnsi="Times New Roman" w:eastAsia="方正小标宋简体" w:cs="Times New Roman"/>
          <w:bCs/>
          <w:color w:val="FF0000"/>
          <w:w w:val="65"/>
          <w:sz w:val="120"/>
          <w:szCs w:val="130"/>
        </w:rPr>
      </w:pPr>
      <w:bookmarkStart w:id="0" w:name="OLE_LINK27"/>
      <w:r>
        <w:rPr>
          <w:rFonts w:ascii="Times New Roman" w:hAnsi="Times New Roman" w:eastAsia="黑体" w:cs="Times New Roman"/>
          <w:color w:val="FF0000"/>
          <w:spacing w:val="36"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794385</wp:posOffset>
                </wp:positionV>
                <wp:extent cx="6084570" cy="10795"/>
                <wp:effectExtent l="19050" t="19050" r="30480" b="273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4570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5pt;margin-top:62.55pt;height:0.85pt;width:479.1pt;mso-position-horizontal-relative:margin;z-index:251659264;mso-width-relative:page;mso-height-relative:page;" filled="f" stroked="t" coordsize="21600,21600" o:gfxdata="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OhqHnYAAAACQEAAA8AAAAAAAAAAQAg&#10;AAAAIgAAAGRycy9kb3ducmV2LnhtbFBLAQIUABQAAAAIAIdO4kBgaKIb1QEAAGsDAAAOAAAAAAAA&#10;AAEAIAAAACcBAABkcnMvZTJvRG9jLnhtbFBLBQYAAAAABgAGAFkBAABu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简体" w:cs="Times New Roman"/>
          <w:bCs/>
          <w:color w:val="FF0000"/>
          <w:w w:val="65"/>
          <w:sz w:val="120"/>
          <w:szCs w:val="130"/>
        </w:rPr>
        <w:t>江苏省常州环境监测中心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>2019年1~6月常州市降尘监测结果简报</w:t>
      </w:r>
      <w:bookmarkEnd w:id="0"/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（第9期）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一、当月降尘情况分析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根据江苏省常州环境监测中心的采样分析结果，2019年6月</w:t>
      </w:r>
      <w:r>
        <w:rPr>
          <w:rFonts w:hint="eastAsia" w:ascii="Times New Roman" w:hAnsi="Times New Roman" w:eastAsia="仿宋" w:cs="Times New Roman"/>
          <w:sz w:val="32"/>
          <w:szCs w:val="32"/>
        </w:rPr>
        <w:t>，我市</w:t>
      </w:r>
      <w:r>
        <w:rPr>
          <w:rFonts w:hint="eastAsia" w:ascii="仿宋_GB2312" w:hAnsi="仿宋" w:eastAsia="仿宋_GB2312"/>
          <w:sz w:val="32"/>
          <w:szCs w:val="32"/>
        </w:rPr>
        <w:t>城区降尘量</w:t>
      </w:r>
      <w:r>
        <w:rPr>
          <w:rFonts w:ascii="仿宋_GB2312" w:hAnsi="仿宋" w:eastAsia="仿宋_GB2312"/>
          <w:sz w:val="32"/>
          <w:szCs w:val="32"/>
        </w:rPr>
        <w:t>均值</w:t>
      </w:r>
      <w:r>
        <w:rPr>
          <w:rFonts w:ascii="Times New Roman" w:hAnsi="Times New Roman" w:eastAsia="仿宋" w:cs="Times New Roman"/>
          <w:sz w:val="32"/>
          <w:szCs w:val="32"/>
        </w:rPr>
        <w:t>为9.45吨/月·平方公里，环比上升1.65吨/月·平方公里。</w:t>
      </w:r>
      <w:r>
        <w:rPr>
          <w:rFonts w:hint="eastAsia" w:ascii="Times New Roman" w:hAnsi="Times New Roman" w:eastAsia="仿宋" w:cs="Times New Roman"/>
          <w:sz w:val="32"/>
          <w:szCs w:val="32"/>
        </w:rPr>
        <w:t>对照</w:t>
      </w:r>
      <w:r>
        <w:rPr>
          <w:rFonts w:ascii="Times New Roman" w:hAnsi="Times New Roman" w:eastAsia="仿宋" w:cs="Times New Roman"/>
          <w:sz w:val="32"/>
          <w:szCs w:val="32"/>
        </w:rPr>
        <w:t>国务院《打赢蓝天保卫战三年行动计划》（国发〔2018〕22号）中“长三角地区不得高于5吨/月·平方公里”和《江苏省打赢蓝天保卫战三年行动计划实施方案》（征求意见稿）中“沿江8市各市不得高于5吨/月·平方公里”的要求，</w:t>
      </w:r>
      <w:r>
        <w:rPr>
          <w:rFonts w:hint="eastAsia" w:ascii="仿宋_GB2312" w:hAnsi="仿宋" w:eastAsia="仿宋_GB2312"/>
          <w:sz w:val="32"/>
          <w:szCs w:val="32"/>
        </w:rPr>
        <w:t>我</w:t>
      </w:r>
      <w:r>
        <w:rPr>
          <w:rFonts w:ascii="仿宋_GB2312" w:hAnsi="仿宋" w:eastAsia="仿宋_GB2312"/>
          <w:sz w:val="32"/>
          <w:szCs w:val="32"/>
        </w:rPr>
        <w:t>市</w:t>
      </w:r>
      <w:r>
        <w:rPr>
          <w:rFonts w:hint="eastAsia" w:ascii="仿宋_GB2312" w:hAnsi="仿宋" w:eastAsia="仿宋_GB2312"/>
          <w:sz w:val="32"/>
          <w:szCs w:val="32"/>
        </w:rPr>
        <w:t>城区平均</w:t>
      </w:r>
      <w:r>
        <w:rPr>
          <w:rFonts w:ascii="仿宋_GB2312" w:hAnsi="仿宋" w:eastAsia="仿宋_GB2312"/>
          <w:sz w:val="32"/>
          <w:szCs w:val="32"/>
        </w:rPr>
        <w:t>降尘量</w:t>
      </w:r>
      <w:r>
        <w:rPr>
          <w:rFonts w:hint="eastAsia" w:ascii="仿宋_GB2312" w:hAnsi="仿宋" w:eastAsia="仿宋_GB2312"/>
          <w:sz w:val="32"/>
          <w:szCs w:val="32"/>
        </w:rPr>
        <w:t>仍未达到考核要求</w:t>
      </w:r>
      <w:r>
        <w:rPr>
          <w:rFonts w:ascii="Times New Roman" w:hAnsi="Times New Roman" w:eastAsia="仿宋" w:cs="Times New Roman"/>
          <w:sz w:val="32"/>
          <w:szCs w:val="32"/>
        </w:rPr>
        <w:t>（详见附表1）。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经统计，2019年6月份</w:t>
      </w:r>
      <w:r>
        <w:rPr>
          <w:rFonts w:hint="eastAsia" w:ascii="仿宋_GB2312" w:hAnsi="仿宋" w:eastAsia="仿宋_GB2312"/>
          <w:sz w:val="32"/>
          <w:szCs w:val="32"/>
        </w:rPr>
        <w:t>，城区</w:t>
      </w:r>
      <w:r>
        <w:rPr>
          <w:rFonts w:ascii="仿宋_GB2312" w:hAnsi="仿宋" w:eastAsia="仿宋_GB2312"/>
          <w:sz w:val="32"/>
          <w:szCs w:val="32"/>
        </w:rPr>
        <w:t>各辖区降尘均值</w:t>
      </w:r>
      <w:r>
        <w:rPr>
          <w:rFonts w:ascii="Times New Roman" w:hAnsi="Times New Roman" w:eastAsia="仿宋" w:cs="Times New Roman"/>
          <w:sz w:val="32"/>
          <w:szCs w:val="32"/>
        </w:rPr>
        <w:t>在8.53~9.82吨/月·平方公里之间，</w:t>
      </w:r>
      <w:r>
        <w:rPr>
          <w:rFonts w:hint="eastAsia" w:ascii="Times New Roman" w:hAnsi="Times New Roman" w:eastAsia="仿宋" w:cs="Times New Roman"/>
          <w:sz w:val="32"/>
          <w:szCs w:val="32"/>
        </w:rPr>
        <w:t>新北</w:t>
      </w:r>
      <w:r>
        <w:rPr>
          <w:rFonts w:ascii="Times New Roman" w:hAnsi="Times New Roman" w:eastAsia="仿宋" w:cs="Times New Roman"/>
          <w:sz w:val="32"/>
          <w:szCs w:val="32"/>
        </w:rPr>
        <w:t>区最低，</w:t>
      </w:r>
      <w:r>
        <w:rPr>
          <w:rFonts w:hint="eastAsia" w:ascii="Times New Roman" w:hAnsi="Times New Roman" w:eastAsia="仿宋" w:cs="Times New Roman"/>
          <w:sz w:val="32"/>
          <w:szCs w:val="32"/>
        </w:rPr>
        <w:t>武进</w:t>
      </w:r>
      <w:r>
        <w:rPr>
          <w:rFonts w:ascii="Times New Roman" w:hAnsi="Times New Roman" w:eastAsia="仿宋" w:cs="Times New Roman"/>
          <w:sz w:val="32"/>
          <w:szCs w:val="32"/>
        </w:rPr>
        <w:t>区最高（图1）。</w:t>
      </w:r>
      <w:r>
        <w:rPr>
          <w:rFonts w:hint="eastAsia" w:ascii="仿宋_GB2312" w:hAnsi="仿宋" w:eastAsia="仿宋_GB2312"/>
          <w:sz w:val="32"/>
          <w:szCs w:val="32"/>
        </w:rPr>
        <w:t>从</w:t>
      </w:r>
      <w:r>
        <w:rPr>
          <w:rFonts w:ascii="仿宋_GB2312" w:hAnsi="仿宋" w:eastAsia="仿宋_GB2312"/>
          <w:sz w:val="32"/>
          <w:szCs w:val="32"/>
        </w:rPr>
        <w:t>街区分布来看，</w:t>
      </w:r>
      <w:r>
        <w:rPr>
          <w:rFonts w:ascii="Times New Roman" w:hAnsi="Times New Roman" w:eastAsia="仿宋" w:cs="Times New Roman"/>
          <w:sz w:val="32"/>
          <w:szCs w:val="32"/>
        </w:rPr>
        <w:t>全市</w:t>
      </w:r>
      <w:r>
        <w:rPr>
          <w:rFonts w:hint="eastAsia" w:ascii="Times New Roman" w:hAnsi="Times New Roman" w:eastAsia="仿宋" w:cs="Times New Roman"/>
          <w:sz w:val="32"/>
          <w:szCs w:val="32"/>
        </w:rPr>
        <w:t>城区</w:t>
      </w:r>
      <w:r>
        <w:rPr>
          <w:rFonts w:ascii="Times New Roman" w:hAnsi="Times New Roman" w:eastAsia="仿宋_GB2312" w:cs="Times New Roman"/>
          <w:sz w:val="32"/>
          <w:szCs w:val="32"/>
        </w:rPr>
        <w:t>40个乡镇街道6月份降</w:t>
      </w:r>
      <w:r>
        <w:rPr>
          <w:rFonts w:hint="eastAsia" w:ascii="仿宋_GB2312" w:hAnsi="仿宋" w:eastAsia="仿宋_GB2312"/>
          <w:sz w:val="32"/>
          <w:szCs w:val="32"/>
        </w:rPr>
        <w:t>尘量</w:t>
      </w:r>
      <w:r>
        <w:rPr>
          <w:rFonts w:ascii="Times New Roman" w:hAnsi="Times New Roman" w:eastAsia="仿宋" w:cs="Times New Roman"/>
          <w:sz w:val="32"/>
          <w:szCs w:val="32"/>
        </w:rPr>
        <w:t>在2.00~15.59吨/月·平方公里之间。其中，</w:t>
      </w:r>
      <w:r>
        <w:rPr>
          <w:rFonts w:hint="eastAsia" w:ascii="Times New Roman" w:hAnsi="Times New Roman" w:eastAsia="仿宋" w:cs="Times New Roman"/>
          <w:sz w:val="32"/>
          <w:szCs w:val="32"/>
        </w:rPr>
        <w:t>天宁区</w:t>
      </w:r>
      <w:r>
        <w:rPr>
          <w:rFonts w:ascii="Times New Roman" w:hAnsi="Times New Roman" w:eastAsia="仿宋" w:cs="Times New Roman"/>
          <w:sz w:val="32"/>
          <w:szCs w:val="32"/>
        </w:rPr>
        <w:t>茶山街道和新北区</w:t>
      </w:r>
      <w:r>
        <w:rPr>
          <w:rFonts w:hint="eastAsia" w:ascii="Times New Roman" w:hAnsi="Times New Roman" w:eastAsia="仿宋" w:cs="Times New Roman"/>
          <w:sz w:val="32"/>
          <w:szCs w:val="32"/>
        </w:rPr>
        <w:t>新桥镇2</w:t>
      </w:r>
      <w:r>
        <w:rPr>
          <w:rFonts w:ascii="Times New Roman" w:hAnsi="Times New Roman" w:eastAsia="仿宋" w:cs="Times New Roman"/>
          <w:sz w:val="32"/>
          <w:szCs w:val="32"/>
        </w:rPr>
        <w:t>个街道达到</w:t>
      </w:r>
      <w:r>
        <w:rPr>
          <w:rFonts w:hint="eastAsia" w:ascii="仿宋_GB2312" w:hAnsi="仿宋" w:eastAsia="仿宋_GB2312"/>
          <w:sz w:val="32"/>
          <w:szCs w:val="32"/>
        </w:rPr>
        <w:t>考核目标</w:t>
      </w:r>
      <w:r>
        <w:rPr>
          <w:rFonts w:ascii="Times New Roman" w:hAnsi="Times New Roman" w:eastAsia="仿宋" w:cs="Times New Roman"/>
          <w:sz w:val="32"/>
          <w:szCs w:val="32"/>
        </w:rPr>
        <w:t>；6月降尘</w:t>
      </w:r>
      <w:r>
        <w:rPr>
          <w:rFonts w:hint="eastAsia" w:ascii="Times New Roman" w:hAnsi="Times New Roman" w:eastAsia="仿宋" w:cs="Times New Roman"/>
          <w:sz w:val="32"/>
          <w:szCs w:val="32"/>
        </w:rPr>
        <w:t>浓度</w:t>
      </w:r>
      <w:r>
        <w:rPr>
          <w:rFonts w:ascii="Times New Roman" w:hAnsi="Times New Roman" w:eastAsia="仿宋" w:cs="Times New Roman"/>
          <w:sz w:val="32"/>
          <w:szCs w:val="32"/>
        </w:rPr>
        <w:t>最高的</w:t>
      </w:r>
      <w:r>
        <w:rPr>
          <w:rFonts w:hint="eastAsia" w:ascii="Times New Roman" w:hAnsi="Times New Roman" w:eastAsia="仿宋" w:cs="Times New Roman"/>
          <w:sz w:val="32"/>
          <w:szCs w:val="32"/>
        </w:rPr>
        <w:t>十</w:t>
      </w:r>
      <w:r>
        <w:rPr>
          <w:rFonts w:ascii="Times New Roman" w:hAnsi="Times New Roman" w:eastAsia="仿宋" w:cs="Times New Roman"/>
          <w:sz w:val="32"/>
          <w:szCs w:val="32"/>
        </w:rPr>
        <w:t>个乡镇街道依次为：</w:t>
      </w:r>
      <w:r>
        <w:rPr>
          <w:rFonts w:hint="eastAsia" w:ascii="Times New Roman" w:hAnsi="Times New Roman" w:eastAsia="仿宋" w:cs="Times New Roman"/>
          <w:sz w:val="32"/>
          <w:szCs w:val="32"/>
        </w:rPr>
        <w:t>湟里镇、西林</w:t>
      </w:r>
      <w:bookmarkStart w:id="1" w:name="_GoBack"/>
      <w:bookmarkEnd w:id="1"/>
      <w:r>
        <w:rPr>
          <w:rFonts w:ascii="Times New Roman" w:hAnsi="Times New Roman" w:eastAsia="仿宋" w:cs="Times New Roman"/>
          <w:sz w:val="32"/>
          <w:szCs w:val="32"/>
        </w:rPr>
        <w:t>街道、</w:t>
      </w:r>
      <w:r>
        <w:rPr>
          <w:rFonts w:hint="eastAsia" w:ascii="Times New Roman" w:hAnsi="Times New Roman" w:eastAsia="仿宋" w:cs="Times New Roman"/>
          <w:sz w:val="32"/>
          <w:szCs w:val="32"/>
        </w:rPr>
        <w:t>新闸</w:t>
      </w:r>
      <w:r>
        <w:rPr>
          <w:rFonts w:ascii="Times New Roman" w:hAnsi="Times New Roman" w:eastAsia="仿宋" w:cs="Times New Roman"/>
          <w:sz w:val="32"/>
          <w:szCs w:val="32"/>
        </w:rPr>
        <w:t>街道、</w:t>
      </w:r>
      <w:r>
        <w:rPr>
          <w:rFonts w:hint="eastAsia" w:ascii="Times New Roman" w:hAnsi="Times New Roman" w:eastAsia="仿宋" w:cs="Times New Roman"/>
          <w:sz w:val="32"/>
          <w:szCs w:val="32"/>
        </w:rPr>
        <w:t>天宁</w:t>
      </w:r>
      <w:r>
        <w:rPr>
          <w:rFonts w:ascii="Times New Roman" w:hAnsi="Times New Roman" w:eastAsia="仿宋" w:cs="Times New Roman"/>
          <w:sz w:val="32"/>
          <w:szCs w:val="32"/>
        </w:rPr>
        <w:t>街道、</w:t>
      </w:r>
      <w:r>
        <w:rPr>
          <w:rFonts w:hint="eastAsia" w:ascii="Times New Roman" w:hAnsi="Times New Roman" w:eastAsia="仿宋" w:cs="Times New Roman"/>
          <w:sz w:val="32"/>
          <w:szCs w:val="32"/>
        </w:rPr>
        <w:t>礼嘉镇、</w:t>
      </w:r>
      <w:r>
        <w:rPr>
          <w:rFonts w:ascii="Times New Roman" w:hAnsi="Times New Roman" w:eastAsia="仿宋" w:cs="Times New Roman"/>
          <w:sz w:val="32"/>
          <w:szCs w:val="32"/>
        </w:rPr>
        <w:t>龙虎塘街道、</w:t>
      </w:r>
      <w:r>
        <w:rPr>
          <w:rFonts w:hint="eastAsia" w:ascii="Times New Roman" w:hAnsi="Times New Roman" w:eastAsia="仿宋" w:cs="Times New Roman"/>
          <w:sz w:val="32"/>
          <w:szCs w:val="32"/>
        </w:rPr>
        <w:t>永红</w:t>
      </w:r>
      <w:r>
        <w:rPr>
          <w:rFonts w:ascii="Times New Roman" w:hAnsi="Times New Roman" w:eastAsia="仿宋" w:cs="Times New Roman"/>
          <w:sz w:val="32"/>
          <w:szCs w:val="32"/>
        </w:rPr>
        <w:t>街道、</w:t>
      </w:r>
      <w:r>
        <w:rPr>
          <w:rFonts w:hint="eastAsia" w:ascii="Times New Roman" w:hAnsi="Times New Roman" w:eastAsia="仿宋" w:cs="Times New Roman"/>
          <w:sz w:val="32"/>
          <w:szCs w:val="32"/>
        </w:rPr>
        <w:t>丁堰</w:t>
      </w:r>
      <w:r>
        <w:rPr>
          <w:rFonts w:ascii="Times New Roman" w:hAnsi="Times New Roman" w:eastAsia="仿宋" w:cs="Times New Roman"/>
          <w:sz w:val="32"/>
          <w:szCs w:val="32"/>
        </w:rPr>
        <w:t>街道、</w:t>
      </w:r>
      <w:r>
        <w:rPr>
          <w:rFonts w:hint="eastAsia" w:ascii="Times New Roman" w:hAnsi="Times New Roman" w:eastAsia="仿宋" w:cs="Times New Roman"/>
          <w:sz w:val="32"/>
          <w:szCs w:val="32"/>
        </w:rPr>
        <w:t>三井</w:t>
      </w:r>
      <w:r>
        <w:rPr>
          <w:rFonts w:ascii="Times New Roman" w:hAnsi="Times New Roman" w:eastAsia="仿宋" w:cs="Times New Roman"/>
          <w:sz w:val="32"/>
          <w:szCs w:val="32"/>
        </w:rPr>
        <w:t>街道和</w:t>
      </w:r>
      <w:r>
        <w:rPr>
          <w:rFonts w:hint="eastAsia" w:ascii="Times New Roman" w:hAnsi="Times New Roman" w:eastAsia="仿宋" w:cs="Times New Roman"/>
          <w:sz w:val="32"/>
          <w:szCs w:val="32"/>
        </w:rPr>
        <w:t>前黄镇</w:t>
      </w:r>
      <w:r>
        <w:rPr>
          <w:rFonts w:ascii="Times New Roman" w:hAnsi="Times New Roman" w:eastAsia="仿宋" w:cs="Times New Roman"/>
          <w:sz w:val="32"/>
          <w:szCs w:val="32"/>
        </w:rPr>
        <w:t>（详见附表2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附表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）。</w:t>
      </w:r>
    </w:p>
    <w:p>
      <w:pPr>
        <w:snapToGrid w:val="0"/>
        <w:spacing w:line="360" w:lineRule="auto"/>
        <w:ind w:firstLine="560" w:firstLineChars="200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4420870" cy="1844675"/>
            <wp:effectExtent l="0" t="0" r="0" b="317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napToGrid w:val="0"/>
        <w:spacing w:line="360" w:lineRule="auto"/>
        <w:ind w:firstLine="560" w:firstLineChars="200"/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图1  2019年6月常州市中心城区降尘量辖区分布情况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、当月降尘</w:t>
      </w:r>
      <w:r>
        <w:rPr>
          <w:rFonts w:hint="eastAsia" w:ascii="Times New Roman" w:hAnsi="Times New Roman" w:cs="Times New Roman"/>
        </w:rPr>
        <w:t>监测异常</w:t>
      </w:r>
      <w:r>
        <w:rPr>
          <w:rFonts w:ascii="Times New Roman" w:hAnsi="Times New Roman" w:cs="Times New Roman"/>
        </w:rPr>
        <w:t>情况汇总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本月监测点位中，</w:t>
      </w:r>
      <w:r>
        <w:rPr>
          <w:rFonts w:hint="eastAsia" w:ascii="Times New Roman" w:hAnsi="Times New Roman" w:eastAsia="仿宋" w:cs="Times New Roman"/>
          <w:sz w:val="32"/>
          <w:szCs w:val="32"/>
        </w:rPr>
        <w:t>遥观村</w:t>
      </w:r>
      <w:r>
        <w:rPr>
          <w:rFonts w:ascii="Times New Roman" w:hAnsi="Times New Roman" w:eastAsia="仿宋" w:cs="Times New Roman"/>
          <w:sz w:val="32"/>
          <w:szCs w:val="32"/>
        </w:rPr>
        <w:t>下梅桥</w:t>
      </w:r>
      <w:r>
        <w:rPr>
          <w:rFonts w:hint="eastAsia" w:ascii="Times New Roman" w:hAnsi="Times New Roman" w:eastAsia="仿宋" w:cs="Times New Roman"/>
          <w:sz w:val="32"/>
          <w:szCs w:val="32"/>
        </w:rPr>
        <w:t>和香槟湖幼儿园</w:t>
      </w:r>
      <w:r>
        <w:rPr>
          <w:rFonts w:ascii="Times New Roman" w:hAnsi="Times New Roman" w:eastAsia="仿宋" w:cs="Times New Roman"/>
          <w:sz w:val="32"/>
          <w:szCs w:val="32"/>
        </w:rPr>
        <w:t>点位数据相对其他点位明显偏高，</w:t>
      </w:r>
      <w:r>
        <w:rPr>
          <w:rFonts w:hint="eastAsia" w:ascii="Times New Roman" w:hAnsi="Times New Roman" w:eastAsia="仿宋" w:cs="Times New Roman"/>
          <w:sz w:val="32"/>
          <w:szCs w:val="32"/>
        </w:rPr>
        <w:t>分别</w:t>
      </w:r>
      <w:r>
        <w:rPr>
          <w:rFonts w:ascii="Times New Roman" w:hAnsi="Times New Roman" w:eastAsia="仿宋" w:cs="Times New Roman"/>
          <w:sz w:val="32"/>
          <w:szCs w:val="32"/>
        </w:rPr>
        <w:t>为21.8</w:t>
      </w:r>
      <w:r>
        <w:rPr>
          <w:rFonts w:hint="eastAsia" w:ascii="Times New Roman" w:hAnsi="Times New Roman" w:eastAsia="仿宋" w:cs="Times New Roman"/>
          <w:sz w:val="32"/>
          <w:szCs w:val="32"/>
        </w:rPr>
        <w:t>和2</w:t>
      </w:r>
      <w:r>
        <w:rPr>
          <w:rFonts w:ascii="Times New Roman" w:hAnsi="Times New Roman" w:eastAsia="仿宋" w:cs="Times New Roman"/>
          <w:sz w:val="32"/>
          <w:szCs w:val="32"/>
        </w:rPr>
        <w:t>0.1吨/月·平方公里。</w:t>
      </w:r>
      <w:r>
        <w:rPr>
          <w:rFonts w:hint="eastAsia" w:ascii="Times New Roman" w:hAnsi="Times New Roman" w:eastAsia="仿宋" w:cs="Times New Roman"/>
          <w:sz w:val="32"/>
          <w:szCs w:val="32"/>
        </w:rPr>
        <w:t>而新桥镇两个</w:t>
      </w:r>
      <w:r>
        <w:rPr>
          <w:rFonts w:ascii="Times New Roman" w:hAnsi="Times New Roman" w:eastAsia="仿宋" w:cs="Times New Roman"/>
          <w:sz w:val="32"/>
          <w:szCs w:val="32"/>
        </w:rPr>
        <w:t>点位数据均较</w:t>
      </w:r>
      <w:r>
        <w:rPr>
          <w:rFonts w:hint="eastAsia" w:ascii="Times New Roman" w:hAnsi="Times New Roman" w:eastAsia="仿宋" w:cs="Times New Roman"/>
          <w:sz w:val="32"/>
          <w:szCs w:val="32"/>
        </w:rPr>
        <w:t>其</w:t>
      </w:r>
      <w:r>
        <w:rPr>
          <w:rFonts w:ascii="Times New Roman" w:hAnsi="Times New Roman" w:eastAsia="仿宋" w:cs="Times New Roman"/>
          <w:sz w:val="32"/>
          <w:szCs w:val="32"/>
        </w:rPr>
        <w:t>自身</w:t>
      </w:r>
      <w:r>
        <w:rPr>
          <w:rFonts w:hint="eastAsia" w:ascii="Times New Roman" w:hAnsi="Times New Roman" w:eastAsia="仿宋" w:cs="Times New Roman"/>
          <w:sz w:val="32"/>
          <w:szCs w:val="32"/>
        </w:rPr>
        <w:t>历史</w:t>
      </w:r>
      <w:r>
        <w:rPr>
          <w:rFonts w:ascii="Times New Roman" w:hAnsi="Times New Roman" w:eastAsia="仿宋" w:cs="Times New Roman"/>
          <w:sz w:val="32"/>
          <w:szCs w:val="32"/>
        </w:rPr>
        <w:t>数据异常</w:t>
      </w:r>
      <w:r>
        <w:rPr>
          <w:rFonts w:hint="eastAsia" w:ascii="Times New Roman" w:hAnsi="Times New Roman" w:eastAsia="仿宋" w:cs="Times New Roman"/>
          <w:sz w:val="32"/>
          <w:szCs w:val="32"/>
        </w:rPr>
        <w:t>偏低（1</w:t>
      </w:r>
      <w:r>
        <w:rPr>
          <w:rFonts w:ascii="Times New Roman" w:hAnsi="Times New Roman" w:eastAsia="仿宋" w:cs="Times New Roman"/>
          <w:sz w:val="32"/>
          <w:szCs w:val="32"/>
        </w:rPr>
        <w:t>-5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ascii="Times New Roman" w:hAnsi="Times New Roman" w:eastAsia="仿宋" w:cs="Times New Roman"/>
          <w:sz w:val="32"/>
          <w:szCs w:val="32"/>
        </w:rPr>
        <w:t>均值为</w:t>
      </w:r>
      <w:r>
        <w:rPr>
          <w:rFonts w:hint="eastAsia" w:ascii="Times New Roman" w:hAnsi="Times New Roman" w:eastAsia="仿宋" w:cs="Times New Roman"/>
          <w:sz w:val="32"/>
          <w:szCs w:val="32"/>
        </w:rPr>
        <w:t>8.2</w:t>
      </w:r>
      <w:r>
        <w:rPr>
          <w:rFonts w:ascii="Times New Roman" w:hAnsi="Times New Roman" w:eastAsia="仿宋" w:cs="Times New Roman"/>
          <w:sz w:val="32"/>
          <w:szCs w:val="32"/>
        </w:rPr>
        <w:t>吨/月·平方公里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</w:rPr>
        <w:t>但由于</w:t>
      </w:r>
      <w:r>
        <w:rPr>
          <w:rFonts w:ascii="Times New Roman" w:hAnsi="Times New Roman" w:eastAsia="仿宋" w:cs="Times New Roman"/>
          <w:sz w:val="32"/>
          <w:szCs w:val="32"/>
        </w:rPr>
        <w:t>缺乏其他直接证据，</w:t>
      </w:r>
      <w:r>
        <w:rPr>
          <w:rFonts w:hint="eastAsia" w:ascii="Times New Roman" w:hAnsi="Times New Roman" w:eastAsia="仿宋" w:cs="Times New Roman"/>
          <w:sz w:val="32"/>
          <w:szCs w:val="32"/>
        </w:rPr>
        <w:t>因此</w:t>
      </w:r>
      <w:r>
        <w:rPr>
          <w:rFonts w:ascii="Times New Roman" w:hAnsi="Times New Roman" w:eastAsia="仿宋" w:cs="Times New Roman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</w:rPr>
        <w:t>本月</w:t>
      </w:r>
      <w:r>
        <w:rPr>
          <w:rFonts w:ascii="Times New Roman" w:hAnsi="Times New Roman" w:eastAsia="仿宋" w:cs="Times New Roman"/>
          <w:sz w:val="32"/>
          <w:szCs w:val="32"/>
        </w:rPr>
        <w:t>均纳入统计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嘉泽镇两个</w:t>
      </w:r>
      <w:r>
        <w:rPr>
          <w:rFonts w:ascii="Times New Roman" w:hAnsi="Times New Roman" w:eastAsia="仿宋" w:cs="Times New Roman"/>
          <w:sz w:val="32"/>
          <w:szCs w:val="32"/>
        </w:rPr>
        <w:t>点位均因采样筒中有死鸟，</w:t>
      </w:r>
      <w:r>
        <w:rPr>
          <w:rFonts w:hint="eastAsia" w:ascii="Times New Roman" w:hAnsi="Times New Roman" w:eastAsia="仿宋" w:cs="Times New Roman"/>
          <w:sz w:val="32"/>
          <w:szCs w:val="32"/>
        </w:rPr>
        <w:t>样品</w:t>
      </w:r>
      <w:r>
        <w:rPr>
          <w:rFonts w:ascii="Times New Roman" w:hAnsi="Times New Roman" w:eastAsia="仿宋" w:cs="Times New Roman"/>
          <w:sz w:val="32"/>
          <w:szCs w:val="32"/>
        </w:rPr>
        <w:t>作废，本月</w:t>
      </w:r>
      <w:r>
        <w:rPr>
          <w:rFonts w:hint="eastAsia" w:ascii="Times New Roman" w:hAnsi="Times New Roman" w:eastAsia="仿宋" w:cs="Times New Roman"/>
          <w:sz w:val="32"/>
          <w:szCs w:val="32"/>
        </w:rPr>
        <w:t>该</w:t>
      </w:r>
      <w:r>
        <w:rPr>
          <w:rFonts w:ascii="Times New Roman" w:hAnsi="Times New Roman" w:eastAsia="仿宋" w:cs="Times New Roman"/>
          <w:sz w:val="32"/>
          <w:szCs w:val="32"/>
        </w:rPr>
        <w:t>乡镇无</w:t>
      </w:r>
      <w:r>
        <w:rPr>
          <w:rFonts w:hint="eastAsia" w:ascii="Times New Roman" w:hAnsi="Times New Roman" w:eastAsia="仿宋" w:cs="Times New Roman"/>
          <w:sz w:val="32"/>
          <w:szCs w:val="32"/>
        </w:rPr>
        <w:t>有效</w:t>
      </w:r>
      <w:r>
        <w:rPr>
          <w:rFonts w:ascii="Times New Roman" w:hAnsi="Times New Roman" w:eastAsia="仿宋" w:cs="Times New Roman"/>
          <w:sz w:val="32"/>
          <w:szCs w:val="32"/>
        </w:rPr>
        <w:t>数据</w:t>
      </w:r>
      <w:r>
        <w:rPr>
          <w:rFonts w:hint="eastAsia" w:ascii="Times New Roman" w:hAnsi="Times New Roman" w:eastAsia="仿宋" w:cs="Times New Roman"/>
          <w:sz w:val="32"/>
          <w:szCs w:val="32"/>
        </w:rPr>
        <w:t>，不参与</w:t>
      </w:r>
      <w:r>
        <w:rPr>
          <w:rFonts w:ascii="Times New Roman" w:hAnsi="Times New Roman" w:eastAsia="仿宋" w:cs="Times New Roman"/>
          <w:sz w:val="32"/>
          <w:szCs w:val="32"/>
        </w:rPr>
        <w:t>排名。</w:t>
      </w:r>
    </w:p>
    <w:p>
      <w:pPr>
        <w:pStyle w:val="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、累计降尘情况分析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1~6月，全市累计均值为6.93吨/月·平方公里。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城区</w:t>
      </w:r>
      <w:r>
        <w:rPr>
          <w:rFonts w:ascii="仿宋_GB2312" w:hAnsi="仿宋" w:eastAsia="仿宋_GB2312"/>
          <w:sz w:val="32"/>
          <w:szCs w:val="32"/>
        </w:rPr>
        <w:t>各辖区降尘均值在</w:t>
      </w:r>
      <w:r>
        <w:rPr>
          <w:rFonts w:ascii="Times New Roman" w:hAnsi="Times New Roman" w:eastAsia="仿宋"/>
          <w:sz w:val="32"/>
          <w:szCs w:val="32"/>
        </w:rPr>
        <w:t>6.57</w:t>
      </w:r>
      <w:r>
        <w:rPr>
          <w:rFonts w:hint="eastAsia" w:ascii="Times New Roman" w:hAnsi="Times New Roman" w:eastAsia="仿宋"/>
          <w:sz w:val="32"/>
          <w:szCs w:val="32"/>
        </w:rPr>
        <w:t>-</w:t>
      </w:r>
      <w:r>
        <w:rPr>
          <w:rFonts w:ascii="Times New Roman" w:hAnsi="Times New Roman" w:eastAsia="仿宋"/>
          <w:sz w:val="32"/>
          <w:szCs w:val="32"/>
        </w:rPr>
        <w:t>7.27</w:t>
      </w:r>
      <w:r>
        <w:rPr>
          <w:rFonts w:hint="eastAsia" w:ascii="仿宋_GB2312" w:hAnsi="仿宋" w:eastAsia="仿宋_GB2312"/>
          <w:sz w:val="32"/>
          <w:szCs w:val="32"/>
        </w:rPr>
        <w:t>吨/月·平方公里之间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新北区</w:t>
      </w:r>
      <w:r>
        <w:rPr>
          <w:rFonts w:ascii="仿宋_GB2312" w:hAnsi="仿宋" w:eastAsia="仿宋_GB2312"/>
          <w:sz w:val="32"/>
          <w:szCs w:val="32"/>
        </w:rPr>
        <w:t>最低，</w:t>
      </w:r>
      <w:r>
        <w:rPr>
          <w:rFonts w:hint="eastAsia" w:ascii="仿宋_GB2312" w:hAnsi="仿宋" w:eastAsia="仿宋_GB2312"/>
          <w:sz w:val="32"/>
          <w:szCs w:val="32"/>
        </w:rPr>
        <w:t>武进</w:t>
      </w:r>
      <w:r>
        <w:rPr>
          <w:rFonts w:ascii="仿宋_GB2312" w:hAnsi="仿宋" w:eastAsia="仿宋_GB2312"/>
          <w:sz w:val="32"/>
          <w:szCs w:val="32"/>
        </w:rPr>
        <w:t>区最高</w:t>
      </w:r>
      <w:r>
        <w:rPr>
          <w:rFonts w:hint="eastAsia" w:ascii="仿宋_GB2312" w:hAnsi="仿宋" w:eastAsia="仿宋_GB2312"/>
          <w:sz w:val="32"/>
          <w:szCs w:val="32"/>
        </w:rPr>
        <w:t>。从</w:t>
      </w:r>
      <w:r>
        <w:rPr>
          <w:rFonts w:ascii="仿宋_GB2312" w:hAnsi="仿宋" w:eastAsia="仿宋_GB2312"/>
          <w:sz w:val="32"/>
          <w:szCs w:val="32"/>
        </w:rPr>
        <w:t>街区分布来看，</w:t>
      </w:r>
      <w:r>
        <w:rPr>
          <w:rFonts w:hint="eastAsia" w:ascii="仿宋_GB2312" w:hAnsi="仿宋" w:eastAsia="仿宋_GB2312"/>
          <w:sz w:val="32"/>
          <w:szCs w:val="32"/>
        </w:rPr>
        <w:t>全市城区</w:t>
      </w:r>
      <w:r>
        <w:rPr>
          <w:rFonts w:ascii="Times New Roman" w:hAnsi="Times New Roman" w:eastAsia="仿宋_GB2312" w:cs="Times New Roman"/>
          <w:sz w:val="32"/>
          <w:szCs w:val="32"/>
        </w:rPr>
        <w:t>40个乡镇街道1-6</w:t>
      </w:r>
      <w:r>
        <w:rPr>
          <w:rFonts w:hint="eastAsia" w:ascii="仿宋_GB2312" w:hAnsi="仿宋" w:eastAsia="仿宋_GB2312"/>
          <w:sz w:val="32"/>
          <w:szCs w:val="32"/>
        </w:rPr>
        <w:t>月份降尘量</w:t>
      </w:r>
      <w:r>
        <w:rPr>
          <w:rFonts w:ascii="仿宋_GB2312" w:hAnsi="仿宋" w:eastAsia="仿宋_GB2312"/>
          <w:sz w:val="32"/>
          <w:szCs w:val="32"/>
        </w:rPr>
        <w:t>在</w:t>
      </w:r>
      <w:r>
        <w:rPr>
          <w:rFonts w:hint="eastAsia" w:ascii="Times New Roman" w:hAnsi="Times New Roman" w:eastAsia="仿宋"/>
          <w:sz w:val="32"/>
          <w:szCs w:val="32"/>
        </w:rPr>
        <w:t>4.</w:t>
      </w:r>
      <w:r>
        <w:rPr>
          <w:rFonts w:ascii="Times New Roman" w:hAnsi="Times New Roman" w:eastAsia="仿宋"/>
          <w:sz w:val="32"/>
          <w:szCs w:val="32"/>
        </w:rPr>
        <w:t>66-8.58</w:t>
      </w:r>
      <w:r>
        <w:rPr>
          <w:rFonts w:hint="eastAsia" w:ascii="仿宋_GB2312" w:hAnsi="仿宋" w:eastAsia="仿宋_GB2312"/>
          <w:sz w:val="32"/>
          <w:szCs w:val="32"/>
        </w:rPr>
        <w:t>吨/月·平方公里之间</w:t>
      </w:r>
      <w:r>
        <w:rPr>
          <w:rFonts w:ascii="Times New Roman" w:hAnsi="Times New Roman" w:eastAsia="仿宋"/>
          <w:sz w:val="32"/>
          <w:szCs w:val="32"/>
        </w:rPr>
        <w:t>，其中，</w:t>
      </w:r>
      <w:r>
        <w:rPr>
          <w:rFonts w:hint="eastAsia" w:ascii="Times New Roman" w:hAnsi="Times New Roman" w:eastAsia="仿宋"/>
          <w:sz w:val="32"/>
          <w:szCs w:val="32"/>
        </w:rPr>
        <w:t>天宁区茶山</w:t>
      </w:r>
      <w:r>
        <w:rPr>
          <w:rFonts w:ascii="Times New Roman" w:hAnsi="Times New Roman" w:eastAsia="仿宋"/>
          <w:sz w:val="32"/>
          <w:szCs w:val="32"/>
        </w:rPr>
        <w:t>街道</w:t>
      </w:r>
      <w:r>
        <w:rPr>
          <w:rFonts w:hint="eastAsia" w:ascii="仿宋_GB2312" w:hAnsi="仿宋" w:eastAsia="仿宋_GB2312"/>
          <w:sz w:val="32"/>
          <w:szCs w:val="32"/>
        </w:rPr>
        <w:t>达到考核目标；</w:t>
      </w:r>
      <w:r>
        <w:rPr>
          <w:rFonts w:ascii="Times New Roman" w:hAnsi="Times New Roman" w:eastAsia="仿宋"/>
          <w:sz w:val="32"/>
          <w:szCs w:val="32"/>
        </w:rPr>
        <w:t>降尘浓度最高的十个乡镇</w:t>
      </w:r>
      <w:r>
        <w:rPr>
          <w:rFonts w:hint="eastAsia" w:ascii="Times New Roman" w:hAnsi="Times New Roman" w:eastAsia="仿宋"/>
          <w:sz w:val="32"/>
          <w:szCs w:val="32"/>
        </w:rPr>
        <w:t>街道</w:t>
      </w:r>
      <w:r>
        <w:rPr>
          <w:rFonts w:ascii="Times New Roman" w:hAnsi="Times New Roman" w:eastAsia="仿宋"/>
          <w:sz w:val="32"/>
          <w:szCs w:val="32"/>
        </w:rPr>
        <w:t>依次为：</w:t>
      </w:r>
      <w:r>
        <w:rPr>
          <w:rFonts w:hint="eastAsia" w:ascii="Times New Roman" w:hAnsi="Times New Roman" w:eastAsia="仿宋" w:cs="Times New Roman"/>
          <w:sz w:val="32"/>
          <w:szCs w:val="32"/>
        </w:rPr>
        <w:t>西林</w:t>
      </w:r>
      <w:r>
        <w:rPr>
          <w:rFonts w:ascii="Times New Roman" w:hAnsi="Times New Roman" w:eastAsia="仿宋" w:cs="Times New Roman"/>
          <w:sz w:val="32"/>
          <w:szCs w:val="32"/>
        </w:rPr>
        <w:t>街道、</w:t>
      </w:r>
      <w:r>
        <w:rPr>
          <w:rFonts w:hint="eastAsia" w:ascii="Times New Roman" w:hAnsi="Times New Roman" w:eastAsia="仿宋" w:cs="Times New Roman"/>
          <w:sz w:val="32"/>
          <w:szCs w:val="32"/>
        </w:rPr>
        <w:t>南夏墅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孟河镇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洛阳镇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礼嘉镇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湖塘镇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奔牛镇</w:t>
      </w:r>
      <w:r>
        <w:rPr>
          <w:rFonts w:ascii="Times New Roman" w:hAnsi="Times New Roman" w:eastAsia="仿宋" w:cs="Times New Roman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高新区（武进）</w:t>
      </w:r>
      <w:r>
        <w:rPr>
          <w:rFonts w:ascii="Times New Roman" w:hAnsi="Times New Roman" w:eastAsia="仿宋" w:cs="Times New Roman"/>
          <w:sz w:val="32"/>
          <w:szCs w:val="32"/>
        </w:rPr>
        <w:t>、五星街道和</w:t>
      </w:r>
      <w:r>
        <w:rPr>
          <w:rFonts w:hint="eastAsia" w:ascii="Times New Roman" w:hAnsi="Times New Roman" w:eastAsia="仿宋" w:cs="Times New Roman"/>
          <w:sz w:val="32"/>
          <w:szCs w:val="32"/>
        </w:rPr>
        <w:t>潞城</w:t>
      </w:r>
      <w:r>
        <w:rPr>
          <w:rFonts w:ascii="Times New Roman" w:hAnsi="Times New Roman" w:eastAsia="仿宋" w:cs="Times New Roman"/>
          <w:sz w:val="32"/>
          <w:szCs w:val="32"/>
        </w:rPr>
        <w:t>街道。</w:t>
      </w:r>
    </w:p>
    <w:p>
      <w:pPr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附表1  2019年6月网格化降尘监测结果表 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附表2  2019年6月及1~6月各辖市区降尘监测结果表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附表3  2019年6月各街道乡镇降尘监测结果表和排名情况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附表4  2019年1~6月各街道乡镇降尘量平均值排名情况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3" w:firstLineChars="200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江苏省常州环境监测中心</w:t>
      </w:r>
    </w:p>
    <w:p>
      <w:pPr>
        <w:spacing w:line="360" w:lineRule="auto"/>
        <w:ind w:right="420"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2019年7月5日</w:t>
      </w:r>
    </w:p>
    <w:p>
      <w:pPr>
        <w:ind w:firstLine="560" w:firstLineChars="200"/>
        <w:rPr>
          <w:rFonts w:ascii="Times New Roman" w:hAnsi="Times New Roman" w:cs="Times New Roman"/>
          <w:sz w:val="28"/>
        </w:rPr>
      </w:pPr>
    </w:p>
    <w:p>
      <w:pPr>
        <w:snapToGrid w:val="0"/>
        <w:spacing w:line="360" w:lineRule="auto"/>
        <w:ind w:firstLine="480" w:firstLineChars="200"/>
        <w:jc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</w:p>
    <w:p>
      <w:pPr>
        <w:snapToGrid w:val="0"/>
        <w:spacing w:before="156" w:beforeLines="50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附表1      2019年6月网格化降尘监测结果表 </w:t>
      </w:r>
      <w:r>
        <w:rPr>
          <w:rFonts w:ascii="Times New Roman" w:hAnsi="Times New Roman" w:eastAsia="黑体" w:cs="Times New Roman"/>
          <w:sz w:val="22"/>
        </w:rPr>
        <w:t xml:space="preserve">  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5"/>
        <w:tblW w:w="92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53"/>
        <w:gridCol w:w="3118"/>
        <w:gridCol w:w="1479"/>
        <w:gridCol w:w="1219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序号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辖区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布设地点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所属街道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监测结果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新闸科技园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新闸街道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北师大附中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新闸街道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龙城粮油有限公司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新闸街道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降尘缸丢失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华中建筑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邹区镇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邹区镇政府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邹区镇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卜弋卫生院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邹区镇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邹区镇文体活动中心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邹区镇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枫逸人家幼儿园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北港街道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运河之星幼儿园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北港街道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宝龙中心幼儿园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北港街道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星悦花都售楼处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五星街道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五星智造园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五星街道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西市河泵站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荷花池街道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荆川小学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永红街道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钟楼区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西林小学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西林街道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桃园路7号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北环中学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红梅街道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常州卫校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红梅街道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常州老年大学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兰陵街道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勤丰村委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茶山街道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雕庄街道办事处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雕庄街道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朝阳花园社区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雕庄街道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黄河路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天宁开发区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青龙苑北区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天宁开发区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龙湖社区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天宁开发区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青龙中学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天宁开发区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华阳南路新动力产业园东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天宁开发区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青龙市政产业基地北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天宁开发区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29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泥河桥村委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郑陆镇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花园村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天宁开发区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东青韦家头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天宁开发区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天宁区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施家巷村委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郑陆镇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芙蓉村委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横山桥镇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横山桥镇政府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横山桥镇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省庄村委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横山桥镇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文体中心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横山桥镇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狄坂村委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横林镇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红联村委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横林镇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39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双蓉村委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横林镇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曙兴社区楼顶（二楼）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潞城街道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潞城公园壹号幼儿园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潞城街道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东方创新园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潞城街道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常丰村委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丁堰街道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戚机厂北厂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丁堰街道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丁堰街道梅港村委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丁堰街道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中车大学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戚墅堰街道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新南村委宣家村57号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宋剑湖家园（洪庄村委）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49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钱家村委曹塘村绿观园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遥观镇政府以西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遥观村下梅桥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21.8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渔庄村委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建农村委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经开区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剑湖村委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遥观镇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百世物流（小松）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腐烂发臭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桑尼尼（富世华）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叶家村委（春江路）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点位取消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企业投资服务中心（黄河西路268号）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4.3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59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怡景名园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生物医药产业园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常欣工业园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丁家村委会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降尘缸翻倒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吕墅中学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嘉民物流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薛家镇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点位取消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太湖菜场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三井街道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香滨湖幼儿园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三井街道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20.1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三晶科技园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三井街道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行政中心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三井街道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69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丰盛塑料公司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三井街道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月星家具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龙虎塘街道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15.7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新北区革命烈士纪念碑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龙虎塘街道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新桥高级中学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新桥镇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新桥实验小学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新桥镇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汤庄小学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罗溪镇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罗溪中学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罗溪镇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龙珠山寺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罗溪镇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浦河实验学校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西夏墅镇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西夏墅中学（小学）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西夏墅镇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79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奔牛初级中学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奔牛镇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腐烂发黑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九里幼儿园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奔牛镇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孟河实验小学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孟河镇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孟城中学（小学）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孟河镇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良旭车业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孟河镇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样品丢失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长江冲压件公司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春江镇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安家管理中心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春江镇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滨江中学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春江镇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魏村中学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春江镇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新北区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圩塘标准工业园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春江镇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89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礼嘉镇政府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礼嘉镇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有死鸟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礼嘉中学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礼嘉镇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吉丹洗涤剂有限公司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礼嘉镇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样品过期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洛阳镇政府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洛阳镇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洛阳高级中学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洛阳镇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谈家头村委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洛阳镇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2.8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潘家小学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雪堰镇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新康村委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雪堰镇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雪堰中学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雪堰镇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竺山湖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雪堰镇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99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牛塘交管所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厚恕西街43号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丫河村幼儿园（老村委）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漕溪浜枢纽工程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样品丢失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常州天牛塑料厂内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常州市矿杰风动水泵有限公司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常州中盈空调器配件有限公司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牛塘白家村委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牛塘镇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4.7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蒋公岸居民委员会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湖塘镇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淹城铁血春秋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湖塘镇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109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何留小学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湖塘镇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江村居民委员会旁佳骏纺织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湖塘镇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三勤居民委员会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湖塘镇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高力汽博城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湖塘镇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14.5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武进区疾控中心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湖塘镇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鸣凰中心小学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湖塘镇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13.0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半陶山庄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西太湖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礼河幼儿园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西太湖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明都国际会议中心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西太湖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揽月湾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西太湖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119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南北十字河北闸站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西太湖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夏溪初级中学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嘉泽镇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有死鸟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成章中心小学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嘉泽镇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有死鸟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东方特钢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湟里镇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14.4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湟里镇东安村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湟里镇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腐烂变质发臭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湟里镇政府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湟里镇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16.8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江苏绿和环境科技有限公司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南夏墅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3.2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万塔工业园13幢东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南夏墅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滆湖疗养院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南夏墅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17.8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南夏墅新市民小学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南夏墅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129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常州市九华标牌有限公司对面新联村村委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南夏墅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/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  <w:r>
              <w:rPr>
                <w:rFonts w:ascii="仿宋" w:hAnsi="仿宋" w:eastAsia="仿宋" w:cs="Times New Roman"/>
                <w:color w:val="000000"/>
                <w:sz w:val="22"/>
              </w:rPr>
              <w:t>有死鸟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消防中队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南夏墅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10.2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凤墅工业园新辉路12号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8.7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高新区管委会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9.9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武南创智天地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12.4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常州恒绿花木有限公司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11.0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常州科教城管委会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5.6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江苏省前黄高级中学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7.1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龚家社区居委会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8.9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马杭社区居委会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高新区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7.8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139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祝庄村村委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前黄镇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8.8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140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杨桥村村委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前黄镇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19.4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141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武进区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前黄镇政府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2"/>
              </w:rPr>
              <w:t>前黄镇</w:t>
            </w:r>
          </w:p>
        </w:tc>
        <w:tc>
          <w:tcPr>
            <w:tcW w:w="12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6.6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2"/>
              </w:rPr>
            </w:pPr>
          </w:p>
        </w:tc>
      </w:tr>
    </w:tbl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注：异常数据统计时已剔除。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附表2    2019年6月及1~6月各辖市区降尘监测结果表   </w:t>
      </w:r>
      <w:r>
        <w:rPr>
          <w:rFonts w:ascii="Times New Roman" w:hAnsi="Times New Roman" w:eastAsia="黑体" w:cs="Times New Roman"/>
          <w:sz w:val="22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6"/>
        <w:tblW w:w="7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227"/>
        <w:gridCol w:w="1227"/>
        <w:gridCol w:w="1227"/>
        <w:gridCol w:w="1151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91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1"/>
              </w:rPr>
              <w:t>辖区</w:t>
            </w:r>
          </w:p>
        </w:tc>
        <w:tc>
          <w:tcPr>
            <w:tcW w:w="1227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1"/>
              </w:rPr>
              <w:t>钟楼区</w:t>
            </w:r>
          </w:p>
        </w:tc>
        <w:tc>
          <w:tcPr>
            <w:tcW w:w="1227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1"/>
              </w:rPr>
              <w:t>天宁区</w:t>
            </w:r>
          </w:p>
        </w:tc>
        <w:tc>
          <w:tcPr>
            <w:tcW w:w="1227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1"/>
              </w:rPr>
              <w:t>武进区</w:t>
            </w:r>
          </w:p>
        </w:tc>
        <w:tc>
          <w:tcPr>
            <w:tcW w:w="1151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1"/>
              </w:rPr>
              <w:t>经开区</w:t>
            </w:r>
          </w:p>
        </w:tc>
        <w:tc>
          <w:tcPr>
            <w:tcW w:w="1151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  <w:szCs w:val="21"/>
              </w:rPr>
              <w:t>新北区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6月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9.80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9.39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9.82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9.65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9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1"/>
              </w:rPr>
            </w:pPr>
            <w:r>
              <w:rPr>
                <w:rFonts w:ascii="Times New Roman" w:hAnsi="Times New Roman" w:eastAsia="仿宋" w:cs="Times New Roman"/>
                <w:sz w:val="22"/>
                <w:szCs w:val="21"/>
              </w:rPr>
              <w:t>1-6月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6.75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6.64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7.27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7.03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6.57</w:t>
            </w:r>
          </w:p>
        </w:tc>
      </w:tr>
    </w:tbl>
    <w:p>
      <w:pPr>
        <w:snapToGrid w:val="0"/>
        <w:spacing w:line="360" w:lineRule="auto"/>
        <w:ind w:firstLine="360" w:firstLineChars="200"/>
        <w:rPr>
          <w:rFonts w:ascii="Times New Roman" w:hAnsi="Times New Roman" w:cs="Times New Roman"/>
          <w:sz w:val="18"/>
        </w:rPr>
      </w:pP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eastAsia="黑体" w:cs="Times New Roman"/>
          <w:sz w:val="24"/>
        </w:rPr>
      </w:pPr>
    </w:p>
    <w:p>
      <w:pPr>
        <w:widowControl/>
        <w:jc w:val="lef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</w:p>
    <w:p>
      <w:pPr>
        <w:snapToGrid w:val="0"/>
        <w:spacing w:line="360" w:lineRule="auto"/>
        <w:jc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>附表2      2019年6月各街道乡镇降尘监测结果排名情况</w:t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</w:pPr>
      <w:r>
        <w:rPr>
          <w:rFonts w:ascii="Times New Roman" w:hAnsi="Times New Roman" w:eastAsia="黑体" w:cs="Times New Roman"/>
          <w:sz w:val="22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38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排名</w:t>
            </w:r>
          </w:p>
        </w:tc>
        <w:tc>
          <w:tcPr>
            <w:tcW w:w="138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乡镇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降尘量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排名</w:t>
            </w:r>
          </w:p>
        </w:tc>
        <w:tc>
          <w:tcPr>
            <w:tcW w:w="138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乡镇</w:t>
            </w:r>
          </w:p>
        </w:tc>
        <w:tc>
          <w:tcPr>
            <w:tcW w:w="138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降尘量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新桥镇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2"/>
              </w:rPr>
              <w:t>2.00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21</w:t>
            </w:r>
          </w:p>
        </w:tc>
        <w:tc>
          <w:tcPr>
            <w:tcW w:w="13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牛塘镇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茶山街道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FF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2"/>
              </w:rPr>
              <w:t>3.60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西夏墅镇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奔牛镇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5.15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红梅街道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4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五星街道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6.03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24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南夏墅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兰陵街道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6.12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25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横山桥镇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薛家镇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7.49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26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天宁开发区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10.28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郑陆镇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7.66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27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北港街道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10.50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洛阳镇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8.15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28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孟河镇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10.87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荷花池街道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8.40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29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戚墅堰街道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11.47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潞城街道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8.85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30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前黄镇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11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横林镇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8.88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31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三井街道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11.59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12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高新区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8.92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32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丁堰街道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11.63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13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西太湖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8.96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33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永红街道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14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遥观镇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9.07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34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龙虎塘街道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12.63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15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罗溪镇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9.17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35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礼嘉镇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13.12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16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邹区镇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9.20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36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天宁街道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17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湖塘镇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9.20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37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新闸街道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14.14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18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春江镇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9.33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38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西林街道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15.57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19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雕庄街道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9.41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39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湟里镇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15.59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20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雪堰镇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9.70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嘉泽镇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/</w:t>
            </w:r>
          </w:p>
        </w:tc>
      </w:tr>
    </w:tbl>
    <w:p>
      <w:pPr>
        <w:snapToGrid w:val="0"/>
        <w:spacing w:line="360" w:lineRule="auto"/>
        <w:ind w:firstLine="540" w:firstLineChars="300"/>
        <w:jc w:val="left"/>
        <w:rPr>
          <w:rFonts w:ascii="Times New Roman" w:hAnsi="Times New Roman" w:cs="Times New Roman"/>
          <w:sz w:val="18"/>
        </w:rPr>
        <w:sectPr>
          <w:footerReference r:id="rId3" w:type="default"/>
          <w:pgSz w:w="11906" w:h="16838"/>
          <w:pgMar w:top="1440" w:right="1134" w:bottom="1440" w:left="1134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cs="Times New Roman"/>
          <w:sz w:val="18"/>
        </w:rPr>
        <w:t>注：标红的为达标乡镇。龙城粮油有限公司</w:t>
      </w:r>
      <w:r>
        <w:rPr>
          <w:rFonts w:hint="eastAsia" w:ascii="Times New Roman" w:hAnsi="Times New Roman" w:cs="Times New Roman"/>
          <w:sz w:val="18"/>
        </w:rPr>
        <w:t>和丁家村委会因</w:t>
      </w:r>
      <w:r>
        <w:rPr>
          <w:rFonts w:ascii="Times New Roman" w:hAnsi="Times New Roman" w:cs="Times New Roman"/>
          <w:sz w:val="18"/>
        </w:rPr>
        <w:t>人为原因影响监测采样，均按照降尘点位管理办法进行数据替代</w:t>
      </w:r>
      <w:r>
        <w:rPr>
          <w:rFonts w:hint="eastAsia" w:ascii="Times New Roman" w:hAnsi="Times New Roman" w:cs="Times New Roman"/>
          <w:sz w:val="18"/>
        </w:rPr>
        <w:t>后再</w:t>
      </w:r>
      <w:r>
        <w:rPr>
          <w:rFonts w:ascii="Times New Roman" w:hAnsi="Times New Roman" w:cs="Times New Roman"/>
          <w:sz w:val="18"/>
        </w:rPr>
        <w:t>参与排名</w:t>
      </w:r>
      <w:r>
        <w:rPr>
          <w:rFonts w:hint="eastAsia" w:ascii="Times New Roman" w:hAnsi="Times New Roman" w:cs="Times New Roman"/>
          <w:sz w:val="18"/>
        </w:rPr>
        <w:t>。</w:t>
      </w:r>
    </w:p>
    <w:p>
      <w:pPr>
        <w:snapToGrid w:val="0"/>
        <w:spacing w:line="360" w:lineRule="auto"/>
        <w:jc w:val="center"/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</w:pPr>
      <w:r>
        <w:rPr>
          <w:rFonts w:ascii="Times New Roman" w:hAnsi="Times New Roman" w:eastAsia="黑体" w:cs="Times New Roman"/>
          <w:sz w:val="24"/>
        </w:rPr>
        <w:t xml:space="preserve">附表3   2019年1~6月各街道乡镇降尘量平均值排名情况   </w:t>
      </w:r>
      <w:r>
        <w:rPr>
          <w:rFonts w:ascii="Times New Roman" w:hAnsi="Times New Roman" w:eastAsia="黑体" w:cs="Times New Roman"/>
          <w:sz w:val="22"/>
        </w:rPr>
        <w:t>单位：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t/（km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 w:val="18"/>
          <w:szCs w:val="21"/>
        </w:rPr>
        <w:t>·30d）</w:t>
      </w:r>
    </w:p>
    <w:tbl>
      <w:tblPr>
        <w:tblStyle w:val="6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blHeader/>
          <w:jc w:val="center"/>
        </w:trPr>
        <w:tc>
          <w:tcPr>
            <w:tcW w:w="138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排名</w:t>
            </w:r>
          </w:p>
        </w:tc>
        <w:tc>
          <w:tcPr>
            <w:tcW w:w="1382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乡镇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降尘量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排名</w:t>
            </w:r>
          </w:p>
        </w:tc>
        <w:tc>
          <w:tcPr>
            <w:tcW w:w="138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乡镇</w:t>
            </w:r>
          </w:p>
        </w:tc>
        <w:tc>
          <w:tcPr>
            <w:tcW w:w="1383" w:type="dxa"/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降尘量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</w:t>
            </w:r>
          </w:p>
        </w:tc>
        <w:tc>
          <w:tcPr>
            <w:tcW w:w="1382" w:type="dxa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茶山街道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FF0000"/>
                <w:sz w:val="22"/>
              </w:rPr>
              <w:t>4.66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21</w:t>
            </w:r>
          </w:p>
        </w:tc>
        <w:tc>
          <w:tcPr>
            <w:tcW w:w="1383" w:type="dxa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永红街道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薛家镇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5.51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22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三井街道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兰陵街道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5.60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23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邹区镇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4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北港街道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6.20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24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湟里镇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5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龙虎塘街道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6.21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25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罗溪镇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6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雪堰镇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6.41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26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横山桥镇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7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丁堰街道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6.48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27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荷花池街道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8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西太湖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6.50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28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西夏墅镇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9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郑陆镇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6.61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29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天宁开发区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10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前黄镇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6.62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30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牛塘镇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11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新闸街道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6.62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31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潞城街道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12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横林镇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6.75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32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五星街道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13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雕庄街道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6.77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33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高新区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14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春江镇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6.84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34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奔牛镇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15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嘉泽镇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6.85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35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湖塘镇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16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红梅街道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6.85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36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礼嘉镇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17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戚墅堰街道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6.91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37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洛阳镇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18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天宁街道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7.05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38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孟河镇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19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新桥镇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7.05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39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南夏墅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8.98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20</w:t>
            </w:r>
          </w:p>
        </w:tc>
        <w:tc>
          <w:tcPr>
            <w:tcW w:w="1382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遥观镇</w:t>
            </w:r>
          </w:p>
        </w:tc>
        <w:tc>
          <w:tcPr>
            <w:tcW w:w="1383" w:type="dxa"/>
            <w:tcBorders>
              <w:right w:val="single" w:color="auto" w:sz="12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7.07</w:t>
            </w:r>
          </w:p>
        </w:tc>
        <w:tc>
          <w:tcPr>
            <w:tcW w:w="138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sz w:val="22"/>
              </w:rPr>
            </w:pPr>
            <w:r>
              <w:rPr>
                <w:rFonts w:ascii="Times New Roman" w:hAnsi="Times New Roman" w:eastAsia="仿宋" w:cs="Times New Roman"/>
                <w:b/>
                <w:sz w:val="22"/>
              </w:rPr>
              <w:t>40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西林街道</w:t>
            </w:r>
          </w:p>
        </w:tc>
        <w:tc>
          <w:tcPr>
            <w:tcW w:w="1383" w:type="dxa"/>
            <w:vAlign w:val="bottom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2"/>
              </w:rPr>
              <w:t>9.52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18"/>
        </w:rPr>
        <w:t>注：标红的为达标乡镇。</w:t>
      </w:r>
      <w:r>
        <w:rPr>
          <w:rFonts w:hint="eastAsia" w:ascii="Times New Roman" w:hAnsi="Times New Roman" w:cs="Times New Roman"/>
          <w:sz w:val="18"/>
        </w:rPr>
        <w:t>多个</w:t>
      </w:r>
      <w:r>
        <w:rPr>
          <w:rFonts w:ascii="Times New Roman" w:hAnsi="Times New Roman" w:cs="Times New Roman"/>
          <w:sz w:val="18"/>
        </w:rPr>
        <w:t>街道</w:t>
      </w:r>
      <w:r>
        <w:rPr>
          <w:rFonts w:hint="eastAsia" w:ascii="Times New Roman" w:hAnsi="Times New Roman" w:cs="Times New Roman"/>
          <w:sz w:val="18"/>
        </w:rPr>
        <w:t>因</w:t>
      </w:r>
      <w:r>
        <w:rPr>
          <w:rFonts w:ascii="Times New Roman" w:hAnsi="Times New Roman" w:cs="Times New Roman"/>
          <w:sz w:val="18"/>
        </w:rPr>
        <w:t>人为原因影响监测采样，均按照降尘点位管理办法进行数据的替代</w:t>
      </w:r>
      <w:r>
        <w:rPr>
          <w:rFonts w:hint="eastAsia" w:ascii="Times New Roman" w:hAnsi="Times New Roman" w:cs="Times New Roman"/>
          <w:sz w:val="18"/>
        </w:rPr>
        <w:t>后</w:t>
      </w:r>
      <w:r>
        <w:rPr>
          <w:rFonts w:ascii="Times New Roman" w:hAnsi="Times New Roman" w:cs="Times New Roman"/>
          <w:sz w:val="18"/>
        </w:rPr>
        <w:t>再参与排名</w:t>
      </w:r>
      <w:r>
        <w:rPr>
          <w:rFonts w:hint="eastAsia" w:ascii="Times New Roman" w:hAnsi="Times New Roman" w:cs="Times New Roman"/>
          <w:sz w:val="18"/>
        </w:rPr>
        <w:t>。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8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sz w:val="28"/>
        </w:rPr>
      </w:pPr>
    </w:p>
    <w:sectPr>
      <w:pgSz w:w="11906" w:h="16838"/>
      <w:pgMar w:top="1440" w:right="1134" w:bottom="1440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C0"/>
    <w:rsid w:val="000018CA"/>
    <w:rsid w:val="00001EE9"/>
    <w:rsid w:val="00004388"/>
    <w:rsid w:val="00004CB6"/>
    <w:rsid w:val="00007EA6"/>
    <w:rsid w:val="00012467"/>
    <w:rsid w:val="0002034F"/>
    <w:rsid w:val="000249BF"/>
    <w:rsid w:val="00024A54"/>
    <w:rsid w:val="000400AF"/>
    <w:rsid w:val="00043CFE"/>
    <w:rsid w:val="0004614B"/>
    <w:rsid w:val="0005677D"/>
    <w:rsid w:val="000647E8"/>
    <w:rsid w:val="000678A4"/>
    <w:rsid w:val="000737CB"/>
    <w:rsid w:val="00077060"/>
    <w:rsid w:val="00087A83"/>
    <w:rsid w:val="000938A3"/>
    <w:rsid w:val="000A432D"/>
    <w:rsid w:val="000B48A3"/>
    <w:rsid w:val="000B5862"/>
    <w:rsid w:val="000B765D"/>
    <w:rsid w:val="000C5E48"/>
    <w:rsid w:val="000D1FD6"/>
    <w:rsid w:val="000D318B"/>
    <w:rsid w:val="000E40EA"/>
    <w:rsid w:val="000E586C"/>
    <w:rsid w:val="000E7D06"/>
    <w:rsid w:val="00102A64"/>
    <w:rsid w:val="00112ECF"/>
    <w:rsid w:val="00116112"/>
    <w:rsid w:val="00121C52"/>
    <w:rsid w:val="001247FB"/>
    <w:rsid w:val="001301E7"/>
    <w:rsid w:val="001317DD"/>
    <w:rsid w:val="00134B92"/>
    <w:rsid w:val="0014499F"/>
    <w:rsid w:val="00145D73"/>
    <w:rsid w:val="00160BDA"/>
    <w:rsid w:val="001641E2"/>
    <w:rsid w:val="0016475E"/>
    <w:rsid w:val="001856FB"/>
    <w:rsid w:val="00192E00"/>
    <w:rsid w:val="001931DE"/>
    <w:rsid w:val="001A3EE3"/>
    <w:rsid w:val="001B1969"/>
    <w:rsid w:val="001B58A1"/>
    <w:rsid w:val="001B775B"/>
    <w:rsid w:val="001C1E0D"/>
    <w:rsid w:val="001D37BB"/>
    <w:rsid w:val="001D3A83"/>
    <w:rsid w:val="001D52AF"/>
    <w:rsid w:val="001E157F"/>
    <w:rsid w:val="001E23DE"/>
    <w:rsid w:val="001E4908"/>
    <w:rsid w:val="001F3B00"/>
    <w:rsid w:val="001F3DBD"/>
    <w:rsid w:val="00204570"/>
    <w:rsid w:val="0020563D"/>
    <w:rsid w:val="00210DA0"/>
    <w:rsid w:val="00220A96"/>
    <w:rsid w:val="00224F79"/>
    <w:rsid w:val="00231C29"/>
    <w:rsid w:val="00233162"/>
    <w:rsid w:val="002405A3"/>
    <w:rsid w:val="00251ABC"/>
    <w:rsid w:val="0025750D"/>
    <w:rsid w:val="00263EC7"/>
    <w:rsid w:val="00264D45"/>
    <w:rsid w:val="00265976"/>
    <w:rsid w:val="002724A4"/>
    <w:rsid w:val="00275E97"/>
    <w:rsid w:val="0028215F"/>
    <w:rsid w:val="002837B2"/>
    <w:rsid w:val="002859B0"/>
    <w:rsid w:val="0028764C"/>
    <w:rsid w:val="002A4334"/>
    <w:rsid w:val="002B1315"/>
    <w:rsid w:val="002B3259"/>
    <w:rsid w:val="002C6F4B"/>
    <w:rsid w:val="002D0EDE"/>
    <w:rsid w:val="002D5B38"/>
    <w:rsid w:val="002E12FA"/>
    <w:rsid w:val="00302118"/>
    <w:rsid w:val="00304C2C"/>
    <w:rsid w:val="00305A40"/>
    <w:rsid w:val="00307792"/>
    <w:rsid w:val="00307A1A"/>
    <w:rsid w:val="003107B8"/>
    <w:rsid w:val="0031725D"/>
    <w:rsid w:val="00322E54"/>
    <w:rsid w:val="003235E8"/>
    <w:rsid w:val="0032758D"/>
    <w:rsid w:val="00333613"/>
    <w:rsid w:val="00344BA1"/>
    <w:rsid w:val="00350C11"/>
    <w:rsid w:val="00350CC5"/>
    <w:rsid w:val="0036207A"/>
    <w:rsid w:val="0036365D"/>
    <w:rsid w:val="003747FE"/>
    <w:rsid w:val="00376EE4"/>
    <w:rsid w:val="00382083"/>
    <w:rsid w:val="003867D6"/>
    <w:rsid w:val="00387F84"/>
    <w:rsid w:val="00393791"/>
    <w:rsid w:val="003A181F"/>
    <w:rsid w:val="003A2926"/>
    <w:rsid w:val="003A5D41"/>
    <w:rsid w:val="003B305A"/>
    <w:rsid w:val="003B3404"/>
    <w:rsid w:val="003C1FEF"/>
    <w:rsid w:val="003C35BA"/>
    <w:rsid w:val="003D3721"/>
    <w:rsid w:val="003D5C58"/>
    <w:rsid w:val="003E796A"/>
    <w:rsid w:val="003F1880"/>
    <w:rsid w:val="003F6ED4"/>
    <w:rsid w:val="00401D8F"/>
    <w:rsid w:val="004124C0"/>
    <w:rsid w:val="004135BB"/>
    <w:rsid w:val="004229F9"/>
    <w:rsid w:val="00423D45"/>
    <w:rsid w:val="00424EDD"/>
    <w:rsid w:val="004264DC"/>
    <w:rsid w:val="00431F5C"/>
    <w:rsid w:val="0043590C"/>
    <w:rsid w:val="0044371B"/>
    <w:rsid w:val="00447E8D"/>
    <w:rsid w:val="00450A4A"/>
    <w:rsid w:val="00450E62"/>
    <w:rsid w:val="004716F7"/>
    <w:rsid w:val="004767B1"/>
    <w:rsid w:val="00487279"/>
    <w:rsid w:val="004A2032"/>
    <w:rsid w:val="004C5547"/>
    <w:rsid w:val="004C7E16"/>
    <w:rsid w:val="004E26E5"/>
    <w:rsid w:val="004F0B9C"/>
    <w:rsid w:val="004F1C45"/>
    <w:rsid w:val="005005E2"/>
    <w:rsid w:val="005017EA"/>
    <w:rsid w:val="00506372"/>
    <w:rsid w:val="005165D9"/>
    <w:rsid w:val="005210CC"/>
    <w:rsid w:val="00525235"/>
    <w:rsid w:val="00526506"/>
    <w:rsid w:val="00527427"/>
    <w:rsid w:val="00546247"/>
    <w:rsid w:val="00562410"/>
    <w:rsid w:val="005649F7"/>
    <w:rsid w:val="005650C2"/>
    <w:rsid w:val="00565E06"/>
    <w:rsid w:val="00565EB9"/>
    <w:rsid w:val="00567BBE"/>
    <w:rsid w:val="005707D6"/>
    <w:rsid w:val="00575080"/>
    <w:rsid w:val="00587A19"/>
    <w:rsid w:val="0059287D"/>
    <w:rsid w:val="005A7B15"/>
    <w:rsid w:val="005B5AAA"/>
    <w:rsid w:val="005C619F"/>
    <w:rsid w:val="005D0C84"/>
    <w:rsid w:val="005D1296"/>
    <w:rsid w:val="005D509C"/>
    <w:rsid w:val="005E4108"/>
    <w:rsid w:val="005F0F17"/>
    <w:rsid w:val="00603E06"/>
    <w:rsid w:val="006058EE"/>
    <w:rsid w:val="00612221"/>
    <w:rsid w:val="00643451"/>
    <w:rsid w:val="0064382D"/>
    <w:rsid w:val="00644BDF"/>
    <w:rsid w:val="006509A4"/>
    <w:rsid w:val="0065225D"/>
    <w:rsid w:val="00653548"/>
    <w:rsid w:val="0066542C"/>
    <w:rsid w:val="00666B4C"/>
    <w:rsid w:val="0066710C"/>
    <w:rsid w:val="006810DB"/>
    <w:rsid w:val="0068179E"/>
    <w:rsid w:val="00693724"/>
    <w:rsid w:val="00694224"/>
    <w:rsid w:val="006B01A3"/>
    <w:rsid w:val="006B6710"/>
    <w:rsid w:val="006C6D9B"/>
    <w:rsid w:val="006D0581"/>
    <w:rsid w:val="006D2B16"/>
    <w:rsid w:val="006D6790"/>
    <w:rsid w:val="006E78AF"/>
    <w:rsid w:val="007168C7"/>
    <w:rsid w:val="00730F27"/>
    <w:rsid w:val="007343FC"/>
    <w:rsid w:val="0075167A"/>
    <w:rsid w:val="00757C95"/>
    <w:rsid w:val="00765DCB"/>
    <w:rsid w:val="00767379"/>
    <w:rsid w:val="00770773"/>
    <w:rsid w:val="007737D5"/>
    <w:rsid w:val="0077491D"/>
    <w:rsid w:val="00775A43"/>
    <w:rsid w:val="00782C30"/>
    <w:rsid w:val="00792C60"/>
    <w:rsid w:val="007A3EE1"/>
    <w:rsid w:val="007A6D5A"/>
    <w:rsid w:val="007B3731"/>
    <w:rsid w:val="007C0AC9"/>
    <w:rsid w:val="007C50D1"/>
    <w:rsid w:val="007D0BB6"/>
    <w:rsid w:val="007D3031"/>
    <w:rsid w:val="007E2EFC"/>
    <w:rsid w:val="007E4B9C"/>
    <w:rsid w:val="007F0DFA"/>
    <w:rsid w:val="007F5B87"/>
    <w:rsid w:val="007F75F5"/>
    <w:rsid w:val="00801D57"/>
    <w:rsid w:val="0080355A"/>
    <w:rsid w:val="00811AC2"/>
    <w:rsid w:val="00813174"/>
    <w:rsid w:val="00814CD1"/>
    <w:rsid w:val="00817EBF"/>
    <w:rsid w:val="00820D37"/>
    <w:rsid w:val="00835AF6"/>
    <w:rsid w:val="00853343"/>
    <w:rsid w:val="00860771"/>
    <w:rsid w:val="00860C1A"/>
    <w:rsid w:val="00866C67"/>
    <w:rsid w:val="008759C5"/>
    <w:rsid w:val="0088453A"/>
    <w:rsid w:val="00887B5E"/>
    <w:rsid w:val="0089296D"/>
    <w:rsid w:val="00895E37"/>
    <w:rsid w:val="00896E8D"/>
    <w:rsid w:val="008A05FD"/>
    <w:rsid w:val="008A2CC0"/>
    <w:rsid w:val="008A7AFB"/>
    <w:rsid w:val="008B0E7E"/>
    <w:rsid w:val="008C7C03"/>
    <w:rsid w:val="008D3A50"/>
    <w:rsid w:val="008D5B8D"/>
    <w:rsid w:val="008E110A"/>
    <w:rsid w:val="008F2456"/>
    <w:rsid w:val="008F47FE"/>
    <w:rsid w:val="008F5D01"/>
    <w:rsid w:val="008F6136"/>
    <w:rsid w:val="008F6288"/>
    <w:rsid w:val="009022CA"/>
    <w:rsid w:val="009056DF"/>
    <w:rsid w:val="0090696C"/>
    <w:rsid w:val="00907C84"/>
    <w:rsid w:val="00920A6F"/>
    <w:rsid w:val="009216B0"/>
    <w:rsid w:val="00921708"/>
    <w:rsid w:val="0092281A"/>
    <w:rsid w:val="00923012"/>
    <w:rsid w:val="009255D8"/>
    <w:rsid w:val="0094655A"/>
    <w:rsid w:val="00952B1E"/>
    <w:rsid w:val="0096547D"/>
    <w:rsid w:val="00966580"/>
    <w:rsid w:val="00971CAE"/>
    <w:rsid w:val="00973742"/>
    <w:rsid w:val="00973D6D"/>
    <w:rsid w:val="00976718"/>
    <w:rsid w:val="00983E0E"/>
    <w:rsid w:val="00985DB7"/>
    <w:rsid w:val="00992659"/>
    <w:rsid w:val="009964F0"/>
    <w:rsid w:val="00996AC0"/>
    <w:rsid w:val="00997146"/>
    <w:rsid w:val="009A3F78"/>
    <w:rsid w:val="009B3882"/>
    <w:rsid w:val="009B70A3"/>
    <w:rsid w:val="009C7A10"/>
    <w:rsid w:val="009D1A54"/>
    <w:rsid w:val="009D414F"/>
    <w:rsid w:val="009D4513"/>
    <w:rsid w:val="009D7204"/>
    <w:rsid w:val="009D77AD"/>
    <w:rsid w:val="009E316F"/>
    <w:rsid w:val="009F2FEE"/>
    <w:rsid w:val="009F60E6"/>
    <w:rsid w:val="009F7320"/>
    <w:rsid w:val="00A01224"/>
    <w:rsid w:val="00A02A18"/>
    <w:rsid w:val="00A300B2"/>
    <w:rsid w:val="00A30E4D"/>
    <w:rsid w:val="00A42339"/>
    <w:rsid w:val="00A43F37"/>
    <w:rsid w:val="00A451D3"/>
    <w:rsid w:val="00A539BB"/>
    <w:rsid w:val="00A5542A"/>
    <w:rsid w:val="00A56A2E"/>
    <w:rsid w:val="00A668A7"/>
    <w:rsid w:val="00A72B56"/>
    <w:rsid w:val="00A7569C"/>
    <w:rsid w:val="00A75C83"/>
    <w:rsid w:val="00A85EC5"/>
    <w:rsid w:val="00AB584C"/>
    <w:rsid w:val="00AC4CBE"/>
    <w:rsid w:val="00AC7565"/>
    <w:rsid w:val="00AD157B"/>
    <w:rsid w:val="00AD5233"/>
    <w:rsid w:val="00AD72F5"/>
    <w:rsid w:val="00AE1CEE"/>
    <w:rsid w:val="00AE494C"/>
    <w:rsid w:val="00AE5E8D"/>
    <w:rsid w:val="00AE7C6A"/>
    <w:rsid w:val="00AF2D7F"/>
    <w:rsid w:val="00AF40FA"/>
    <w:rsid w:val="00AF4AC7"/>
    <w:rsid w:val="00B07AF1"/>
    <w:rsid w:val="00B11A50"/>
    <w:rsid w:val="00B167FE"/>
    <w:rsid w:val="00B21CF3"/>
    <w:rsid w:val="00B250A8"/>
    <w:rsid w:val="00B36CFF"/>
    <w:rsid w:val="00B36FB6"/>
    <w:rsid w:val="00B4215E"/>
    <w:rsid w:val="00B421EA"/>
    <w:rsid w:val="00B43C7A"/>
    <w:rsid w:val="00B43FD5"/>
    <w:rsid w:val="00B554E9"/>
    <w:rsid w:val="00B77723"/>
    <w:rsid w:val="00B82D10"/>
    <w:rsid w:val="00B83A65"/>
    <w:rsid w:val="00B84200"/>
    <w:rsid w:val="00B85F32"/>
    <w:rsid w:val="00B9077A"/>
    <w:rsid w:val="00B958E9"/>
    <w:rsid w:val="00BA7218"/>
    <w:rsid w:val="00BB54BB"/>
    <w:rsid w:val="00BB73E2"/>
    <w:rsid w:val="00BC2A48"/>
    <w:rsid w:val="00BC38CA"/>
    <w:rsid w:val="00BC49EB"/>
    <w:rsid w:val="00BC5130"/>
    <w:rsid w:val="00BC5352"/>
    <w:rsid w:val="00BD3057"/>
    <w:rsid w:val="00BE2359"/>
    <w:rsid w:val="00BE57A7"/>
    <w:rsid w:val="00BF382E"/>
    <w:rsid w:val="00BF4F79"/>
    <w:rsid w:val="00C14210"/>
    <w:rsid w:val="00C221F1"/>
    <w:rsid w:val="00C243CC"/>
    <w:rsid w:val="00C27B7C"/>
    <w:rsid w:val="00C365B8"/>
    <w:rsid w:val="00C3698D"/>
    <w:rsid w:val="00C40131"/>
    <w:rsid w:val="00C408C8"/>
    <w:rsid w:val="00C418FE"/>
    <w:rsid w:val="00C4278B"/>
    <w:rsid w:val="00C44BD2"/>
    <w:rsid w:val="00C44EF5"/>
    <w:rsid w:val="00C50F84"/>
    <w:rsid w:val="00C5507D"/>
    <w:rsid w:val="00C57482"/>
    <w:rsid w:val="00C66C81"/>
    <w:rsid w:val="00C71D24"/>
    <w:rsid w:val="00C778FD"/>
    <w:rsid w:val="00C80875"/>
    <w:rsid w:val="00C86B23"/>
    <w:rsid w:val="00C875DA"/>
    <w:rsid w:val="00C87AAA"/>
    <w:rsid w:val="00CA44EB"/>
    <w:rsid w:val="00CA6833"/>
    <w:rsid w:val="00CB3951"/>
    <w:rsid w:val="00CB49B2"/>
    <w:rsid w:val="00CC2AB5"/>
    <w:rsid w:val="00CD1DF5"/>
    <w:rsid w:val="00CD671E"/>
    <w:rsid w:val="00CD701F"/>
    <w:rsid w:val="00CE3100"/>
    <w:rsid w:val="00CE48FF"/>
    <w:rsid w:val="00D07247"/>
    <w:rsid w:val="00D215A1"/>
    <w:rsid w:val="00D21CB5"/>
    <w:rsid w:val="00D22F62"/>
    <w:rsid w:val="00D24CB3"/>
    <w:rsid w:val="00D2560D"/>
    <w:rsid w:val="00D43A1B"/>
    <w:rsid w:val="00D44789"/>
    <w:rsid w:val="00D61FD2"/>
    <w:rsid w:val="00D63F44"/>
    <w:rsid w:val="00D77646"/>
    <w:rsid w:val="00D8244C"/>
    <w:rsid w:val="00D92540"/>
    <w:rsid w:val="00D92DDF"/>
    <w:rsid w:val="00D93C0E"/>
    <w:rsid w:val="00DA129D"/>
    <w:rsid w:val="00DA1D3E"/>
    <w:rsid w:val="00DA6D53"/>
    <w:rsid w:val="00DB1957"/>
    <w:rsid w:val="00DB1E41"/>
    <w:rsid w:val="00DB373E"/>
    <w:rsid w:val="00DB56F3"/>
    <w:rsid w:val="00DB6F8D"/>
    <w:rsid w:val="00DC3C22"/>
    <w:rsid w:val="00DD15F1"/>
    <w:rsid w:val="00DD2E38"/>
    <w:rsid w:val="00DE79B5"/>
    <w:rsid w:val="00DE7C93"/>
    <w:rsid w:val="00DF0017"/>
    <w:rsid w:val="00DF799A"/>
    <w:rsid w:val="00E01D0A"/>
    <w:rsid w:val="00E075E6"/>
    <w:rsid w:val="00E12665"/>
    <w:rsid w:val="00E2167B"/>
    <w:rsid w:val="00E228C8"/>
    <w:rsid w:val="00E228DE"/>
    <w:rsid w:val="00E43067"/>
    <w:rsid w:val="00E524FD"/>
    <w:rsid w:val="00E54377"/>
    <w:rsid w:val="00E57B3B"/>
    <w:rsid w:val="00E82D20"/>
    <w:rsid w:val="00E84176"/>
    <w:rsid w:val="00E86BF0"/>
    <w:rsid w:val="00E87E8C"/>
    <w:rsid w:val="00EA131C"/>
    <w:rsid w:val="00EA4E6A"/>
    <w:rsid w:val="00EA4FB7"/>
    <w:rsid w:val="00EA7598"/>
    <w:rsid w:val="00EA7955"/>
    <w:rsid w:val="00EB161A"/>
    <w:rsid w:val="00EB362D"/>
    <w:rsid w:val="00EC40AF"/>
    <w:rsid w:val="00EC5ED2"/>
    <w:rsid w:val="00ED27D4"/>
    <w:rsid w:val="00ED2DCB"/>
    <w:rsid w:val="00ED3C20"/>
    <w:rsid w:val="00ED6339"/>
    <w:rsid w:val="00ED74D8"/>
    <w:rsid w:val="00EE287E"/>
    <w:rsid w:val="00EE4600"/>
    <w:rsid w:val="00EF5933"/>
    <w:rsid w:val="00F005E2"/>
    <w:rsid w:val="00F13E7B"/>
    <w:rsid w:val="00F20261"/>
    <w:rsid w:val="00F21E54"/>
    <w:rsid w:val="00F24D1E"/>
    <w:rsid w:val="00F25DF1"/>
    <w:rsid w:val="00F316C2"/>
    <w:rsid w:val="00F36C86"/>
    <w:rsid w:val="00F4167E"/>
    <w:rsid w:val="00F418C6"/>
    <w:rsid w:val="00F504F9"/>
    <w:rsid w:val="00F51D51"/>
    <w:rsid w:val="00F57993"/>
    <w:rsid w:val="00F62616"/>
    <w:rsid w:val="00F6456E"/>
    <w:rsid w:val="00F67670"/>
    <w:rsid w:val="00F82128"/>
    <w:rsid w:val="00F85228"/>
    <w:rsid w:val="00F8595C"/>
    <w:rsid w:val="00F95D5B"/>
    <w:rsid w:val="00F96CF4"/>
    <w:rsid w:val="00FA08D5"/>
    <w:rsid w:val="00FB1C10"/>
    <w:rsid w:val="00FB65F3"/>
    <w:rsid w:val="00FB67F9"/>
    <w:rsid w:val="00FC06EE"/>
    <w:rsid w:val="00FC0D91"/>
    <w:rsid w:val="00FC4D3E"/>
    <w:rsid w:val="00FC662F"/>
    <w:rsid w:val="00FD7EE8"/>
    <w:rsid w:val="00FF29CB"/>
    <w:rsid w:val="00FF7B46"/>
    <w:rsid w:val="78E7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keepNext/>
      <w:keepLines/>
      <w:spacing w:before="220" w:after="210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5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3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9">
    <w:name w:val="标题 1 Char"/>
    <w:basedOn w:val="7"/>
    <w:link w:val="2"/>
    <w:uiPriority w:val="9"/>
    <w:rPr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zh-CN" sz="1050" b="1" i="0" u="none" strike="noStrike" kern="1200" cap="none" spc="0" normalizeH="0" baseline="0">
                <a:solidFill>
                  <a:sysClr val="windowText" lastClr="000000"/>
                </a:solidFill>
                <a:latin typeface="Times New Roman" panose="02020603050405020304" charset="0"/>
                <a:ea typeface="+mj-ea"/>
                <a:cs typeface="Times New Roman" panose="02020603050405020304" charset="0"/>
              </a:defRPr>
            </a:pPr>
            <a:r>
              <a:rPr lang="zh-CN" altLang="en-US" sz="1050">
                <a:latin typeface="Times New Roman" panose="02020603050405020304" charset="0"/>
                <a:cs typeface="Times New Roman" panose="02020603050405020304" charset="0"/>
              </a:rPr>
              <a:t>单位：</a:t>
            </a:r>
            <a:r>
              <a:rPr lang="en-US" altLang="zh-CN" sz="1050">
                <a:latin typeface="Times New Roman" panose="02020603050405020304" charset="0"/>
                <a:cs typeface="Times New Roman" panose="02020603050405020304" charset="0"/>
              </a:rPr>
              <a:t>t/30d</a:t>
            </a:r>
            <a:r>
              <a:rPr lang="zh-CN" altLang="en-US" sz="105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˙</a:t>
            </a:r>
            <a:r>
              <a:rPr lang="en-US" altLang="zh-CN" sz="105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km</a:t>
            </a:r>
            <a:r>
              <a:rPr lang="en-US" altLang="zh-CN" sz="1050" baseline="30000">
                <a:latin typeface="Times New Roman" panose="02020603050405020304" charset="0"/>
                <a:ea typeface="仿宋" panose="02010609060101010101" pitchFamily="3" charset="-122"/>
                <a:cs typeface="Times New Roman" panose="02020603050405020304" charset="0"/>
              </a:rPr>
              <a:t>2</a:t>
            </a:r>
            <a:endParaRPr lang="zh-CN" altLang="en-US" sz="1050" baseline="30000">
              <a:latin typeface="Times New Roman" panose="02020603050405020304" charset="0"/>
              <a:cs typeface="Times New Roman" panose="02020603050405020304" charset="0"/>
            </a:endParaRPr>
          </a:p>
        </c:rich>
      </c:tx>
      <c:layout>
        <c:manualLayout>
          <c:xMode val="edge"/>
          <c:yMode val="edge"/>
          <c:x val="0.0132935466400033"/>
          <c:y val="0.031578947368421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986251718535"/>
          <c:y val="0.208399311531842"/>
          <c:w val="0.884900845727617"/>
          <c:h val="0.66138913358721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降尘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"/>
                  <c:y val="-0.02753872633390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钟楼区</c:v>
                </c:pt>
                <c:pt idx="1">
                  <c:v>天宁区</c:v>
                </c:pt>
                <c:pt idx="2">
                  <c:v>武进区</c:v>
                </c:pt>
                <c:pt idx="3">
                  <c:v>经开区</c:v>
                </c:pt>
                <c:pt idx="4">
                  <c:v>新北区</c:v>
                </c:pt>
              </c:strCache>
            </c:strRef>
          </c:cat>
          <c:val>
            <c:numRef>
              <c:f>Sheet1!$B$2:$B$6</c:f>
              <c:numCache>
                <c:formatCode>0.00</c:formatCode>
                <c:ptCount val="5"/>
                <c:pt idx="0">
                  <c:v>9.8023937849035</c:v>
                </c:pt>
                <c:pt idx="1">
                  <c:v>9.38993783219935</c:v>
                </c:pt>
                <c:pt idx="2">
                  <c:v>9.81641637744661</c:v>
                </c:pt>
                <c:pt idx="3">
                  <c:v>9.65214432689038</c:v>
                </c:pt>
                <c:pt idx="4">
                  <c:v>8.53420269649784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7"/>
        <c:overlap val="50"/>
        <c:axId val="813999872"/>
        <c:axId val="813998304"/>
      </c:barChart>
      <c:catAx>
        <c:axId val="8139998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813998304"/>
        <c:crosses val="autoZero"/>
        <c:auto val="1"/>
        <c:lblAlgn val="ctr"/>
        <c:lblOffset val="100"/>
        <c:noMultiLvlLbl val="0"/>
      </c:catAx>
      <c:valAx>
        <c:axId val="81399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81399987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 lang="zh-CN">
          <a:solidFill>
            <a:sysClr val="windowText" lastClr="000000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917</Words>
  <Characters>5228</Characters>
  <Lines>43</Lines>
  <Paragraphs>12</Paragraphs>
  <TotalTime>1811</TotalTime>
  <ScaleCrop>false</ScaleCrop>
  <LinksUpToDate>false</LinksUpToDate>
  <CharactersWithSpaces>6133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2018-09-07T02:52:00Z</dcterms:created>
  <dc:creator>USER</dc:creator>
  <cp:lastModifiedBy>向日葵1370660212</cp:lastModifiedBy>
  <cp:lastPrinted>2019-07-23T01:25:02Z</cp:lastPrinted>
  <dcterms:modified xsi:type="dcterms:W3CDTF">2019-07-23T01:25:09Z</dcterms:modified>
  <cp:revision>423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