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9E" w:rsidRPr="00FD2F9E" w:rsidRDefault="00FD2F9E" w:rsidP="00FD2F9E"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  <w:r w:rsidRPr="00FD2F9E">
        <w:rPr>
          <w:rFonts w:ascii="方正小标宋简体" w:eastAsia="方正小标宋简体" w:hint="eastAsia"/>
          <w:sz w:val="32"/>
          <w:szCs w:val="32"/>
        </w:rPr>
        <w:t>附件2</w:t>
      </w:r>
    </w:p>
    <w:p w:rsidR="00FD2F9E" w:rsidRDefault="00FD2F9E" w:rsidP="00666F7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C1911" w:rsidRDefault="005C1911" w:rsidP="00FA76FA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FD2F9E">
        <w:rPr>
          <w:rFonts w:ascii="方正小标宋简体" w:eastAsia="方正小标宋简体" w:hint="eastAsia"/>
          <w:sz w:val="44"/>
          <w:szCs w:val="44"/>
        </w:rPr>
        <w:t>标准化儿童预防接种门诊建设</w:t>
      </w:r>
      <w:r w:rsidR="00583315">
        <w:rPr>
          <w:rFonts w:ascii="方正小标宋简体" w:eastAsia="方正小标宋简体" w:hint="eastAsia"/>
          <w:sz w:val="44"/>
          <w:szCs w:val="44"/>
        </w:rPr>
        <w:t>情况排查</w:t>
      </w:r>
      <w:r w:rsidR="00FD53E6" w:rsidRPr="00FD2F9E">
        <w:rPr>
          <w:rFonts w:ascii="方正小标宋简体" w:eastAsia="方正小标宋简体" w:hint="eastAsia"/>
          <w:sz w:val="44"/>
          <w:szCs w:val="44"/>
        </w:rPr>
        <w:t>表</w:t>
      </w:r>
    </w:p>
    <w:p w:rsidR="00FD2F9E" w:rsidRPr="00FA76FA" w:rsidRDefault="00FD2F9E" w:rsidP="00FA76FA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5C1911" w:rsidRPr="00FD2F9E" w:rsidRDefault="00666F7B" w:rsidP="00FA76FA">
      <w:pPr>
        <w:spacing w:line="500" w:lineRule="exact"/>
        <w:ind w:firstLine="630"/>
        <w:jc w:val="left"/>
        <w:rPr>
          <w:rFonts w:ascii="仿宋_GB2312" w:eastAsia="仿宋_GB2312"/>
          <w:sz w:val="32"/>
          <w:szCs w:val="32"/>
        </w:rPr>
      </w:pPr>
      <w:r w:rsidRPr="00FD2F9E">
        <w:rPr>
          <w:rFonts w:ascii="仿宋_GB2312" w:eastAsia="仿宋_GB2312" w:hint="eastAsia"/>
          <w:sz w:val="32"/>
          <w:szCs w:val="32"/>
        </w:rPr>
        <w:t>单位：</w:t>
      </w:r>
      <w:r w:rsidR="00E2270C" w:rsidRPr="00FD2F9E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="00E2270C" w:rsidRPr="00FD2F9E">
        <w:rPr>
          <w:rFonts w:ascii="仿宋_GB2312" w:eastAsia="仿宋_GB2312" w:hint="eastAsia"/>
          <w:sz w:val="32"/>
          <w:szCs w:val="32"/>
        </w:rPr>
        <w:t>（盖章）</w:t>
      </w:r>
    </w:p>
    <w:p w:rsidR="005C1911" w:rsidRPr="003F1A00" w:rsidRDefault="005C1911" w:rsidP="00FA76FA">
      <w:pPr>
        <w:spacing w:line="520" w:lineRule="exact"/>
        <w:ind w:firstLine="630"/>
        <w:rPr>
          <w:rFonts w:ascii="黑体" w:eastAsia="黑体" w:hAnsi="仿宋"/>
          <w:color w:val="000000" w:themeColor="text1"/>
          <w:sz w:val="32"/>
          <w:szCs w:val="32"/>
        </w:rPr>
      </w:pPr>
      <w:r w:rsidRPr="003F1A00">
        <w:rPr>
          <w:rFonts w:ascii="黑体" w:eastAsia="黑体" w:hAnsi="仿宋" w:hint="eastAsia"/>
          <w:color w:val="000000" w:themeColor="text1"/>
          <w:sz w:val="32"/>
          <w:szCs w:val="32"/>
        </w:rPr>
        <w:t>一、门诊设置总体要求</w:t>
      </w:r>
    </w:p>
    <w:p w:rsidR="005C1911" w:rsidRPr="003F1A00" w:rsidRDefault="005C1911" w:rsidP="00FA76FA">
      <w:pPr>
        <w:spacing w:line="520" w:lineRule="exact"/>
        <w:ind w:firstLine="630"/>
        <w:rPr>
          <w:rFonts w:ascii="楷体_GB2312" w:eastAsia="楷体_GB2312" w:hAnsi="仿宋"/>
          <w:b/>
          <w:color w:val="000000" w:themeColor="text1"/>
          <w:sz w:val="32"/>
          <w:szCs w:val="32"/>
        </w:rPr>
      </w:pPr>
      <w:r w:rsidRPr="003F1A00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（一）合适的服务范围和服务周期</w:t>
      </w:r>
    </w:p>
    <w:p w:rsidR="005C1911" w:rsidRPr="00CB7E96" w:rsidRDefault="005C1911" w:rsidP="00FA76FA">
      <w:pPr>
        <w:spacing w:line="52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CB7E96">
        <w:rPr>
          <w:rFonts w:ascii="仿宋_GB2312" w:eastAsia="仿宋_GB2312" w:hAnsi="仿宋" w:hint="eastAsia"/>
          <w:sz w:val="32"/>
          <w:szCs w:val="32"/>
        </w:rPr>
        <w:t>城市市区</w:t>
      </w:r>
      <w:r w:rsidR="00E2270C" w:rsidRPr="00CB7E96">
        <w:rPr>
          <w:rFonts w:ascii="仿宋_GB2312" w:eastAsia="仿宋_GB2312" w:hAnsi="仿宋" w:hint="eastAsia"/>
          <w:sz w:val="32"/>
          <w:szCs w:val="32"/>
        </w:rPr>
        <w:t>（含县城）</w:t>
      </w:r>
      <w:r w:rsidRPr="00CB7E96">
        <w:rPr>
          <w:rFonts w:ascii="仿宋_GB2312" w:eastAsia="仿宋_GB2312" w:hAnsi="仿宋" w:hint="eastAsia"/>
          <w:sz w:val="32"/>
          <w:szCs w:val="32"/>
        </w:rPr>
        <w:t>每个街道至少应</w:t>
      </w:r>
      <w:r w:rsidR="00E2270C" w:rsidRPr="00CB7E96">
        <w:rPr>
          <w:rFonts w:ascii="仿宋_GB2312" w:eastAsia="仿宋_GB2312" w:hAnsi="仿宋" w:hint="eastAsia"/>
          <w:sz w:val="32"/>
          <w:szCs w:val="32"/>
        </w:rPr>
        <w:t>建设</w:t>
      </w:r>
      <w:r w:rsidRPr="00CB7E96">
        <w:rPr>
          <w:rFonts w:ascii="仿宋_GB2312" w:eastAsia="仿宋_GB2312" w:hAnsi="仿宋" w:hint="eastAsia"/>
          <w:sz w:val="32"/>
          <w:szCs w:val="32"/>
        </w:rPr>
        <w:t>1个门诊，每个门诊的服务半径不超过5公里、实行按日（每周≥3天）开展预防接种服务，其中周六或周日开诊1次，为群众提供方便。</w:t>
      </w:r>
    </w:p>
    <w:p w:rsidR="005C1911" w:rsidRPr="00FD2F9E" w:rsidRDefault="005C1911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B7E96">
        <w:rPr>
          <w:rFonts w:ascii="仿宋_GB2312" w:eastAsia="仿宋_GB2312" w:hAnsi="仿宋" w:hint="eastAsia"/>
          <w:sz w:val="32"/>
          <w:szCs w:val="32"/>
        </w:rPr>
        <w:t>农村每个乡镇至少应</w:t>
      </w:r>
      <w:r w:rsidR="00E2270C" w:rsidRPr="00CB7E96">
        <w:rPr>
          <w:rFonts w:ascii="仿宋_GB2312" w:eastAsia="仿宋_GB2312" w:hAnsi="仿宋" w:hint="eastAsia"/>
          <w:sz w:val="32"/>
          <w:szCs w:val="32"/>
        </w:rPr>
        <w:t>建设</w:t>
      </w:r>
      <w:r w:rsidRPr="00CB7E96">
        <w:rPr>
          <w:rFonts w:ascii="仿宋_GB2312" w:eastAsia="仿宋_GB2312" w:hAnsi="仿宋" w:hint="eastAsia"/>
          <w:sz w:val="32"/>
          <w:szCs w:val="32"/>
        </w:rPr>
        <w:t>1个标准化门诊，每个门诊的服务半径不超过10公里、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实行按日</w:t>
      </w:r>
      <w:r w:rsidR="00E2270C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（每周≥3天）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或者按周（每周1～2天）开展预防接种服务。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3F1A00" w:rsidRDefault="005C1911" w:rsidP="00FA76FA">
      <w:pPr>
        <w:spacing w:line="520" w:lineRule="exact"/>
        <w:ind w:firstLine="630"/>
        <w:rPr>
          <w:rFonts w:ascii="楷体_GB2312" w:eastAsia="楷体_GB2312" w:hAnsi="仿宋"/>
          <w:b/>
          <w:color w:val="000000" w:themeColor="text1"/>
          <w:sz w:val="32"/>
          <w:szCs w:val="32"/>
        </w:rPr>
      </w:pPr>
      <w:r w:rsidRPr="003F1A00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（二）合适的服务量</w:t>
      </w:r>
    </w:p>
    <w:p w:rsidR="005C1911" w:rsidRPr="00FD2F9E" w:rsidRDefault="005C1911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每个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接种台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及每名接种人员的半日接种服务人数不超过40人，如超过应增加接种台、接种服务频次或增设门诊。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3F1A00" w:rsidRDefault="005C1911" w:rsidP="00FA76FA">
      <w:pPr>
        <w:spacing w:line="520" w:lineRule="exact"/>
        <w:ind w:firstLine="630"/>
        <w:rPr>
          <w:rFonts w:ascii="黑体" w:eastAsia="黑体" w:hAnsi="仿宋"/>
          <w:color w:val="000000" w:themeColor="text1"/>
          <w:sz w:val="32"/>
          <w:szCs w:val="32"/>
        </w:rPr>
      </w:pPr>
      <w:r w:rsidRPr="003F1A00">
        <w:rPr>
          <w:rFonts w:ascii="黑体" w:eastAsia="黑体" w:hAnsi="仿宋" w:hint="eastAsia"/>
          <w:color w:val="000000" w:themeColor="text1"/>
          <w:sz w:val="32"/>
          <w:szCs w:val="32"/>
        </w:rPr>
        <w:t>二、基础设施配置</w:t>
      </w:r>
    </w:p>
    <w:p w:rsidR="005C1911" w:rsidRPr="003F1A00" w:rsidRDefault="005C1911" w:rsidP="00FA76FA">
      <w:pPr>
        <w:spacing w:line="520" w:lineRule="exact"/>
        <w:ind w:firstLine="630"/>
        <w:rPr>
          <w:rFonts w:ascii="楷体_GB2312" w:eastAsia="楷体_GB2312" w:hAnsi="仿宋"/>
          <w:b/>
          <w:color w:val="000000" w:themeColor="text1"/>
          <w:sz w:val="32"/>
          <w:szCs w:val="32"/>
        </w:rPr>
      </w:pPr>
      <w:r w:rsidRPr="003F1A00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（一）房屋配备</w:t>
      </w:r>
    </w:p>
    <w:p w:rsidR="005C1911" w:rsidRPr="00FD2F9E" w:rsidRDefault="005C1911" w:rsidP="00FA76FA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1．门诊必须功能齐全、布局合理；整体环境须美观舒适，通风良好，清洁明亮，地面应铺设便于清洁消毒的防滑强化地面材料。同时，接种场所不能有诸如危房和消防等方面的安全隐患。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FD2F9E" w:rsidRDefault="005C1911" w:rsidP="00FA76FA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2．门诊应与普通门诊、注射室、病房、放射科、传染病科、化验室等有固定建筑物隔离或保持</w:t>
      </w:r>
      <w:r w:rsidR="00B2086E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一定的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距离，并</w:t>
      </w:r>
      <w:r w:rsidR="00B2086E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尽量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避免与以上科室合用同一通道。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CB7E96" w:rsidRDefault="005C1911" w:rsidP="00FA76FA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3．门诊总面积不低于110平方米。</w:t>
      </w:r>
      <w:r w:rsidRPr="00CB7E96">
        <w:rPr>
          <w:rFonts w:ascii="仿宋_GB2312" w:eastAsia="仿宋_GB2312" w:hAnsi="仿宋" w:hint="eastAsia"/>
          <w:sz w:val="32"/>
          <w:szCs w:val="32"/>
        </w:rPr>
        <w:t>门诊</w:t>
      </w:r>
      <w:r w:rsidR="0046509B" w:rsidRPr="00CB7E96">
        <w:rPr>
          <w:rFonts w:ascii="仿宋_GB2312" w:eastAsia="仿宋_GB2312" w:hAnsi="仿宋" w:hint="eastAsia"/>
          <w:sz w:val="32"/>
          <w:szCs w:val="32"/>
        </w:rPr>
        <w:t>标识</w:t>
      </w:r>
      <w:r w:rsidRPr="00CB7E96">
        <w:rPr>
          <w:rFonts w:ascii="仿宋_GB2312" w:eastAsia="仿宋_GB2312" w:hAnsi="仿宋" w:hint="eastAsia"/>
          <w:sz w:val="32"/>
          <w:szCs w:val="32"/>
        </w:rPr>
        <w:t>、</w:t>
      </w:r>
      <w:r w:rsidR="0046509B" w:rsidRPr="00CB7E96">
        <w:rPr>
          <w:rFonts w:ascii="仿宋_GB2312" w:eastAsia="仿宋_GB2312" w:hAnsi="仿宋" w:hint="eastAsia"/>
          <w:sz w:val="32"/>
          <w:szCs w:val="32"/>
        </w:rPr>
        <w:t>标牌</w:t>
      </w:r>
      <w:r w:rsidRPr="00CB7E96">
        <w:rPr>
          <w:rFonts w:ascii="仿宋_GB2312" w:eastAsia="仿宋_GB2312" w:hAnsi="仿宋" w:hint="eastAsia"/>
          <w:sz w:val="32"/>
          <w:szCs w:val="32"/>
        </w:rPr>
        <w:t>、公示和张贴材料主色调等制作规范，格式统一（</w:t>
      </w:r>
      <w:r w:rsidR="00BF4F19">
        <w:rPr>
          <w:rFonts w:ascii="仿宋_GB2312" w:eastAsia="仿宋_GB2312" w:hAnsi="仿宋" w:hint="eastAsia"/>
          <w:sz w:val="32"/>
          <w:szCs w:val="32"/>
        </w:rPr>
        <w:t>公示内容及要求参照</w:t>
      </w:r>
      <w:proofErr w:type="gramStart"/>
      <w:r w:rsidR="00BF4F19">
        <w:rPr>
          <w:rFonts w:ascii="仿宋_GB2312" w:eastAsia="仿宋_GB2312" w:hAnsi="仿宋" w:hint="eastAsia"/>
          <w:sz w:val="32"/>
          <w:szCs w:val="32"/>
        </w:rPr>
        <w:t>省</w:t>
      </w:r>
      <w:r w:rsidR="004B617C" w:rsidRPr="00CB7E96">
        <w:rPr>
          <w:rFonts w:ascii="仿宋_GB2312" w:eastAsia="仿宋_GB2312" w:hAnsi="仿宋" w:hint="eastAsia"/>
          <w:sz w:val="32"/>
          <w:szCs w:val="32"/>
        </w:rPr>
        <w:t>文件</w:t>
      </w:r>
      <w:proofErr w:type="gramEnd"/>
      <w:r w:rsidR="004B617C" w:rsidRPr="00CB7E96">
        <w:rPr>
          <w:rFonts w:ascii="仿宋_GB2312" w:eastAsia="仿宋_GB2312" w:hAnsi="仿宋" w:hint="eastAsia"/>
          <w:sz w:val="32"/>
          <w:szCs w:val="32"/>
        </w:rPr>
        <w:t>要求</w:t>
      </w:r>
      <w:r w:rsidRPr="00CB7E96">
        <w:rPr>
          <w:rFonts w:ascii="仿宋_GB2312" w:eastAsia="仿宋_GB2312" w:hAnsi="仿宋" w:hint="eastAsia"/>
          <w:sz w:val="32"/>
          <w:szCs w:val="32"/>
        </w:rPr>
        <w:t>）。门诊标牌应悬挂于门诊入口处。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FD2F9E" w:rsidRDefault="005C1911" w:rsidP="00FA76FA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4．门诊</w:t>
      </w:r>
      <w:proofErr w:type="gramStart"/>
      <w:r w:rsidR="008A7258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须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设置</w:t>
      </w:r>
      <w:proofErr w:type="gramEnd"/>
      <w:r w:rsidR="008A7258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7个功能区，包括：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候诊室/区、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询问室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/区（最好与儿童保健室毗邻）、登记室/区、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接种室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/区、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留观室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/区、疑似异常反应处置室／区</w:t>
      </w:r>
      <w:r w:rsidR="00666DC9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冷链室/区等，</w:t>
      </w:r>
      <w:r w:rsidR="00666DC9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其中：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询问、登记室/区可根据需要合并，各功能室/区有明显的标识，并配备冷暖设备，相关区域配备生活垃圾筒并分类存放。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FD2F9E" w:rsidRDefault="005C1911" w:rsidP="00FA76FA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5．候诊、询问、登记、接种、留观和疑似异常反应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处置室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/区区域面积合理设置，满足接种服务实际需要；冷链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室独立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设置，面积不少于10平方米。候诊区、接种区、留观区要相对隔离。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FD2F9E" w:rsidRDefault="005C1911" w:rsidP="00FA76FA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6．按照候诊、询问、登记、接种、留观的先后顺序合理布局，人员入口、出口分开设置，受种者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按引导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标识，实现业务流程单向流动，避免交叉往返。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FD2F9E" w:rsidRDefault="005C1911" w:rsidP="00FA76FA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7．凡涉及到第二类疫苗、儿童保健等收费项目的，应设置专门的收费服务窗口。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D321EC" w:rsidRDefault="005C1911" w:rsidP="00FA76FA">
      <w:pPr>
        <w:spacing w:line="520" w:lineRule="exact"/>
        <w:ind w:firstLine="630"/>
        <w:rPr>
          <w:rFonts w:ascii="楷体_GB2312" w:eastAsia="楷体_GB2312" w:hAnsi="仿宋"/>
          <w:b/>
          <w:color w:val="000000" w:themeColor="text1"/>
          <w:sz w:val="32"/>
          <w:szCs w:val="32"/>
        </w:rPr>
      </w:pPr>
      <w:r w:rsidRPr="00D321EC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（二）设施设备</w:t>
      </w:r>
    </w:p>
    <w:p w:rsidR="005C1911" w:rsidRPr="00FD2F9E" w:rsidRDefault="005C1911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门诊相关设施设备须满足“江苏省预防接种综合服务管理信息系统”的配置要求。配备冷链监控、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扫码登记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与接种、视频监控、健康宣教等设备。各区域须配备降温防寒设备。</w:t>
      </w:r>
    </w:p>
    <w:p w:rsidR="0037454C" w:rsidRPr="00FD2F9E" w:rsidRDefault="005C1911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1．候诊室/区：根据实际需要，应配备</w:t>
      </w:r>
      <w:r w:rsidR="0037454C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取号机、电子显示屏</w:t>
      </w:r>
      <w:r w:rsidR="0037454C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（</w:t>
      </w:r>
      <w:proofErr w:type="gramStart"/>
      <w:r w:rsidR="0037454C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显示候种者</w:t>
      </w:r>
      <w:proofErr w:type="gramEnd"/>
      <w:r w:rsidR="0037454C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姓名、</w:t>
      </w:r>
      <w:proofErr w:type="gramStart"/>
      <w:r w:rsidR="0037454C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接种室</w:t>
      </w:r>
      <w:proofErr w:type="gramEnd"/>
      <w:r w:rsidR="0037454C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/区或台号等）、座椅和健康教育相关设备。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FD2F9E" w:rsidRDefault="005C1911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2．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询问室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/区：配备询问咨询台、电脑、</w:t>
      </w:r>
      <w:proofErr w:type="gramStart"/>
      <w:r w:rsidRPr="00FD2F9E">
        <w:rPr>
          <w:rFonts w:ascii="仿宋_GB2312" w:eastAsia="仿宋_GB2312" w:hAnsi="仿宋" w:hint="eastAsia"/>
          <w:sz w:val="32"/>
          <w:szCs w:val="32"/>
        </w:rPr>
        <w:t>电子核签设备</w:t>
      </w:r>
      <w:proofErr w:type="gramEnd"/>
      <w:r w:rsidRPr="00FD2F9E"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 w:rsidRPr="00FD2F9E">
        <w:rPr>
          <w:rFonts w:ascii="仿宋_GB2312" w:eastAsia="仿宋_GB2312" w:hAnsi="仿宋" w:hint="eastAsia"/>
          <w:sz w:val="32"/>
          <w:szCs w:val="32"/>
        </w:rPr>
        <w:t>扫码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设备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、听诊器、血压计、体温计、压舌板等常规器械及设备。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FD2F9E" w:rsidRDefault="005C1911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3．登记室/区：配备电脑、打印机、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电子</w:t>
      </w:r>
      <w:r w:rsidRPr="00FD2F9E">
        <w:rPr>
          <w:rFonts w:ascii="仿宋_GB2312" w:eastAsia="仿宋_GB2312" w:hAnsi="仿宋" w:hint="eastAsia"/>
          <w:sz w:val="32"/>
          <w:szCs w:val="32"/>
        </w:rPr>
        <w:t>核签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设备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扫码设备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等。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FD2F9E" w:rsidRDefault="005C1911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4．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接种室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/区：应设立不少于</w:t>
      </w:r>
      <w:r w:rsidRPr="00CB7E96">
        <w:rPr>
          <w:rFonts w:ascii="仿宋_GB2312" w:eastAsia="仿宋_GB2312" w:hAnsi="仿宋" w:hint="eastAsia"/>
          <w:sz w:val="32"/>
          <w:szCs w:val="32"/>
        </w:rPr>
        <w:t>3个接种单元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，每个单元面积</w:t>
      </w:r>
      <w:r w:rsidRPr="00CB7E96">
        <w:rPr>
          <w:rFonts w:ascii="仿宋_GB2312" w:eastAsia="仿宋_GB2312" w:hAnsi="仿宋" w:hint="eastAsia"/>
          <w:sz w:val="32"/>
          <w:szCs w:val="32"/>
        </w:rPr>
        <w:t>不少于4平方米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，内设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接种台规格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统一、设计合理。每个接种单元配备电脑、网络、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接种证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打印机、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扫码设备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、台式冰箱、消毒棉签、75％乙醇、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手卫生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设施、锐（利）器盒、医疗废物桶、非医疗废物桶等。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接种台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有醒目的疫苗名称标牌、“三查七对”提示牌。如提供卡介苗接种服务，须单设专用接种单元。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接种室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/区须适时进行通风，并须配备紫外线灯等空气消毒设施。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计划达标时间：</w:t>
      </w:r>
    </w:p>
    <w:p w:rsidR="005C1911" w:rsidRPr="00FD2F9E" w:rsidRDefault="005C1911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5．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留观室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/区：配备座椅和宣教设备。</w:t>
      </w:r>
    </w:p>
    <w:p w:rsidR="005C1911" w:rsidRPr="00FD2F9E" w:rsidRDefault="005C1911" w:rsidP="00FA76FA">
      <w:pPr>
        <w:spacing w:line="52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FD2F9E">
        <w:rPr>
          <w:rFonts w:ascii="仿宋_GB2312" w:eastAsia="仿宋_GB2312" w:hAnsi="仿宋" w:hint="eastAsia"/>
          <w:sz w:val="32"/>
          <w:szCs w:val="32"/>
        </w:rPr>
        <w:t>6．冷链室/区：应当干燥通风，</w:t>
      </w:r>
      <w:r w:rsidR="00391CED" w:rsidRPr="00FD2F9E">
        <w:rPr>
          <w:rFonts w:ascii="仿宋_GB2312" w:eastAsia="仿宋_GB2312" w:hAnsi="仿宋" w:hint="eastAsia"/>
          <w:sz w:val="32"/>
          <w:szCs w:val="32"/>
        </w:rPr>
        <w:t>冷藏疫苗须在医用冰箱中储存，</w:t>
      </w:r>
      <w:r w:rsidRPr="00FD2F9E">
        <w:rPr>
          <w:rFonts w:ascii="仿宋_GB2312" w:eastAsia="仿宋_GB2312" w:hAnsi="仿宋" w:hint="eastAsia"/>
          <w:sz w:val="32"/>
          <w:szCs w:val="32"/>
        </w:rPr>
        <w:t>配备至少2台冰箱、温度自动监测及外接不间断供电等设备设施，并配备扫码、网络等设备。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FD2F9E" w:rsidRDefault="005C1911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7．疑似异常反应处置室／区：配备体检台、器械橱，体温计、压舌板、血压计、听诊器、1:1000肾上腺素、葡萄糖、生理盐水、地塞米松、抗过敏药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和氧源等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急救药械。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D321EC" w:rsidRDefault="005C1911" w:rsidP="00FA76FA">
      <w:pPr>
        <w:spacing w:line="520" w:lineRule="exact"/>
        <w:ind w:firstLine="630"/>
        <w:rPr>
          <w:rFonts w:ascii="黑体" w:eastAsia="黑体" w:hAnsi="仿宋"/>
          <w:color w:val="000000" w:themeColor="text1"/>
          <w:sz w:val="32"/>
          <w:szCs w:val="32"/>
        </w:rPr>
      </w:pPr>
      <w:r w:rsidRPr="00D321EC">
        <w:rPr>
          <w:rFonts w:ascii="黑体" w:eastAsia="黑体" w:hAnsi="仿宋" w:hint="eastAsia"/>
          <w:color w:val="000000" w:themeColor="text1"/>
          <w:sz w:val="32"/>
          <w:szCs w:val="32"/>
        </w:rPr>
        <w:t>三、信息化管理要求</w:t>
      </w:r>
    </w:p>
    <w:p w:rsidR="005C1911" w:rsidRPr="00FD2F9E" w:rsidRDefault="005C1911" w:rsidP="00FA76FA">
      <w:pPr>
        <w:spacing w:line="52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1．安装“儿童预防接种服务系统客户端”，实现健康询问、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扫码登记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Pr="00FD2F9E">
        <w:rPr>
          <w:rFonts w:ascii="仿宋_GB2312" w:eastAsia="仿宋_GB2312" w:hAnsi="仿宋" w:hint="eastAsia"/>
          <w:sz w:val="32"/>
          <w:szCs w:val="32"/>
        </w:rPr>
        <w:t>知情同意电子核签、</w:t>
      </w:r>
      <w:proofErr w:type="gramStart"/>
      <w:r w:rsidRPr="00FD2F9E">
        <w:rPr>
          <w:rFonts w:ascii="仿宋_GB2312" w:eastAsia="仿宋_GB2312" w:hAnsi="仿宋" w:hint="eastAsia"/>
          <w:sz w:val="32"/>
          <w:szCs w:val="32"/>
        </w:rPr>
        <w:t>扫码接种</w:t>
      </w:r>
      <w:proofErr w:type="gramEnd"/>
      <w:r w:rsidRPr="00FD2F9E"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 w:rsidRPr="00FD2F9E">
        <w:rPr>
          <w:rFonts w:ascii="仿宋_GB2312" w:eastAsia="仿宋_GB2312" w:hAnsi="仿宋" w:hint="eastAsia"/>
          <w:sz w:val="32"/>
          <w:szCs w:val="32"/>
        </w:rPr>
        <w:t>接种证</w:t>
      </w:r>
      <w:proofErr w:type="gramEnd"/>
      <w:r w:rsidRPr="00FD2F9E">
        <w:rPr>
          <w:rFonts w:ascii="仿宋_GB2312" w:eastAsia="仿宋_GB2312" w:hAnsi="仿宋" w:hint="eastAsia"/>
          <w:sz w:val="32"/>
          <w:szCs w:val="32"/>
        </w:rPr>
        <w:t>打印等功能。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FD2F9E" w:rsidRDefault="005C1911" w:rsidP="00FA76FA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2．使用“江苏省预防接种综合服务管理信息系统”，实现工作人员基本信息管理、冷链设备管理、冷链温度监控、疫苗出入库及追溯管理等功能。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FD2F9E" w:rsidRDefault="005C1911" w:rsidP="00FA76FA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3．安装视频监控设备，覆盖候诊、询问、登记、接种、留观、冷链等室／区，</w:t>
      </w:r>
      <w:r w:rsidR="001708F7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其中每个接种单元均须有独立视频监控，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视频至少保存</w:t>
      </w:r>
      <w:r w:rsidR="001708F7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个月。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FD2F9E" w:rsidRDefault="005C1911" w:rsidP="00FA76FA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4．安装“数字化预防接种系统”，</w:t>
      </w:r>
      <w:r w:rsidR="001708F7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具备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取号排队、语音呼叫、自助留观等功能。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D321EC" w:rsidRDefault="005C1911" w:rsidP="00FA76FA">
      <w:pPr>
        <w:spacing w:line="520" w:lineRule="exact"/>
        <w:ind w:firstLine="630"/>
        <w:rPr>
          <w:rFonts w:ascii="黑体" w:eastAsia="黑体" w:hAnsi="仿宋"/>
          <w:color w:val="000000" w:themeColor="text1"/>
          <w:sz w:val="32"/>
          <w:szCs w:val="32"/>
        </w:rPr>
      </w:pPr>
      <w:r w:rsidRPr="00D321EC">
        <w:rPr>
          <w:rFonts w:ascii="黑体" w:eastAsia="黑体" w:hAnsi="仿宋" w:hint="eastAsia"/>
          <w:color w:val="000000" w:themeColor="text1"/>
          <w:sz w:val="32"/>
          <w:szCs w:val="32"/>
        </w:rPr>
        <w:t>四、接种人员要求</w:t>
      </w:r>
    </w:p>
    <w:p w:rsidR="005C1911" w:rsidRPr="00D321EC" w:rsidRDefault="005C1911" w:rsidP="00FA76FA">
      <w:pPr>
        <w:spacing w:line="520" w:lineRule="exact"/>
        <w:ind w:firstLineChars="200" w:firstLine="643"/>
        <w:rPr>
          <w:rFonts w:ascii="楷体_GB2312" w:eastAsia="楷体_GB2312" w:hAnsi="仿宋"/>
          <w:b/>
          <w:color w:val="000000" w:themeColor="text1"/>
          <w:sz w:val="32"/>
          <w:szCs w:val="32"/>
        </w:rPr>
      </w:pPr>
      <w:r w:rsidRPr="00D321EC">
        <w:rPr>
          <w:rFonts w:ascii="楷体_GB2312" w:eastAsia="楷体_GB2312" w:hAnsi="仿宋" w:hint="eastAsia"/>
          <w:b/>
          <w:color w:val="000000" w:themeColor="text1"/>
          <w:sz w:val="32"/>
          <w:szCs w:val="32"/>
        </w:rPr>
        <w:t>（一）资格资质</w:t>
      </w:r>
    </w:p>
    <w:p w:rsidR="005C1911" w:rsidRPr="00FD2F9E" w:rsidRDefault="005C1911" w:rsidP="00FA76FA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1．预防接种人员包括</w:t>
      </w:r>
      <w:r w:rsidR="009D3F0B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门诊负责人和技术人员。技术人员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承担健康询问、登记、接种、留观、疑似异常反应处置、疫苗管理与冷链监测等工作。</w:t>
      </w:r>
    </w:p>
    <w:p w:rsidR="005C1911" w:rsidRPr="00FD2F9E" w:rsidRDefault="005C1911" w:rsidP="00FA76FA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从事门诊登记、接种等</w:t>
      </w:r>
      <w:r w:rsidR="009D3F0B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技术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人员</w:t>
      </w:r>
      <w:r w:rsidR="009D3F0B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应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具有执业医师、执业助理医师、护士或者</w:t>
      </w:r>
      <w:r w:rsidR="004D3A52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乡镇执业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助理医师资格。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FD2F9E" w:rsidRDefault="005C1911" w:rsidP="00FA76FA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从事健康询问、留观和疑似异常反应处置等</w:t>
      </w:r>
      <w:r w:rsidR="00117A10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技术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人员须具备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执业医师或执业助理医师资格。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FD2F9E" w:rsidRDefault="005C1911" w:rsidP="00FA76FA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从事疫苗管理、冷链监测等</w:t>
      </w:r>
      <w:r w:rsidR="004B2734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技术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人员须具有执业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医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（药）师、执业助理</w:t>
      </w:r>
      <w:proofErr w:type="gramStart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医</w:t>
      </w:r>
      <w:proofErr w:type="gramEnd"/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（药）师、护</w:t>
      </w:r>
      <w:r w:rsidRPr="00FD2F9E">
        <w:rPr>
          <w:rFonts w:ascii="仿宋_GB2312" w:eastAsia="仿宋_GB2312" w:hAnsi="仿宋" w:hint="eastAsia"/>
          <w:sz w:val="32"/>
          <w:szCs w:val="32"/>
        </w:rPr>
        <w:t>（药）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士等资格。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FD2F9E" w:rsidRDefault="005C1911" w:rsidP="00FA76FA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2. 预防接种</w:t>
      </w:r>
      <w:r w:rsidR="004B2734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技术人员（除疫苗管理、冷链监测外）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须经县级卫生健康行政部门组织的上岗前教育培训,考核合格取得上岗证，方可在注册地点从事</w:t>
      </w:r>
      <w:r w:rsidR="004B2734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疫苗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接种工作，持证上岗。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5C1911" w:rsidRPr="00FD2F9E" w:rsidRDefault="005C1911" w:rsidP="00FA76FA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3. </w:t>
      </w:r>
      <w:r w:rsidR="009A58AB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从事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卡介苗接种的</w:t>
      </w:r>
      <w:r w:rsidR="009A58AB"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技术人员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须经卡介苗接种专业培训并取得《卡介苗接种上岗证》。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是否达标：</w:t>
      </w:r>
    </w:p>
    <w:p w:rsidR="00FD53E6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未达标项目：</w:t>
      </w:r>
    </w:p>
    <w:p w:rsidR="00E81D5C" w:rsidRPr="00FD2F9E" w:rsidRDefault="00FD53E6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DD3867" w:rsidRPr="00FD2F9E" w:rsidRDefault="00DD3867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DD3867" w:rsidRPr="00FD2F9E" w:rsidRDefault="00DD3867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其他未达标项目：</w:t>
      </w:r>
    </w:p>
    <w:p w:rsidR="00666F7B" w:rsidRPr="00FD2F9E" w:rsidRDefault="00DD3867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计划达标时间：</w:t>
      </w:r>
    </w:p>
    <w:p w:rsidR="00666F7B" w:rsidRPr="00FA76FA" w:rsidRDefault="00666F7B" w:rsidP="00FA76FA">
      <w:pPr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  <w:u w:val="single"/>
        </w:rPr>
      </w:pP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摸排人员：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    </w:t>
      </w:r>
      <w:r w:rsidR="001D53EA" w:rsidRPr="00FD2F9E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 </w:t>
      </w:r>
      <w:r w:rsidR="00FA76FA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 </w:t>
      </w:r>
      <w:r w:rsidR="00FA76F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</w:rPr>
        <w:t>法定代表人签字：</w:t>
      </w:r>
      <w:r w:rsidR="00FA76FA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      </w:t>
      </w:r>
      <w:r w:rsidRPr="00FD2F9E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 </w:t>
      </w:r>
    </w:p>
    <w:sectPr w:rsidR="00666F7B" w:rsidRPr="00FA76FA" w:rsidSect="00FD2F9E">
      <w:pgSz w:w="11906" w:h="16838"/>
      <w:pgMar w:top="2098" w:right="1474" w:bottom="1985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64B" w:rsidRDefault="0072164B" w:rsidP="002A18FF">
      <w:r>
        <w:separator/>
      </w:r>
    </w:p>
  </w:endnote>
  <w:endnote w:type="continuationSeparator" w:id="0">
    <w:p w:rsidR="0072164B" w:rsidRDefault="0072164B" w:rsidP="002A1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64B" w:rsidRDefault="0072164B" w:rsidP="002A18FF">
      <w:r>
        <w:separator/>
      </w:r>
    </w:p>
  </w:footnote>
  <w:footnote w:type="continuationSeparator" w:id="0">
    <w:p w:rsidR="0072164B" w:rsidRDefault="0072164B" w:rsidP="002A1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D15D8C"/>
    <w:multiLevelType w:val="singleLevel"/>
    <w:tmpl w:val="D3D15D8C"/>
    <w:lvl w:ilvl="0">
      <w:start w:val="4"/>
      <w:numFmt w:val="decimal"/>
      <w:suff w:val="nothing"/>
      <w:lvlText w:val="%1、"/>
      <w:lvlJc w:val="left"/>
    </w:lvl>
  </w:abstractNum>
  <w:abstractNum w:abstractNumId="1">
    <w:nsid w:val="13875FF7"/>
    <w:multiLevelType w:val="multilevel"/>
    <w:tmpl w:val="13875FF7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6641DFF"/>
    <w:multiLevelType w:val="hybridMultilevel"/>
    <w:tmpl w:val="50D463AE"/>
    <w:lvl w:ilvl="0" w:tplc="9C084F30">
      <w:start w:val="6"/>
      <w:numFmt w:val="bullet"/>
      <w:lvlText w:val="—"/>
      <w:lvlJc w:val="left"/>
      <w:pPr>
        <w:ind w:left="360" w:hanging="360"/>
      </w:pPr>
      <w:rPr>
        <w:rFonts w:ascii="Calibri" w:eastAsiaTheme="minorEastAsia" w:hAnsi="Calibri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998025C"/>
    <w:multiLevelType w:val="multilevel"/>
    <w:tmpl w:val="1998025C"/>
    <w:lvl w:ilvl="0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2A6A6DF2"/>
    <w:multiLevelType w:val="multilevel"/>
    <w:tmpl w:val="2A6A6DF2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3ABA3AA3"/>
    <w:multiLevelType w:val="multilevel"/>
    <w:tmpl w:val="3ABA3AA3"/>
    <w:lvl w:ilvl="0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455179BF"/>
    <w:multiLevelType w:val="multilevel"/>
    <w:tmpl w:val="455179BF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903"/>
    <w:rsid w:val="0000564B"/>
    <w:rsid w:val="00006B18"/>
    <w:rsid w:val="000137BA"/>
    <w:rsid w:val="00014582"/>
    <w:rsid w:val="00014F64"/>
    <w:rsid w:val="00023020"/>
    <w:rsid w:val="00024FAC"/>
    <w:rsid w:val="000262C0"/>
    <w:rsid w:val="0002710F"/>
    <w:rsid w:val="000279D1"/>
    <w:rsid w:val="00031682"/>
    <w:rsid w:val="000333BA"/>
    <w:rsid w:val="00033665"/>
    <w:rsid w:val="00043951"/>
    <w:rsid w:val="00046876"/>
    <w:rsid w:val="000605FB"/>
    <w:rsid w:val="00065877"/>
    <w:rsid w:val="00070555"/>
    <w:rsid w:val="00071DCE"/>
    <w:rsid w:val="00072AB8"/>
    <w:rsid w:val="00076B26"/>
    <w:rsid w:val="000775C5"/>
    <w:rsid w:val="0008299D"/>
    <w:rsid w:val="00082DA9"/>
    <w:rsid w:val="00083F13"/>
    <w:rsid w:val="000904FE"/>
    <w:rsid w:val="000941AE"/>
    <w:rsid w:val="000A159D"/>
    <w:rsid w:val="000A66BE"/>
    <w:rsid w:val="000B1842"/>
    <w:rsid w:val="000C2164"/>
    <w:rsid w:val="000C2E46"/>
    <w:rsid w:val="000C5783"/>
    <w:rsid w:val="000D0E24"/>
    <w:rsid w:val="000D4D72"/>
    <w:rsid w:val="000E209F"/>
    <w:rsid w:val="000F1953"/>
    <w:rsid w:val="000F1CB0"/>
    <w:rsid w:val="000F76CD"/>
    <w:rsid w:val="000F78BD"/>
    <w:rsid w:val="001072FD"/>
    <w:rsid w:val="00112257"/>
    <w:rsid w:val="00116586"/>
    <w:rsid w:val="00116C5B"/>
    <w:rsid w:val="00117A10"/>
    <w:rsid w:val="00125BCB"/>
    <w:rsid w:val="001310A2"/>
    <w:rsid w:val="0013434F"/>
    <w:rsid w:val="00135C51"/>
    <w:rsid w:val="00135FA0"/>
    <w:rsid w:val="001401F5"/>
    <w:rsid w:val="00144302"/>
    <w:rsid w:val="00145AF1"/>
    <w:rsid w:val="00146017"/>
    <w:rsid w:val="00154F28"/>
    <w:rsid w:val="00157C06"/>
    <w:rsid w:val="001630D9"/>
    <w:rsid w:val="00163A20"/>
    <w:rsid w:val="001708F7"/>
    <w:rsid w:val="00177E85"/>
    <w:rsid w:val="001821B1"/>
    <w:rsid w:val="00182CEA"/>
    <w:rsid w:val="00191661"/>
    <w:rsid w:val="0019315E"/>
    <w:rsid w:val="00196B5B"/>
    <w:rsid w:val="001B2792"/>
    <w:rsid w:val="001B40DD"/>
    <w:rsid w:val="001B5998"/>
    <w:rsid w:val="001C20E9"/>
    <w:rsid w:val="001D53EA"/>
    <w:rsid w:val="001D69B5"/>
    <w:rsid w:val="001F6319"/>
    <w:rsid w:val="00214EC2"/>
    <w:rsid w:val="00214FF8"/>
    <w:rsid w:val="002165C2"/>
    <w:rsid w:val="00221222"/>
    <w:rsid w:val="002216F0"/>
    <w:rsid w:val="00224699"/>
    <w:rsid w:val="0022551F"/>
    <w:rsid w:val="002512B7"/>
    <w:rsid w:val="00256EA0"/>
    <w:rsid w:val="002613D8"/>
    <w:rsid w:val="002715CA"/>
    <w:rsid w:val="002720A0"/>
    <w:rsid w:val="00281F75"/>
    <w:rsid w:val="00283580"/>
    <w:rsid w:val="00284BAA"/>
    <w:rsid w:val="00296148"/>
    <w:rsid w:val="00297E2D"/>
    <w:rsid w:val="002A18FF"/>
    <w:rsid w:val="002A46E6"/>
    <w:rsid w:val="002A7B19"/>
    <w:rsid w:val="002C4630"/>
    <w:rsid w:val="002C5D54"/>
    <w:rsid w:val="002C6011"/>
    <w:rsid w:val="002D2F02"/>
    <w:rsid w:val="0030632B"/>
    <w:rsid w:val="00324C2A"/>
    <w:rsid w:val="0032790A"/>
    <w:rsid w:val="00330EF9"/>
    <w:rsid w:val="00331012"/>
    <w:rsid w:val="00332EA0"/>
    <w:rsid w:val="00341CB2"/>
    <w:rsid w:val="00345C0C"/>
    <w:rsid w:val="00354FA5"/>
    <w:rsid w:val="003562BD"/>
    <w:rsid w:val="00361EC3"/>
    <w:rsid w:val="00371E41"/>
    <w:rsid w:val="00373AC6"/>
    <w:rsid w:val="0037454C"/>
    <w:rsid w:val="003755E8"/>
    <w:rsid w:val="0038030A"/>
    <w:rsid w:val="003878CB"/>
    <w:rsid w:val="0039024A"/>
    <w:rsid w:val="00391CED"/>
    <w:rsid w:val="00394544"/>
    <w:rsid w:val="003B3986"/>
    <w:rsid w:val="003C3047"/>
    <w:rsid w:val="003D38EC"/>
    <w:rsid w:val="003D5A8B"/>
    <w:rsid w:val="003E2C45"/>
    <w:rsid w:val="003E3EEF"/>
    <w:rsid w:val="003F1A00"/>
    <w:rsid w:val="003F2341"/>
    <w:rsid w:val="003F4EF0"/>
    <w:rsid w:val="0040509D"/>
    <w:rsid w:val="004113C4"/>
    <w:rsid w:val="0043607D"/>
    <w:rsid w:val="004371CC"/>
    <w:rsid w:val="00443AB1"/>
    <w:rsid w:val="0044616C"/>
    <w:rsid w:val="00446B96"/>
    <w:rsid w:val="0045369A"/>
    <w:rsid w:val="00455F31"/>
    <w:rsid w:val="00456FF9"/>
    <w:rsid w:val="00460E27"/>
    <w:rsid w:val="004633F7"/>
    <w:rsid w:val="00464271"/>
    <w:rsid w:val="0046509B"/>
    <w:rsid w:val="00481282"/>
    <w:rsid w:val="00481BD3"/>
    <w:rsid w:val="00487F17"/>
    <w:rsid w:val="004900E1"/>
    <w:rsid w:val="00490A62"/>
    <w:rsid w:val="00490B68"/>
    <w:rsid w:val="00492700"/>
    <w:rsid w:val="004971A2"/>
    <w:rsid w:val="00497C52"/>
    <w:rsid w:val="004A128F"/>
    <w:rsid w:val="004B2734"/>
    <w:rsid w:val="004B4CDF"/>
    <w:rsid w:val="004B617C"/>
    <w:rsid w:val="004C0FCE"/>
    <w:rsid w:val="004C3583"/>
    <w:rsid w:val="004C3789"/>
    <w:rsid w:val="004C5FB9"/>
    <w:rsid w:val="004C636A"/>
    <w:rsid w:val="004D384D"/>
    <w:rsid w:val="004D3A52"/>
    <w:rsid w:val="004D5ADD"/>
    <w:rsid w:val="004E0A39"/>
    <w:rsid w:val="004E2FEB"/>
    <w:rsid w:val="004E6591"/>
    <w:rsid w:val="004F75BC"/>
    <w:rsid w:val="00502A4A"/>
    <w:rsid w:val="005172E6"/>
    <w:rsid w:val="00521F70"/>
    <w:rsid w:val="00543536"/>
    <w:rsid w:val="0054780A"/>
    <w:rsid w:val="00556EE9"/>
    <w:rsid w:val="00560690"/>
    <w:rsid w:val="0057728A"/>
    <w:rsid w:val="00583315"/>
    <w:rsid w:val="00583832"/>
    <w:rsid w:val="00587ADF"/>
    <w:rsid w:val="005939C5"/>
    <w:rsid w:val="00593DFC"/>
    <w:rsid w:val="005A11A1"/>
    <w:rsid w:val="005A64E8"/>
    <w:rsid w:val="005A68F4"/>
    <w:rsid w:val="005B7937"/>
    <w:rsid w:val="005C1186"/>
    <w:rsid w:val="005C1911"/>
    <w:rsid w:val="005D1903"/>
    <w:rsid w:val="005D37BD"/>
    <w:rsid w:val="005F1AAB"/>
    <w:rsid w:val="0060119E"/>
    <w:rsid w:val="00610F9B"/>
    <w:rsid w:val="00616298"/>
    <w:rsid w:val="006222A3"/>
    <w:rsid w:val="006229C3"/>
    <w:rsid w:val="0063210B"/>
    <w:rsid w:val="00632A3C"/>
    <w:rsid w:val="00646011"/>
    <w:rsid w:val="00646FE9"/>
    <w:rsid w:val="00650324"/>
    <w:rsid w:val="00660F64"/>
    <w:rsid w:val="00664708"/>
    <w:rsid w:val="00666788"/>
    <w:rsid w:val="00666DC9"/>
    <w:rsid w:val="00666F7B"/>
    <w:rsid w:val="00670AED"/>
    <w:rsid w:val="006727CE"/>
    <w:rsid w:val="00675843"/>
    <w:rsid w:val="00685277"/>
    <w:rsid w:val="00686E37"/>
    <w:rsid w:val="0068750E"/>
    <w:rsid w:val="00693913"/>
    <w:rsid w:val="0069675A"/>
    <w:rsid w:val="006B3D36"/>
    <w:rsid w:val="006B6E62"/>
    <w:rsid w:val="006C1DFC"/>
    <w:rsid w:val="006C1E7E"/>
    <w:rsid w:val="006C3776"/>
    <w:rsid w:val="006C6711"/>
    <w:rsid w:val="006E025C"/>
    <w:rsid w:val="006F083F"/>
    <w:rsid w:val="006F0EDD"/>
    <w:rsid w:val="006F18DF"/>
    <w:rsid w:val="00705FB6"/>
    <w:rsid w:val="00707486"/>
    <w:rsid w:val="0071127C"/>
    <w:rsid w:val="007126C1"/>
    <w:rsid w:val="00714C8E"/>
    <w:rsid w:val="00717D23"/>
    <w:rsid w:val="00717DBC"/>
    <w:rsid w:val="0072164B"/>
    <w:rsid w:val="00732254"/>
    <w:rsid w:val="007351E8"/>
    <w:rsid w:val="007459B5"/>
    <w:rsid w:val="00763A45"/>
    <w:rsid w:val="00771902"/>
    <w:rsid w:val="007727CF"/>
    <w:rsid w:val="007734A7"/>
    <w:rsid w:val="0077424A"/>
    <w:rsid w:val="00774CD2"/>
    <w:rsid w:val="007852E3"/>
    <w:rsid w:val="00796B85"/>
    <w:rsid w:val="007A2C52"/>
    <w:rsid w:val="007A42D6"/>
    <w:rsid w:val="007B2634"/>
    <w:rsid w:val="007B66CA"/>
    <w:rsid w:val="007C101B"/>
    <w:rsid w:val="007C5401"/>
    <w:rsid w:val="007C6B7F"/>
    <w:rsid w:val="007D0BDC"/>
    <w:rsid w:val="007E2FBB"/>
    <w:rsid w:val="007E45D8"/>
    <w:rsid w:val="007F187F"/>
    <w:rsid w:val="00802492"/>
    <w:rsid w:val="00805152"/>
    <w:rsid w:val="00812CE8"/>
    <w:rsid w:val="0081467F"/>
    <w:rsid w:val="008303CC"/>
    <w:rsid w:val="00830F65"/>
    <w:rsid w:val="00833AFB"/>
    <w:rsid w:val="00837327"/>
    <w:rsid w:val="00847879"/>
    <w:rsid w:val="0085171A"/>
    <w:rsid w:val="00854CDA"/>
    <w:rsid w:val="008553BD"/>
    <w:rsid w:val="00862568"/>
    <w:rsid w:val="008652ED"/>
    <w:rsid w:val="008737F8"/>
    <w:rsid w:val="00873B61"/>
    <w:rsid w:val="00874037"/>
    <w:rsid w:val="008779A9"/>
    <w:rsid w:val="00883285"/>
    <w:rsid w:val="00884FB1"/>
    <w:rsid w:val="008A11F2"/>
    <w:rsid w:val="008A2015"/>
    <w:rsid w:val="008A624D"/>
    <w:rsid w:val="008A7258"/>
    <w:rsid w:val="008B3443"/>
    <w:rsid w:val="008C0D98"/>
    <w:rsid w:val="008C3961"/>
    <w:rsid w:val="008C3EEB"/>
    <w:rsid w:val="008D1036"/>
    <w:rsid w:val="008D63A7"/>
    <w:rsid w:val="008E48BC"/>
    <w:rsid w:val="008E797C"/>
    <w:rsid w:val="008F1E21"/>
    <w:rsid w:val="008F2958"/>
    <w:rsid w:val="008F572D"/>
    <w:rsid w:val="00900217"/>
    <w:rsid w:val="00903F83"/>
    <w:rsid w:val="00906EC2"/>
    <w:rsid w:val="00907A3E"/>
    <w:rsid w:val="00910305"/>
    <w:rsid w:val="009113D2"/>
    <w:rsid w:val="009129F7"/>
    <w:rsid w:val="009161F7"/>
    <w:rsid w:val="0092106C"/>
    <w:rsid w:val="0092463E"/>
    <w:rsid w:val="00925ECB"/>
    <w:rsid w:val="00931F1B"/>
    <w:rsid w:val="00944545"/>
    <w:rsid w:val="0095546B"/>
    <w:rsid w:val="009567D2"/>
    <w:rsid w:val="009576AF"/>
    <w:rsid w:val="009806F0"/>
    <w:rsid w:val="009909B6"/>
    <w:rsid w:val="009A58AB"/>
    <w:rsid w:val="009B3F35"/>
    <w:rsid w:val="009C2671"/>
    <w:rsid w:val="009C53F8"/>
    <w:rsid w:val="009C6D5C"/>
    <w:rsid w:val="009C7900"/>
    <w:rsid w:val="009D125D"/>
    <w:rsid w:val="009D3F0B"/>
    <w:rsid w:val="009E1EF0"/>
    <w:rsid w:val="009E33DA"/>
    <w:rsid w:val="009F4FF2"/>
    <w:rsid w:val="009F57BA"/>
    <w:rsid w:val="00A0023A"/>
    <w:rsid w:val="00A107E1"/>
    <w:rsid w:val="00A20148"/>
    <w:rsid w:val="00A32C69"/>
    <w:rsid w:val="00A46C7A"/>
    <w:rsid w:val="00A558D0"/>
    <w:rsid w:val="00A64666"/>
    <w:rsid w:val="00A72857"/>
    <w:rsid w:val="00A74766"/>
    <w:rsid w:val="00A916B0"/>
    <w:rsid w:val="00A9297C"/>
    <w:rsid w:val="00A9714A"/>
    <w:rsid w:val="00A97DC5"/>
    <w:rsid w:val="00AA0F4D"/>
    <w:rsid w:val="00AA218C"/>
    <w:rsid w:val="00AB6BBA"/>
    <w:rsid w:val="00AB71DE"/>
    <w:rsid w:val="00AB7554"/>
    <w:rsid w:val="00AC7A75"/>
    <w:rsid w:val="00AD3FFE"/>
    <w:rsid w:val="00AE2745"/>
    <w:rsid w:val="00AF6603"/>
    <w:rsid w:val="00B07507"/>
    <w:rsid w:val="00B07FCF"/>
    <w:rsid w:val="00B2086E"/>
    <w:rsid w:val="00B21F79"/>
    <w:rsid w:val="00B26B0A"/>
    <w:rsid w:val="00B44AA6"/>
    <w:rsid w:val="00B572AE"/>
    <w:rsid w:val="00B60538"/>
    <w:rsid w:val="00B64FD0"/>
    <w:rsid w:val="00B7070C"/>
    <w:rsid w:val="00B76B55"/>
    <w:rsid w:val="00B86B3F"/>
    <w:rsid w:val="00B91420"/>
    <w:rsid w:val="00B956EB"/>
    <w:rsid w:val="00BA3A5B"/>
    <w:rsid w:val="00BB6EA6"/>
    <w:rsid w:val="00BD1379"/>
    <w:rsid w:val="00BD1721"/>
    <w:rsid w:val="00BD2CD1"/>
    <w:rsid w:val="00BD6626"/>
    <w:rsid w:val="00BE0064"/>
    <w:rsid w:val="00BE682C"/>
    <w:rsid w:val="00BF080C"/>
    <w:rsid w:val="00BF4F19"/>
    <w:rsid w:val="00BF5B3D"/>
    <w:rsid w:val="00C015DF"/>
    <w:rsid w:val="00C068E8"/>
    <w:rsid w:val="00C072EC"/>
    <w:rsid w:val="00C10673"/>
    <w:rsid w:val="00C13C2E"/>
    <w:rsid w:val="00C149D2"/>
    <w:rsid w:val="00C16251"/>
    <w:rsid w:val="00C16602"/>
    <w:rsid w:val="00C234DD"/>
    <w:rsid w:val="00C27004"/>
    <w:rsid w:val="00C3522B"/>
    <w:rsid w:val="00C40F5D"/>
    <w:rsid w:val="00C552AD"/>
    <w:rsid w:val="00C63C81"/>
    <w:rsid w:val="00C84EFA"/>
    <w:rsid w:val="00C8786C"/>
    <w:rsid w:val="00C94491"/>
    <w:rsid w:val="00C94A72"/>
    <w:rsid w:val="00C94DD5"/>
    <w:rsid w:val="00C97BE2"/>
    <w:rsid w:val="00CA037D"/>
    <w:rsid w:val="00CA3252"/>
    <w:rsid w:val="00CA3A74"/>
    <w:rsid w:val="00CA3BBF"/>
    <w:rsid w:val="00CB32ED"/>
    <w:rsid w:val="00CB7E96"/>
    <w:rsid w:val="00CC05BB"/>
    <w:rsid w:val="00CC2F68"/>
    <w:rsid w:val="00CD0671"/>
    <w:rsid w:val="00CF2411"/>
    <w:rsid w:val="00D020C3"/>
    <w:rsid w:val="00D06872"/>
    <w:rsid w:val="00D216FB"/>
    <w:rsid w:val="00D23C88"/>
    <w:rsid w:val="00D24411"/>
    <w:rsid w:val="00D26929"/>
    <w:rsid w:val="00D275FB"/>
    <w:rsid w:val="00D321EC"/>
    <w:rsid w:val="00D351BC"/>
    <w:rsid w:val="00D35EC6"/>
    <w:rsid w:val="00D41F3B"/>
    <w:rsid w:val="00D462FC"/>
    <w:rsid w:val="00D60EC6"/>
    <w:rsid w:val="00D61262"/>
    <w:rsid w:val="00D62BDD"/>
    <w:rsid w:val="00D71EBC"/>
    <w:rsid w:val="00D7777C"/>
    <w:rsid w:val="00D82FE7"/>
    <w:rsid w:val="00D94A84"/>
    <w:rsid w:val="00D95A60"/>
    <w:rsid w:val="00DB30A4"/>
    <w:rsid w:val="00DB5951"/>
    <w:rsid w:val="00DC44A3"/>
    <w:rsid w:val="00DD0D05"/>
    <w:rsid w:val="00DD2D97"/>
    <w:rsid w:val="00DD3867"/>
    <w:rsid w:val="00DE0DD1"/>
    <w:rsid w:val="00DE1584"/>
    <w:rsid w:val="00DE43BB"/>
    <w:rsid w:val="00DF1D1C"/>
    <w:rsid w:val="00DF6822"/>
    <w:rsid w:val="00E026D4"/>
    <w:rsid w:val="00E042BF"/>
    <w:rsid w:val="00E04D96"/>
    <w:rsid w:val="00E0571B"/>
    <w:rsid w:val="00E2270C"/>
    <w:rsid w:val="00E27B1A"/>
    <w:rsid w:val="00E30415"/>
    <w:rsid w:val="00E31474"/>
    <w:rsid w:val="00E401E1"/>
    <w:rsid w:val="00E4765D"/>
    <w:rsid w:val="00E50C71"/>
    <w:rsid w:val="00E563A7"/>
    <w:rsid w:val="00E614E4"/>
    <w:rsid w:val="00E62E3D"/>
    <w:rsid w:val="00E7448E"/>
    <w:rsid w:val="00E75B9F"/>
    <w:rsid w:val="00E81D5C"/>
    <w:rsid w:val="00E85AE1"/>
    <w:rsid w:val="00E875B2"/>
    <w:rsid w:val="00E92610"/>
    <w:rsid w:val="00E97D77"/>
    <w:rsid w:val="00EA16A9"/>
    <w:rsid w:val="00EA2D5A"/>
    <w:rsid w:val="00EA3786"/>
    <w:rsid w:val="00EA48BA"/>
    <w:rsid w:val="00ED0FCB"/>
    <w:rsid w:val="00EE27A1"/>
    <w:rsid w:val="00EE4E7B"/>
    <w:rsid w:val="00F150E2"/>
    <w:rsid w:val="00F178D2"/>
    <w:rsid w:val="00F30005"/>
    <w:rsid w:val="00F32F31"/>
    <w:rsid w:val="00F44C0D"/>
    <w:rsid w:val="00F46321"/>
    <w:rsid w:val="00F51D01"/>
    <w:rsid w:val="00F55796"/>
    <w:rsid w:val="00F76FA1"/>
    <w:rsid w:val="00F971F0"/>
    <w:rsid w:val="00FA145E"/>
    <w:rsid w:val="00FA5956"/>
    <w:rsid w:val="00FA76FA"/>
    <w:rsid w:val="00FB27DD"/>
    <w:rsid w:val="00FB47D6"/>
    <w:rsid w:val="00FD1199"/>
    <w:rsid w:val="00FD2F9E"/>
    <w:rsid w:val="00FD53E6"/>
    <w:rsid w:val="00FE13A4"/>
    <w:rsid w:val="00FE17A9"/>
    <w:rsid w:val="00FE35B5"/>
    <w:rsid w:val="00FE3D05"/>
    <w:rsid w:val="00FF0C09"/>
    <w:rsid w:val="026C6DC9"/>
    <w:rsid w:val="04EC662D"/>
    <w:rsid w:val="12DC76A7"/>
    <w:rsid w:val="17817B56"/>
    <w:rsid w:val="187D3896"/>
    <w:rsid w:val="1B2F7292"/>
    <w:rsid w:val="299575FA"/>
    <w:rsid w:val="2A5C09D7"/>
    <w:rsid w:val="37EC0A72"/>
    <w:rsid w:val="380B52B7"/>
    <w:rsid w:val="47056516"/>
    <w:rsid w:val="5F887FEA"/>
    <w:rsid w:val="60854601"/>
    <w:rsid w:val="62D14691"/>
    <w:rsid w:val="76A13151"/>
    <w:rsid w:val="7ED92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6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C6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4C636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4C63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C636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2F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2F68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E0DD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E0DD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E0DD1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E0DD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E0DD1"/>
    <w:rPr>
      <w:b/>
      <w:bCs/>
      <w:kern w:val="2"/>
      <w:sz w:val="21"/>
      <w:szCs w:val="22"/>
    </w:rPr>
  </w:style>
  <w:style w:type="table" w:styleId="aa">
    <w:name w:val="Table Grid"/>
    <w:basedOn w:val="a1"/>
    <w:uiPriority w:val="59"/>
    <w:rsid w:val="0043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6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C6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4C636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4C63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C636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2F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2F68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E0DD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E0DD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E0DD1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E0DD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E0DD1"/>
    <w:rPr>
      <w:b/>
      <w:bCs/>
      <w:kern w:val="2"/>
      <w:sz w:val="21"/>
      <w:szCs w:val="22"/>
    </w:rPr>
  </w:style>
  <w:style w:type="table" w:styleId="aa">
    <w:name w:val="Table Grid"/>
    <w:basedOn w:val="a1"/>
    <w:uiPriority w:val="59"/>
    <w:rsid w:val="0043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562343-6D50-4A04-A681-5543006E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384</Words>
  <Characters>2194</Characters>
  <Application>Microsoft Office Word</Application>
  <DocSecurity>0</DocSecurity>
  <Lines>18</Lines>
  <Paragraphs>5</Paragraphs>
  <ScaleCrop>false</ScaleCrop>
  <Company>Lenovo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汤奋扬</dc:creator>
  <cp:lastModifiedBy>微软用户</cp:lastModifiedBy>
  <cp:revision>40</cp:revision>
  <cp:lastPrinted>2019-05-21T07:47:00Z</cp:lastPrinted>
  <dcterms:created xsi:type="dcterms:W3CDTF">2019-04-16T06:46:00Z</dcterms:created>
  <dcterms:modified xsi:type="dcterms:W3CDTF">2019-05-22T02:03:00Z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