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48" w:rsidRPr="00005CA6" w:rsidRDefault="00DD7C48" w:rsidP="00DD7C48">
      <w:pPr>
        <w:rPr>
          <w:rFonts w:ascii="仿宋" w:eastAsia="仿宋" w:hAnsi="仿宋"/>
          <w:b/>
          <w:snapToGrid w:val="0"/>
          <w:kern w:val="0"/>
          <w:sz w:val="32"/>
          <w:szCs w:val="32"/>
        </w:rPr>
      </w:pPr>
      <w:r w:rsidRPr="00005CA6">
        <w:rPr>
          <w:rFonts w:ascii="仿宋" w:eastAsia="仿宋" w:hAnsi="仿宋" w:hint="eastAsia"/>
          <w:b/>
          <w:snapToGrid w:val="0"/>
          <w:kern w:val="0"/>
          <w:sz w:val="32"/>
          <w:szCs w:val="32"/>
        </w:rPr>
        <w:t>附件：</w:t>
      </w:r>
    </w:p>
    <w:p w:rsidR="00DD7C48" w:rsidRPr="0063595D" w:rsidRDefault="00DD7C48" w:rsidP="00DD7C48">
      <w:pPr>
        <w:spacing w:line="500" w:lineRule="exact"/>
        <w:ind w:right="480"/>
        <w:jc w:val="center"/>
        <w:rPr>
          <w:rFonts w:ascii="方正小标宋简体" w:eastAsia="方正小标宋简体" w:hAnsi="仿宋"/>
          <w:sz w:val="36"/>
          <w:szCs w:val="36"/>
        </w:rPr>
      </w:pPr>
      <w:r w:rsidRPr="0063595D">
        <w:rPr>
          <w:rFonts w:ascii="方正小标宋简体" w:eastAsia="方正小标宋简体" w:hAnsi="仿宋"/>
          <w:sz w:val="36"/>
          <w:szCs w:val="36"/>
        </w:rPr>
        <w:t>201</w:t>
      </w:r>
      <w:r w:rsidRPr="0063595D">
        <w:rPr>
          <w:rFonts w:ascii="方正小标宋简体" w:eastAsia="方正小标宋简体" w:hAnsi="仿宋" w:hint="eastAsia"/>
          <w:sz w:val="36"/>
          <w:szCs w:val="36"/>
        </w:rPr>
        <w:t>9年武进区生活垃圾分类点位名单</w:t>
      </w:r>
    </w:p>
    <w:tbl>
      <w:tblPr>
        <w:tblpPr w:leftFromText="180" w:rightFromText="180" w:vertAnchor="text" w:tblpXSpec="center" w:tblpY="4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131"/>
        <w:gridCol w:w="283"/>
        <w:gridCol w:w="32"/>
        <w:gridCol w:w="21"/>
        <w:gridCol w:w="4115"/>
        <w:gridCol w:w="69"/>
        <w:gridCol w:w="145"/>
        <w:gridCol w:w="848"/>
        <w:gridCol w:w="39"/>
        <w:gridCol w:w="38"/>
        <w:gridCol w:w="1773"/>
        <w:gridCol w:w="312"/>
        <w:gridCol w:w="1279"/>
      </w:tblGrid>
      <w:tr w:rsidR="00DD7C48" w:rsidRPr="00145262" w:rsidTr="00472665">
        <w:trPr>
          <w:trHeight w:val="274"/>
        </w:trPr>
        <w:tc>
          <w:tcPr>
            <w:tcW w:w="9606" w:type="dxa"/>
            <w:gridSpan w:val="14"/>
          </w:tcPr>
          <w:p w:rsidR="00DD7C48" w:rsidRPr="001967DE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一、住宅小区（69个）</w:t>
            </w:r>
          </w:p>
        </w:tc>
      </w:tr>
      <w:tr w:rsidR="00DD7C48" w:rsidRPr="00145262" w:rsidTr="00472665">
        <w:trPr>
          <w:trHeight w:val="621"/>
        </w:trPr>
        <w:tc>
          <w:tcPr>
            <w:tcW w:w="521" w:type="dxa"/>
            <w:vAlign w:val="center"/>
          </w:tcPr>
          <w:p w:rsidR="00DD7C48" w:rsidRPr="001967DE" w:rsidRDefault="00DD7C48" w:rsidP="00472665">
            <w:pPr>
              <w:spacing w:line="400" w:lineRule="exact"/>
              <w:ind w:right="-108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967DE" w:rsidRDefault="00DD7C48" w:rsidP="00472665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小区名称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967DE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小区</w:t>
            </w:r>
          </w:p>
          <w:p w:rsidR="00DD7C48" w:rsidRPr="001967DE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967DE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责任</w:t>
            </w:r>
          </w:p>
          <w:p w:rsidR="00DD7C48" w:rsidRPr="001967DE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279" w:type="dxa"/>
            <w:vAlign w:val="center"/>
          </w:tcPr>
          <w:p w:rsidR="00DD7C48" w:rsidRPr="001967DE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花园公寓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湖塘镇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步步高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南田雅苑一期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锦湖公寓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花东新村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花东二村（A区+B区+C区）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南甸苑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天隽峰美居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阳湖名城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绿地香颂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聚湖雅苑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外滩一号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紫金城小区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万泽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建安家园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华都馨苑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东方公寓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德禾豪景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香江康桥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新城长岛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新城南都雅苑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新城南都御苑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新城南都锦苑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新城南都美域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名仕佳园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丰乐尚都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27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龙德花苑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湖塘镇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天丽雅居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吾悦广场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4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泰富湾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阳湖世纪苑南苑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高新区北区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古方新村（1-5）（24-25）（26-31）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古方公寓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新城域花园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邱墅家园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夏城花园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路劲城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阳湖小区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中苑公寓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立志苑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中天名园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热控小区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防疫站小区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天禄商务广场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东庄轻工小区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新苑小区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金棕榈湾花苑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牛塘镇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沈家花苑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绿园爱舍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翔宇文苑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天润国际花园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南夏墅街道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52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紫韵香庭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经开区（潞城街道）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6157">
              <w:rPr>
                <w:rFonts w:ascii="仿宋" w:eastAsia="仿宋" w:hAnsi="仿宋" w:hint="eastAsia"/>
                <w:sz w:val="32"/>
                <w:szCs w:val="32"/>
              </w:rPr>
              <w:t>蔚蓝天地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54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御河湾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五益新村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经开区（戚墅堰街道）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56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戚研所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36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57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站北新村（中）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68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58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站北新村（新）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经开区（戚墅堰街道）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2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59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河苑家园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2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圩墩新村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2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61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荷花苑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2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62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梅港新村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2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63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梅港东路18号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2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64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福满园小区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2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65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福鑫园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2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66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工房南区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2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67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工房北区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2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机厂街小区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23"/>
        </w:trPr>
        <w:tc>
          <w:tcPr>
            <w:tcW w:w="521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10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69</w:t>
            </w:r>
          </w:p>
        </w:tc>
        <w:tc>
          <w:tcPr>
            <w:tcW w:w="4651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A6157">
              <w:rPr>
                <w:rFonts w:ascii="仿宋" w:eastAsia="仿宋" w:hAnsi="仿宋" w:hint="eastAsia"/>
                <w:sz w:val="32"/>
                <w:szCs w:val="32"/>
              </w:rPr>
              <w:t>河苑新村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83"/>
        </w:trPr>
        <w:tc>
          <w:tcPr>
            <w:tcW w:w="9606" w:type="dxa"/>
            <w:gridSpan w:val="14"/>
          </w:tcPr>
          <w:p w:rsidR="00DD7C48" w:rsidRPr="001967DE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二、机关企事业单位（38个）</w:t>
            </w:r>
          </w:p>
        </w:tc>
      </w:tr>
      <w:tr w:rsidR="00DD7C48" w:rsidRPr="00145262" w:rsidTr="00472665">
        <w:trPr>
          <w:trHeight w:val="224"/>
        </w:trPr>
        <w:tc>
          <w:tcPr>
            <w:tcW w:w="652" w:type="dxa"/>
            <w:gridSpan w:val="2"/>
            <w:vAlign w:val="center"/>
          </w:tcPr>
          <w:p w:rsidR="00DD7C48" w:rsidRPr="001967DE" w:rsidRDefault="00DD7C48" w:rsidP="00472665">
            <w:pPr>
              <w:spacing w:line="400" w:lineRule="exact"/>
              <w:ind w:right="-108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967DE" w:rsidRDefault="00DD7C48" w:rsidP="00472665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848" w:type="dxa"/>
            <w:vAlign w:val="center"/>
          </w:tcPr>
          <w:p w:rsidR="00DD7C48" w:rsidRPr="001967DE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967DE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责任单位</w:t>
            </w:r>
          </w:p>
        </w:tc>
        <w:tc>
          <w:tcPr>
            <w:tcW w:w="1279" w:type="dxa"/>
            <w:vAlign w:val="center"/>
          </w:tcPr>
          <w:p w:rsidR="00DD7C48" w:rsidRPr="001967DE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DD7C48" w:rsidRPr="00145262" w:rsidTr="00472665">
        <w:trPr>
          <w:trHeight w:val="552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widowControl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武进区全民健身中心</w:t>
            </w:r>
          </w:p>
        </w:tc>
        <w:tc>
          <w:tcPr>
            <w:tcW w:w="848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体育局</w:t>
            </w: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48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武进第三人民医院</w:t>
            </w:r>
          </w:p>
        </w:tc>
        <w:tc>
          <w:tcPr>
            <w:tcW w:w="848" w:type="dxa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卫健局</w:t>
            </w: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39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牛塘镇卫生院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70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常州市武进区机关幼儿园高新区分园</w:t>
            </w:r>
          </w:p>
        </w:tc>
        <w:tc>
          <w:tcPr>
            <w:tcW w:w="848" w:type="dxa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tabs>
                <w:tab w:val="left" w:pos="1321"/>
              </w:tabs>
              <w:spacing w:line="500" w:lineRule="exact"/>
              <w:ind w:right="-12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tabs>
                <w:tab w:val="left" w:pos="1321"/>
              </w:tabs>
              <w:spacing w:line="500" w:lineRule="exact"/>
              <w:ind w:right="-12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tabs>
                <w:tab w:val="left" w:pos="1321"/>
              </w:tabs>
              <w:spacing w:line="500" w:lineRule="exact"/>
              <w:ind w:right="-12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D7C48" w:rsidRPr="00145262" w:rsidRDefault="00DD7C48" w:rsidP="00472665">
            <w:pPr>
              <w:tabs>
                <w:tab w:val="left" w:pos="1321"/>
              </w:tabs>
              <w:spacing w:line="500" w:lineRule="exact"/>
              <w:ind w:right="-121" w:firstLineChars="50" w:firstLine="16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属地政府</w:t>
            </w:r>
          </w:p>
          <w:p w:rsidR="00DD7C48" w:rsidRPr="00145262" w:rsidRDefault="00DD7C48" w:rsidP="00472665">
            <w:pPr>
              <w:tabs>
                <w:tab w:val="left" w:pos="1321"/>
              </w:tabs>
              <w:spacing w:line="500" w:lineRule="exact"/>
              <w:ind w:right="-121" w:firstLineChars="100" w:firstLine="32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教育局</w:t>
            </w:r>
          </w:p>
          <w:p w:rsidR="00DD7C48" w:rsidRPr="00145262" w:rsidRDefault="00DD7C48" w:rsidP="00472665">
            <w:pPr>
              <w:tabs>
                <w:tab w:val="left" w:pos="1321"/>
              </w:tabs>
              <w:spacing w:line="500" w:lineRule="exact"/>
              <w:ind w:right="-12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39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湖塘桥实验幼儿园四季分园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39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常州市武进区李公朴幼儿园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39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常州市武进区马杭城东幼儿园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84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22076D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2076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常州市武进区鸣凰实验幼教集团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24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湖塘桥实验幼儿园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92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ind w:rightChars="-51" w:righ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十里幼儿园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47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南湖幼儿园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90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南夏墅中心幼儿园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55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庙桥幼儿园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73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湖塘中心幼儿园长安园</w:t>
            </w:r>
          </w:p>
        </w:tc>
        <w:tc>
          <w:tcPr>
            <w:tcW w:w="848" w:type="dxa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tabs>
                <w:tab w:val="left" w:pos="1321"/>
              </w:tabs>
              <w:spacing w:line="500" w:lineRule="exact"/>
              <w:ind w:right="-121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21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常州市武进区马杭幼儿园（南田分园）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624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湖塘中心幼儿园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25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湖塘中心幼儿园阳湖名城园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624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马杭幼儿园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48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世贸中心</w:t>
            </w:r>
          </w:p>
        </w:tc>
        <w:tc>
          <w:tcPr>
            <w:tcW w:w="848" w:type="dxa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湖塘镇</w:t>
            </w: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601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万达广场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652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澳新风情街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652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凯尔LOMO广场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652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茂业泰富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652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常州四季青服装城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44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星河cococity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25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迪卡侬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75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武进金鹰广场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51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武进大润发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33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553743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53743">
              <w:rPr>
                <w:rFonts w:ascii="仿宋" w:eastAsia="仿宋" w:hAnsi="仿宋"/>
                <w:sz w:val="32"/>
                <w:szCs w:val="32"/>
              </w:rPr>
              <w:t>高新北区城管分队</w:t>
            </w:r>
          </w:p>
        </w:tc>
        <w:tc>
          <w:tcPr>
            <w:tcW w:w="848" w:type="dxa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高新北区</w:t>
            </w: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4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69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553743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53743">
              <w:rPr>
                <w:rFonts w:ascii="仿宋" w:eastAsia="仿宋" w:hAnsi="仿宋"/>
                <w:sz w:val="32"/>
                <w:szCs w:val="32"/>
              </w:rPr>
              <w:t>武进乐购生活购物有限公司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4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49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553743" w:rsidRDefault="00DD7C48" w:rsidP="00472665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53743">
              <w:rPr>
                <w:rFonts w:ascii="仿宋" w:eastAsia="仿宋" w:hAnsi="仿宋"/>
                <w:sz w:val="32"/>
                <w:szCs w:val="32"/>
              </w:rPr>
              <w:t>九月超市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4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72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widowControl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圩墩公园管理处</w:t>
            </w:r>
          </w:p>
        </w:tc>
        <w:tc>
          <w:tcPr>
            <w:tcW w:w="848" w:type="dxa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常州经开区（戚墅堰街道</w:t>
            </w:r>
            <w:r w:rsidRPr="00145262">
              <w:rPr>
                <w:rFonts w:ascii="仿宋" w:eastAsia="仿宋" w:hAnsi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4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062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widowControl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中国建设银行常州经济开发区支行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4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6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widowControl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戚墅堰区金色童年幼儿园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4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6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widowControl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福利中心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4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6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36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widowControl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芳渚村委</w:t>
            </w:r>
          </w:p>
        </w:tc>
        <w:tc>
          <w:tcPr>
            <w:tcW w:w="848" w:type="dxa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常州经开区（丁堰街道）</w:t>
            </w: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4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6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widowControl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梅港村委</w:t>
            </w:r>
          </w:p>
        </w:tc>
        <w:tc>
          <w:tcPr>
            <w:tcW w:w="848" w:type="dxa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4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6"/>
        </w:trPr>
        <w:tc>
          <w:tcPr>
            <w:tcW w:w="652" w:type="dxa"/>
            <w:gridSpan w:val="2"/>
            <w:vAlign w:val="center"/>
          </w:tcPr>
          <w:p w:rsidR="00DD7C48" w:rsidRPr="00145262" w:rsidRDefault="00DD7C48" w:rsidP="0047266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665" w:type="dxa"/>
            <w:gridSpan w:val="6"/>
            <w:vAlign w:val="center"/>
          </w:tcPr>
          <w:p w:rsidR="00DD7C48" w:rsidRPr="00145262" w:rsidRDefault="00DD7C48" w:rsidP="00472665">
            <w:pPr>
              <w:widowControl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东升村委</w:t>
            </w:r>
          </w:p>
        </w:tc>
        <w:tc>
          <w:tcPr>
            <w:tcW w:w="848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常州经开区（潞城街道</w:t>
            </w:r>
            <w:r w:rsidRPr="00145262">
              <w:rPr>
                <w:rFonts w:ascii="仿宋" w:eastAsia="仿宋" w:hAnsi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279" w:type="dxa"/>
          </w:tcPr>
          <w:p w:rsidR="00DD7C48" w:rsidRPr="00145262" w:rsidRDefault="00DD7C48" w:rsidP="00472665">
            <w:pPr>
              <w:spacing w:line="400" w:lineRule="exact"/>
              <w:ind w:right="48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64"/>
        </w:trPr>
        <w:tc>
          <w:tcPr>
            <w:tcW w:w="9606" w:type="dxa"/>
            <w:gridSpan w:val="14"/>
          </w:tcPr>
          <w:p w:rsidR="00DD7C48" w:rsidRPr="001967DE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三、分类村庄名单（71个）</w:t>
            </w:r>
          </w:p>
        </w:tc>
      </w:tr>
      <w:tr w:rsidR="00DD7C48" w:rsidRPr="00145262" w:rsidTr="00472665">
        <w:trPr>
          <w:trHeight w:val="131"/>
        </w:trPr>
        <w:tc>
          <w:tcPr>
            <w:tcW w:w="935" w:type="dxa"/>
            <w:gridSpan w:val="3"/>
            <w:vAlign w:val="center"/>
          </w:tcPr>
          <w:p w:rsidR="00DD7C48" w:rsidRPr="001967DE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967DE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村庄名称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967DE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967DE" w:rsidRDefault="00DD7C48" w:rsidP="00472665">
            <w:pPr>
              <w:spacing w:line="500" w:lineRule="exact"/>
              <w:ind w:right="-113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责任单位</w:t>
            </w:r>
          </w:p>
        </w:tc>
        <w:tc>
          <w:tcPr>
            <w:tcW w:w="1279" w:type="dxa"/>
            <w:vAlign w:val="center"/>
          </w:tcPr>
          <w:p w:rsidR="00DD7C48" w:rsidRPr="001967DE" w:rsidRDefault="00DD7C48" w:rsidP="00472665">
            <w:pPr>
              <w:tabs>
                <w:tab w:val="left" w:pos="815"/>
              </w:tabs>
              <w:spacing w:line="500" w:lineRule="exact"/>
              <w:ind w:right="-75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洛阳村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洛阳镇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洛东村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友谊村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戴溪村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管城村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民丰村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圻庄村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汤墅村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毛家村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礼嘉镇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华渡村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新辰村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坂上村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礼嘉村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东安村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湟里镇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蒋堰村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香泉村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村西村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村前村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湟里村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19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西鲁村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6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丰杨村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嘉泽镇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6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观庄村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6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嘉泽村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6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捕捞村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6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晨山村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6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满墩村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6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周庄村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6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跃进村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16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甘荡村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48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成章村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2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大成村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前黄镇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4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坊东村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4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观咀村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4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蒋排村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4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农场村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4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前黄村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4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前进村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4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运村村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4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寨桥村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2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雅浦村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雪堰镇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62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南山村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谢家村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雪东村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雪西村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绣衣村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共建村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18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潘家村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68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48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城东村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雪堰镇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曹家村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周桥村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南宅村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52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凤凰村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王允村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54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夏墅村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漕桥村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56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楼村村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57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夏庄村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58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新康村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98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59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浒庄村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548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九华村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南夏墅街道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74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61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三河村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74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62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南夏墅村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74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63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万塔村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02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64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沈家弄村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牛塘镇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73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65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卢西村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02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66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东风村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经开区（</w:t>
            </w:r>
            <w:r w:rsidRPr="00145262">
              <w:rPr>
                <w:rFonts w:ascii="仿宋" w:eastAsia="仿宋" w:hAnsi="仿宋" w:hint="eastAsia"/>
                <w:sz w:val="32"/>
                <w:szCs w:val="32"/>
              </w:rPr>
              <w:t>横山桥镇）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2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67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东柳塘村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77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西柳塘村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462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顺庄村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经开区（横林镇）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02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南方村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74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崔桥村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2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62" w:type="dxa"/>
            <w:gridSpan w:val="4"/>
            <w:vMerge/>
          </w:tcPr>
          <w:p w:rsidR="00DD7C48" w:rsidRPr="00145262" w:rsidRDefault="00DD7C48" w:rsidP="00472665">
            <w:pPr>
              <w:spacing w:line="400" w:lineRule="exact"/>
              <w:ind w:right="-113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81"/>
        </w:trPr>
        <w:tc>
          <w:tcPr>
            <w:tcW w:w="9606" w:type="dxa"/>
            <w:gridSpan w:val="14"/>
          </w:tcPr>
          <w:p w:rsidR="00DD7C48" w:rsidRPr="001967DE" w:rsidRDefault="00DD7C48" w:rsidP="00472665">
            <w:pPr>
              <w:spacing w:line="500" w:lineRule="exact"/>
              <w:ind w:right="480" w:firstLineChars="795" w:firstLine="2554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四、集镇区名单（7个）</w:t>
            </w:r>
          </w:p>
        </w:tc>
      </w:tr>
      <w:tr w:rsidR="00DD7C48" w:rsidRPr="00145262" w:rsidTr="00472665">
        <w:trPr>
          <w:trHeight w:val="242"/>
        </w:trPr>
        <w:tc>
          <w:tcPr>
            <w:tcW w:w="935" w:type="dxa"/>
            <w:gridSpan w:val="3"/>
          </w:tcPr>
          <w:p w:rsidR="00DD7C48" w:rsidRPr="001967DE" w:rsidRDefault="00DD7C48" w:rsidP="00472665">
            <w:pPr>
              <w:spacing w:line="500" w:lineRule="exact"/>
              <w:ind w:right="33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237" w:type="dxa"/>
            <w:gridSpan w:val="4"/>
          </w:tcPr>
          <w:p w:rsidR="00DD7C48" w:rsidRPr="001967DE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集镇区名称</w:t>
            </w:r>
          </w:p>
        </w:tc>
        <w:tc>
          <w:tcPr>
            <w:tcW w:w="993" w:type="dxa"/>
            <w:gridSpan w:val="2"/>
          </w:tcPr>
          <w:p w:rsidR="00DD7C48" w:rsidRPr="001967DE" w:rsidRDefault="00DD7C48" w:rsidP="00472665">
            <w:pPr>
              <w:tabs>
                <w:tab w:val="left" w:pos="429"/>
              </w:tabs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162" w:type="dxa"/>
            <w:gridSpan w:val="4"/>
          </w:tcPr>
          <w:p w:rsidR="00DD7C48" w:rsidRPr="001967DE" w:rsidRDefault="00DD7C48" w:rsidP="00472665">
            <w:pPr>
              <w:tabs>
                <w:tab w:val="left" w:pos="1485"/>
              </w:tabs>
              <w:spacing w:line="500" w:lineRule="exact"/>
              <w:ind w:right="-108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责任单位</w:t>
            </w:r>
          </w:p>
        </w:tc>
        <w:tc>
          <w:tcPr>
            <w:tcW w:w="1279" w:type="dxa"/>
          </w:tcPr>
          <w:p w:rsidR="00DD7C48" w:rsidRPr="001967DE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DD7C48" w:rsidRPr="00145262" w:rsidTr="00472665">
        <w:trPr>
          <w:trHeight w:val="135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雪堰镇集镇区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45262" w:rsidRDefault="00DD7C48" w:rsidP="00472665">
            <w:pPr>
              <w:spacing w:line="500" w:lineRule="exact"/>
              <w:ind w:right="34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雪堰镇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1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洛阳镇集镇区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45262" w:rsidRDefault="00DD7C48" w:rsidP="00472665">
            <w:pPr>
              <w:spacing w:line="500" w:lineRule="exact"/>
              <w:ind w:right="34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洛阳镇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28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礼嘉镇集镇区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45262" w:rsidRDefault="00DD7C48" w:rsidP="00472665">
            <w:pPr>
              <w:spacing w:line="500" w:lineRule="exact"/>
              <w:ind w:right="34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礼嘉镇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28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湟里镇集镇区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45262" w:rsidRDefault="00DD7C48" w:rsidP="00472665">
            <w:pPr>
              <w:spacing w:line="500" w:lineRule="exact"/>
              <w:ind w:right="34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湟里镇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28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牛塘镇集镇区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45262" w:rsidRDefault="00DD7C48" w:rsidP="00472665">
            <w:pPr>
              <w:spacing w:line="500" w:lineRule="exact"/>
              <w:ind w:right="34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牛塘镇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28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横山桥镇集镇区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45262" w:rsidRDefault="00DD7C48" w:rsidP="00472665">
            <w:pPr>
              <w:spacing w:line="500" w:lineRule="exact"/>
              <w:ind w:right="34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经开区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28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遥观镇集镇区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45262" w:rsidRDefault="00DD7C48" w:rsidP="00472665">
            <w:pPr>
              <w:spacing w:line="500" w:lineRule="exact"/>
              <w:ind w:right="34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经开区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759"/>
        </w:trPr>
        <w:tc>
          <w:tcPr>
            <w:tcW w:w="9606" w:type="dxa"/>
            <w:gridSpan w:val="14"/>
            <w:vAlign w:val="center"/>
          </w:tcPr>
          <w:p w:rsidR="00DD7C48" w:rsidRPr="001967DE" w:rsidRDefault="00DD7C48" w:rsidP="00472665">
            <w:pPr>
              <w:spacing w:line="440" w:lineRule="exact"/>
              <w:ind w:right="33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五、全域试点名单（2个）</w:t>
            </w:r>
          </w:p>
        </w:tc>
      </w:tr>
      <w:tr w:rsidR="00DD7C48" w:rsidRPr="00145262" w:rsidTr="00472665">
        <w:trPr>
          <w:trHeight w:val="182"/>
        </w:trPr>
        <w:tc>
          <w:tcPr>
            <w:tcW w:w="935" w:type="dxa"/>
            <w:gridSpan w:val="3"/>
          </w:tcPr>
          <w:p w:rsidR="00DD7C48" w:rsidRPr="001967DE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967DE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镇村名称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967DE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967DE" w:rsidRDefault="00DD7C48" w:rsidP="00472665">
            <w:pPr>
              <w:spacing w:line="44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责任单位</w:t>
            </w:r>
          </w:p>
        </w:tc>
        <w:tc>
          <w:tcPr>
            <w:tcW w:w="1279" w:type="dxa"/>
          </w:tcPr>
          <w:p w:rsidR="00DD7C48" w:rsidRPr="001967DE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DD7C48" w:rsidRPr="00145262" w:rsidTr="00472665">
        <w:trPr>
          <w:trHeight w:val="156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5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太湖湾管委会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45262" w:rsidRDefault="00DD7C48" w:rsidP="00472665">
            <w:pPr>
              <w:spacing w:line="500" w:lineRule="exact"/>
              <w:ind w:right="-10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ind w:right="-113"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太湖湾管</w:t>
            </w:r>
          </w:p>
          <w:p w:rsidR="00DD7C48" w:rsidRPr="00145262" w:rsidRDefault="00DD7C48" w:rsidP="00472665">
            <w:pPr>
              <w:spacing w:line="440" w:lineRule="exact"/>
              <w:ind w:right="-113" w:firstLineChars="150" w:firstLine="48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委会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56"/>
        </w:trPr>
        <w:tc>
          <w:tcPr>
            <w:tcW w:w="935" w:type="dxa"/>
            <w:gridSpan w:val="3"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5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37" w:type="dxa"/>
            <w:gridSpan w:val="4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雪堰镇</w:t>
            </w:r>
          </w:p>
        </w:tc>
        <w:tc>
          <w:tcPr>
            <w:tcW w:w="993" w:type="dxa"/>
            <w:gridSpan w:val="2"/>
            <w:vAlign w:val="center"/>
          </w:tcPr>
          <w:p w:rsidR="00DD7C48" w:rsidRPr="00145262" w:rsidRDefault="00DD7C48" w:rsidP="00472665">
            <w:pPr>
              <w:spacing w:line="500" w:lineRule="exact"/>
              <w:ind w:right="-10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62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ind w:right="-113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雪堰镇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768"/>
        </w:trPr>
        <w:tc>
          <w:tcPr>
            <w:tcW w:w="9606" w:type="dxa"/>
            <w:gridSpan w:val="14"/>
            <w:vAlign w:val="center"/>
          </w:tcPr>
          <w:p w:rsidR="00DD7C48" w:rsidRPr="001967DE" w:rsidRDefault="00DD7C48" w:rsidP="00472665">
            <w:pPr>
              <w:spacing w:line="360" w:lineRule="exact"/>
              <w:ind w:right="-74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六、道路、广场、绿地、公园等公共区域名单（4个）</w:t>
            </w:r>
          </w:p>
        </w:tc>
      </w:tr>
      <w:tr w:rsidR="00DD7C48" w:rsidRPr="00145262" w:rsidTr="00472665">
        <w:trPr>
          <w:trHeight w:val="355"/>
        </w:trPr>
        <w:tc>
          <w:tcPr>
            <w:tcW w:w="967" w:type="dxa"/>
            <w:gridSpan w:val="4"/>
          </w:tcPr>
          <w:p w:rsidR="00DD7C48" w:rsidRPr="001967DE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36" w:type="dxa"/>
            <w:gridSpan w:val="2"/>
          </w:tcPr>
          <w:p w:rsidR="00DD7C48" w:rsidRPr="001967DE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广场绿地公园名称</w:t>
            </w:r>
          </w:p>
        </w:tc>
        <w:tc>
          <w:tcPr>
            <w:tcW w:w="1139" w:type="dxa"/>
            <w:gridSpan w:val="5"/>
          </w:tcPr>
          <w:p w:rsidR="00DD7C48" w:rsidRPr="001967DE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2085" w:type="dxa"/>
            <w:gridSpan w:val="2"/>
          </w:tcPr>
          <w:p w:rsidR="00DD7C48" w:rsidRPr="001967DE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责任单位</w:t>
            </w:r>
          </w:p>
        </w:tc>
        <w:tc>
          <w:tcPr>
            <w:tcW w:w="1279" w:type="dxa"/>
          </w:tcPr>
          <w:p w:rsidR="00DD7C48" w:rsidRPr="001967DE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DD7C48" w:rsidRPr="00145262" w:rsidTr="00472665">
        <w:trPr>
          <w:trHeight w:val="124"/>
        </w:trPr>
        <w:tc>
          <w:tcPr>
            <w:tcW w:w="967" w:type="dxa"/>
            <w:gridSpan w:val="4"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136" w:type="dxa"/>
            <w:gridSpan w:val="2"/>
            <w:vAlign w:val="center"/>
          </w:tcPr>
          <w:p w:rsidR="00DD7C48" w:rsidRPr="00145262" w:rsidRDefault="00DD7C48" w:rsidP="00472665">
            <w:pPr>
              <w:widowControl/>
              <w:spacing w:line="500" w:lineRule="exact"/>
              <w:ind w:right="480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毓秀园</w:t>
            </w:r>
          </w:p>
        </w:tc>
        <w:tc>
          <w:tcPr>
            <w:tcW w:w="1139" w:type="dxa"/>
            <w:gridSpan w:val="5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-10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085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经开区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46"/>
        </w:trPr>
        <w:tc>
          <w:tcPr>
            <w:tcW w:w="967" w:type="dxa"/>
            <w:gridSpan w:val="4"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136" w:type="dxa"/>
            <w:gridSpan w:val="2"/>
            <w:vAlign w:val="center"/>
          </w:tcPr>
          <w:p w:rsidR="00DD7C48" w:rsidRPr="00145262" w:rsidRDefault="00DD7C48" w:rsidP="00472665">
            <w:pPr>
              <w:widowControl/>
              <w:spacing w:line="500" w:lineRule="exact"/>
              <w:ind w:right="480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市民广场</w:t>
            </w:r>
          </w:p>
        </w:tc>
        <w:tc>
          <w:tcPr>
            <w:tcW w:w="1139" w:type="dxa"/>
            <w:gridSpan w:val="5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0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93"/>
        </w:trPr>
        <w:tc>
          <w:tcPr>
            <w:tcW w:w="967" w:type="dxa"/>
            <w:gridSpan w:val="4"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136" w:type="dxa"/>
            <w:gridSpan w:val="2"/>
            <w:vAlign w:val="center"/>
          </w:tcPr>
          <w:p w:rsidR="00DD7C48" w:rsidRPr="00145262" w:rsidRDefault="00DD7C48" w:rsidP="00472665">
            <w:pPr>
              <w:widowControl/>
              <w:spacing w:line="500" w:lineRule="exact"/>
              <w:ind w:right="480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花溪公园</w:t>
            </w:r>
          </w:p>
        </w:tc>
        <w:tc>
          <w:tcPr>
            <w:tcW w:w="1139" w:type="dxa"/>
            <w:gridSpan w:val="5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08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74"/>
        </w:trPr>
        <w:tc>
          <w:tcPr>
            <w:tcW w:w="967" w:type="dxa"/>
            <w:gridSpan w:val="4"/>
            <w:vMerge w:val="restart"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136" w:type="dxa"/>
            <w:gridSpan w:val="2"/>
            <w:vMerge w:val="restart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建成区范围内所有市政道路</w:t>
            </w:r>
          </w:p>
        </w:tc>
        <w:tc>
          <w:tcPr>
            <w:tcW w:w="1139" w:type="dxa"/>
            <w:gridSpan w:val="5"/>
            <w:vAlign w:val="center"/>
          </w:tcPr>
          <w:p w:rsidR="00DD7C48" w:rsidRPr="00145262" w:rsidRDefault="00DD7C48" w:rsidP="00472665">
            <w:pPr>
              <w:spacing w:line="500" w:lineRule="exact"/>
              <w:ind w:right="-10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147</w:t>
            </w:r>
          </w:p>
        </w:tc>
        <w:tc>
          <w:tcPr>
            <w:tcW w:w="2085" w:type="dxa"/>
            <w:gridSpan w:val="2"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区城管局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301"/>
        </w:trPr>
        <w:tc>
          <w:tcPr>
            <w:tcW w:w="967" w:type="dxa"/>
            <w:gridSpan w:val="4"/>
            <w:vMerge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36" w:type="dxa"/>
            <w:gridSpan w:val="2"/>
            <w:vMerge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DD7C48" w:rsidRPr="00145262" w:rsidRDefault="00DD7C48" w:rsidP="00472665">
            <w:pPr>
              <w:spacing w:line="500" w:lineRule="exact"/>
              <w:ind w:right="-10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2085" w:type="dxa"/>
            <w:gridSpan w:val="2"/>
            <w:vAlign w:val="center"/>
          </w:tcPr>
          <w:p w:rsidR="00DD7C48" w:rsidRPr="00145262" w:rsidRDefault="00DD7C48" w:rsidP="00472665">
            <w:pPr>
              <w:spacing w:line="500" w:lineRule="exact"/>
              <w:ind w:right="-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经开区</w:t>
            </w:r>
          </w:p>
        </w:tc>
        <w:tc>
          <w:tcPr>
            <w:tcW w:w="1279" w:type="dxa"/>
            <w:vAlign w:val="center"/>
          </w:tcPr>
          <w:p w:rsidR="00DD7C48" w:rsidRPr="00145262" w:rsidRDefault="00DD7C48" w:rsidP="00472665">
            <w:pPr>
              <w:spacing w:line="500" w:lineRule="exact"/>
              <w:ind w:right="48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908"/>
        </w:trPr>
        <w:tc>
          <w:tcPr>
            <w:tcW w:w="9606" w:type="dxa"/>
            <w:gridSpan w:val="14"/>
            <w:vAlign w:val="center"/>
          </w:tcPr>
          <w:p w:rsidR="00DD7C48" w:rsidRPr="001967DE" w:rsidRDefault="00DD7C48" w:rsidP="00472665">
            <w:pPr>
              <w:spacing w:line="360" w:lineRule="exact"/>
              <w:ind w:right="-74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八、重点项目工程（5个）</w:t>
            </w:r>
          </w:p>
        </w:tc>
      </w:tr>
      <w:tr w:rsidR="00DD7C48" w:rsidRPr="00145262" w:rsidTr="00472665">
        <w:trPr>
          <w:trHeight w:val="372"/>
        </w:trPr>
        <w:tc>
          <w:tcPr>
            <w:tcW w:w="988" w:type="dxa"/>
            <w:gridSpan w:val="5"/>
          </w:tcPr>
          <w:p w:rsidR="00DD7C48" w:rsidRPr="001967DE" w:rsidRDefault="00DD7C48" w:rsidP="00472665">
            <w:pPr>
              <w:spacing w:line="500" w:lineRule="exact"/>
              <w:ind w:right="-109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115" w:type="dxa"/>
          </w:tcPr>
          <w:p w:rsidR="00DD7C48" w:rsidRPr="001967DE" w:rsidRDefault="00DD7C48" w:rsidP="00472665">
            <w:pPr>
              <w:spacing w:line="500" w:lineRule="exact"/>
              <w:ind w:right="480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101" w:type="dxa"/>
            <w:gridSpan w:val="4"/>
          </w:tcPr>
          <w:p w:rsidR="00DD7C48" w:rsidRPr="001967DE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811" w:type="dxa"/>
            <w:gridSpan w:val="2"/>
          </w:tcPr>
          <w:p w:rsidR="00DD7C48" w:rsidRPr="001967DE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责任单位</w:t>
            </w:r>
          </w:p>
        </w:tc>
        <w:tc>
          <w:tcPr>
            <w:tcW w:w="1591" w:type="dxa"/>
            <w:gridSpan w:val="2"/>
          </w:tcPr>
          <w:p w:rsidR="00DD7C48" w:rsidRPr="001967DE" w:rsidRDefault="00DD7C48" w:rsidP="00472665">
            <w:pPr>
              <w:spacing w:line="50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1967D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DD7C48" w:rsidRPr="00145262" w:rsidTr="00472665">
        <w:trPr>
          <w:trHeight w:val="993"/>
        </w:trPr>
        <w:tc>
          <w:tcPr>
            <w:tcW w:w="988" w:type="dxa"/>
            <w:gridSpan w:val="5"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15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年处理量1万吨园林绿化垃圾资源处理设施提升项目</w:t>
            </w:r>
          </w:p>
        </w:tc>
        <w:tc>
          <w:tcPr>
            <w:tcW w:w="1101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ind w:right="-10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1" w:type="dxa"/>
            <w:gridSpan w:val="2"/>
            <w:vAlign w:val="center"/>
          </w:tcPr>
          <w:p w:rsidR="00DD7C48" w:rsidRPr="00145262" w:rsidRDefault="00DD7C48" w:rsidP="00472665">
            <w:pPr>
              <w:spacing w:line="440" w:lineRule="exact"/>
              <w:ind w:right="-113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先行集团</w:t>
            </w:r>
          </w:p>
        </w:tc>
        <w:tc>
          <w:tcPr>
            <w:tcW w:w="1591" w:type="dxa"/>
            <w:gridSpan w:val="2"/>
            <w:vAlign w:val="center"/>
          </w:tcPr>
          <w:p w:rsidR="00DD7C48" w:rsidRPr="00145262" w:rsidRDefault="00DD7C48" w:rsidP="00472665">
            <w:pPr>
              <w:widowControl/>
              <w:spacing w:line="440" w:lineRule="exact"/>
              <w:ind w:right="480"/>
              <w:jc w:val="left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124"/>
        </w:trPr>
        <w:tc>
          <w:tcPr>
            <w:tcW w:w="988" w:type="dxa"/>
            <w:gridSpan w:val="5"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5" w:type="dxa"/>
            <w:vAlign w:val="center"/>
          </w:tcPr>
          <w:p w:rsidR="00DD7C48" w:rsidRPr="00145262" w:rsidRDefault="00DD7C48" w:rsidP="00472665">
            <w:pPr>
              <w:spacing w:line="400" w:lineRule="exact"/>
              <w:ind w:right="-48"/>
              <w:jc w:val="left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城区垃圾分类再生资源集散中心项目建设</w:t>
            </w:r>
          </w:p>
        </w:tc>
        <w:tc>
          <w:tcPr>
            <w:tcW w:w="1101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ind w:right="-108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1" w:type="dxa"/>
            <w:gridSpan w:val="2"/>
            <w:vAlign w:val="center"/>
          </w:tcPr>
          <w:p w:rsidR="00DD7C48" w:rsidRPr="00145262" w:rsidRDefault="00DD7C48" w:rsidP="00472665">
            <w:pPr>
              <w:spacing w:line="440" w:lineRule="exact"/>
              <w:ind w:right="-113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sz w:val="32"/>
                <w:szCs w:val="32"/>
              </w:rPr>
              <w:t>武进高新区（高新北区）</w:t>
            </w:r>
          </w:p>
        </w:tc>
        <w:tc>
          <w:tcPr>
            <w:tcW w:w="1591" w:type="dxa"/>
            <w:gridSpan w:val="2"/>
            <w:vAlign w:val="center"/>
          </w:tcPr>
          <w:p w:rsidR="00DD7C48" w:rsidRPr="00145262" w:rsidRDefault="00DD7C48" w:rsidP="00472665">
            <w:pPr>
              <w:spacing w:line="440" w:lineRule="exact"/>
              <w:ind w:right="-113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D7C48" w:rsidRPr="00145262" w:rsidTr="00472665">
        <w:trPr>
          <w:trHeight w:val="2128"/>
        </w:trPr>
        <w:tc>
          <w:tcPr>
            <w:tcW w:w="988" w:type="dxa"/>
            <w:gridSpan w:val="5"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4115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推进生活垃圾分类市场化试点工作</w:t>
            </w:r>
          </w:p>
        </w:tc>
        <w:tc>
          <w:tcPr>
            <w:tcW w:w="1101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ind w:right="30"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811" w:type="dxa"/>
            <w:gridSpan w:val="2"/>
            <w:vAlign w:val="center"/>
          </w:tcPr>
          <w:p w:rsidR="00DD7C48" w:rsidRPr="00145262" w:rsidRDefault="00DD7C48" w:rsidP="00472665">
            <w:pPr>
              <w:spacing w:line="440" w:lineRule="exact"/>
              <w:ind w:right="29"/>
              <w:jc w:val="left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湖塘镇、</w:t>
            </w:r>
            <w:r w:rsidRPr="00145262">
              <w:rPr>
                <w:rFonts w:ascii="仿宋" w:eastAsia="仿宋" w:hAnsi="仿宋" w:hint="eastAsia"/>
                <w:sz w:val="32"/>
                <w:szCs w:val="32"/>
              </w:rPr>
              <w:t>武进高新区（高新北区、南夏墅街道）、</w:t>
            </w: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经开区</w:t>
            </w:r>
          </w:p>
        </w:tc>
        <w:tc>
          <w:tcPr>
            <w:tcW w:w="1591" w:type="dxa"/>
            <w:gridSpan w:val="2"/>
            <w:vAlign w:val="center"/>
          </w:tcPr>
          <w:p w:rsidR="00DD7C48" w:rsidRPr="00145262" w:rsidRDefault="00DD7C48" w:rsidP="00472665">
            <w:pPr>
              <w:spacing w:line="440" w:lineRule="exact"/>
              <w:ind w:leftChars="-51" w:left="-107" w:right="-108"/>
              <w:jc w:val="left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湖塘镇15个、</w:t>
            </w:r>
            <w:r w:rsidRPr="00145262">
              <w:rPr>
                <w:rFonts w:ascii="仿宋" w:eastAsia="仿宋" w:hAnsi="仿宋" w:hint="eastAsia"/>
                <w:sz w:val="32"/>
                <w:szCs w:val="32"/>
              </w:rPr>
              <w:t>武进高新区（高新北区、南夏墅街道）5个、</w:t>
            </w: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经开区10个</w:t>
            </w:r>
          </w:p>
        </w:tc>
      </w:tr>
      <w:tr w:rsidR="00DD7C48" w:rsidRPr="00145262" w:rsidTr="00472665">
        <w:trPr>
          <w:trHeight w:val="3694"/>
        </w:trPr>
        <w:tc>
          <w:tcPr>
            <w:tcW w:w="988" w:type="dxa"/>
            <w:gridSpan w:val="5"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15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完成城区建成区农贸市场设施建设</w:t>
            </w:r>
          </w:p>
        </w:tc>
        <w:tc>
          <w:tcPr>
            <w:tcW w:w="1101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ind w:right="30"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11" w:type="dxa"/>
            <w:gridSpan w:val="2"/>
            <w:vAlign w:val="center"/>
          </w:tcPr>
          <w:p w:rsidR="00DD7C48" w:rsidRPr="00145262" w:rsidRDefault="00DD7C48" w:rsidP="00472665">
            <w:pPr>
              <w:spacing w:line="440" w:lineRule="exact"/>
              <w:ind w:right="29"/>
              <w:jc w:val="left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湖塘镇、</w:t>
            </w:r>
            <w:r w:rsidRPr="00145262">
              <w:rPr>
                <w:rFonts w:ascii="仿宋" w:eastAsia="仿宋" w:hAnsi="仿宋" w:hint="eastAsia"/>
                <w:sz w:val="32"/>
                <w:szCs w:val="32"/>
              </w:rPr>
              <w:t>武进高新区（南夏墅街道）、经开区（戚墅堰街道、潞城街道）</w:t>
            </w:r>
          </w:p>
        </w:tc>
        <w:tc>
          <w:tcPr>
            <w:tcW w:w="1591" w:type="dxa"/>
            <w:gridSpan w:val="2"/>
            <w:vAlign w:val="center"/>
          </w:tcPr>
          <w:p w:rsidR="00DD7C48" w:rsidRPr="00145262" w:rsidRDefault="00DD7C48" w:rsidP="00472665">
            <w:pPr>
              <w:spacing w:line="440" w:lineRule="exact"/>
              <w:ind w:leftChars="-51" w:left="-107" w:right="-108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湖塘镇5个、</w:t>
            </w:r>
            <w:r w:rsidRPr="00145262">
              <w:rPr>
                <w:rFonts w:ascii="仿宋" w:eastAsia="仿宋" w:hAnsi="仿宋" w:hint="eastAsia"/>
                <w:sz w:val="32"/>
                <w:szCs w:val="32"/>
              </w:rPr>
              <w:t>武进高新区（南夏墅街道）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145262">
              <w:rPr>
                <w:rFonts w:ascii="仿宋" w:eastAsia="仿宋" w:hAnsi="仿宋" w:hint="eastAsia"/>
                <w:sz w:val="32"/>
                <w:szCs w:val="32"/>
              </w:rPr>
              <w:t>个、经开区（戚墅堰街道、潞城街道）5个</w:t>
            </w:r>
          </w:p>
        </w:tc>
      </w:tr>
      <w:tr w:rsidR="00DD7C48" w:rsidRPr="00145262" w:rsidTr="00472665">
        <w:trPr>
          <w:trHeight w:val="1858"/>
        </w:trPr>
        <w:tc>
          <w:tcPr>
            <w:tcW w:w="988" w:type="dxa"/>
            <w:gridSpan w:val="5"/>
            <w:vAlign w:val="center"/>
          </w:tcPr>
          <w:p w:rsidR="00DD7C48" w:rsidRPr="00145262" w:rsidRDefault="00DD7C48" w:rsidP="00472665">
            <w:pPr>
              <w:tabs>
                <w:tab w:val="left" w:pos="742"/>
              </w:tabs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15" w:type="dxa"/>
            <w:vAlign w:val="center"/>
          </w:tcPr>
          <w:p w:rsidR="00DD7C48" w:rsidRPr="00145262" w:rsidRDefault="00DD7C48" w:rsidP="00472665">
            <w:pPr>
              <w:spacing w:line="40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完成农贸市场有机易腐垃圾处理设施建设</w:t>
            </w:r>
          </w:p>
        </w:tc>
        <w:tc>
          <w:tcPr>
            <w:tcW w:w="1101" w:type="dxa"/>
            <w:gridSpan w:val="4"/>
            <w:vAlign w:val="center"/>
          </w:tcPr>
          <w:p w:rsidR="00DD7C48" w:rsidRPr="00145262" w:rsidRDefault="00DD7C48" w:rsidP="00472665">
            <w:pPr>
              <w:spacing w:line="440" w:lineRule="exact"/>
              <w:ind w:right="30"/>
              <w:jc w:val="center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11" w:type="dxa"/>
            <w:gridSpan w:val="2"/>
            <w:vAlign w:val="center"/>
          </w:tcPr>
          <w:p w:rsidR="00DD7C48" w:rsidRPr="00145262" w:rsidRDefault="00DD7C48" w:rsidP="00472665">
            <w:pPr>
              <w:spacing w:line="440" w:lineRule="exact"/>
              <w:ind w:right="29"/>
              <w:jc w:val="left"/>
              <w:textAlignment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南夏墅街道、经开区</w:t>
            </w:r>
          </w:p>
        </w:tc>
        <w:tc>
          <w:tcPr>
            <w:tcW w:w="1591" w:type="dxa"/>
            <w:gridSpan w:val="2"/>
            <w:vAlign w:val="center"/>
          </w:tcPr>
          <w:p w:rsidR="00DD7C48" w:rsidRPr="00145262" w:rsidRDefault="00DD7C48" w:rsidP="00472665">
            <w:pPr>
              <w:spacing w:line="440" w:lineRule="exact"/>
              <w:ind w:leftChars="-51" w:left="-107" w:right="-108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145262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南夏墅</w:t>
            </w:r>
            <w:r w:rsidRPr="00145262">
              <w:rPr>
                <w:rFonts w:ascii="仿宋" w:eastAsia="仿宋" w:hAnsi="仿宋" w:hint="eastAsia"/>
                <w:sz w:val="32"/>
                <w:szCs w:val="32"/>
              </w:rPr>
              <w:t>街道</w:t>
            </w:r>
            <w:r w:rsidRPr="00145262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、经开区各1座</w:t>
            </w:r>
          </w:p>
        </w:tc>
      </w:tr>
    </w:tbl>
    <w:p w:rsidR="00DD7C48" w:rsidRPr="00145262" w:rsidRDefault="00DD7C48" w:rsidP="00DD7C48">
      <w:pPr>
        <w:rPr>
          <w:rFonts w:ascii="仿宋" w:eastAsia="仿宋" w:hAnsi="仿宋"/>
          <w:color w:val="000000"/>
          <w:sz w:val="32"/>
          <w:szCs w:val="32"/>
        </w:rPr>
      </w:pPr>
    </w:p>
    <w:p w:rsidR="00875059" w:rsidRPr="00DD7C48" w:rsidRDefault="00875059"/>
    <w:sectPr w:rsidR="00875059" w:rsidRPr="00DD7C48" w:rsidSect="001D4AA7">
      <w:headerReference w:type="default" r:id="rId6"/>
      <w:footerReference w:type="even" r:id="rId7"/>
      <w:footerReference w:type="default" r:id="rId8"/>
      <w:pgSz w:w="11906" w:h="16838"/>
      <w:pgMar w:top="1361" w:right="1304" w:bottom="130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059" w:rsidRDefault="00875059" w:rsidP="00DD7C48">
      <w:r>
        <w:separator/>
      </w:r>
    </w:p>
  </w:endnote>
  <w:endnote w:type="continuationSeparator" w:id="1">
    <w:p w:rsidR="00875059" w:rsidRDefault="00875059" w:rsidP="00DD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B8" w:rsidRDefault="0087505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A12B8" w:rsidRDefault="0087505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B8" w:rsidRDefault="00875059">
    <w:pPr>
      <w:pStyle w:val="a4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</w:instrText>
    </w:r>
    <w:r>
      <w:rPr>
        <w:rFonts w:ascii="Times New Roman" w:hAnsi="Times New Roman"/>
        <w:sz w:val="24"/>
        <w:szCs w:val="24"/>
      </w:rPr>
      <w:instrText xml:space="preserve">EFORMAT </w:instrText>
    </w:r>
    <w:r>
      <w:rPr>
        <w:rFonts w:ascii="Times New Roman" w:hAnsi="Times New Roman"/>
        <w:sz w:val="24"/>
        <w:szCs w:val="24"/>
      </w:rPr>
      <w:fldChar w:fldCharType="separate"/>
    </w:r>
    <w:r w:rsidR="00DD7C48" w:rsidRPr="00DD7C48">
      <w:rPr>
        <w:rFonts w:ascii="Times New Roman" w:hAnsi="Times New Roman"/>
        <w:noProof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</w:p>
  <w:p w:rsidR="00DA12B8" w:rsidRDefault="0087505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059" w:rsidRDefault="00875059" w:rsidP="00DD7C48">
      <w:r>
        <w:separator/>
      </w:r>
    </w:p>
  </w:footnote>
  <w:footnote w:type="continuationSeparator" w:id="1">
    <w:p w:rsidR="00875059" w:rsidRDefault="00875059" w:rsidP="00DD7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B8" w:rsidRDefault="00875059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C48"/>
    <w:rsid w:val="00875059"/>
    <w:rsid w:val="00DD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48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qFormat/>
    <w:rsid w:val="00DD7C4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D7C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7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C48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DD7C4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D7C48"/>
    <w:rPr>
      <w:rFonts w:ascii="Calibri" w:eastAsia="宋体" w:hAnsi="Calibri" w:cs="Times New Roman"/>
      <w:b/>
      <w:bCs/>
      <w:sz w:val="32"/>
      <w:szCs w:val="32"/>
    </w:rPr>
  </w:style>
  <w:style w:type="character" w:styleId="a5">
    <w:name w:val="page number"/>
    <w:basedOn w:val="a0"/>
    <w:uiPriority w:val="99"/>
    <w:rsid w:val="00DD7C48"/>
    <w:rPr>
      <w:rFonts w:cs="Times New Roman"/>
    </w:rPr>
  </w:style>
  <w:style w:type="character" w:styleId="a6">
    <w:name w:val="Emphasis"/>
    <w:basedOn w:val="a0"/>
    <w:uiPriority w:val="20"/>
    <w:qFormat/>
    <w:rsid w:val="00DD7C48"/>
    <w:rPr>
      <w:i/>
      <w:iCs/>
    </w:rPr>
  </w:style>
  <w:style w:type="character" w:styleId="a7">
    <w:name w:val="Hyperlink"/>
    <w:basedOn w:val="a0"/>
    <w:uiPriority w:val="99"/>
    <w:unhideWhenUsed/>
    <w:rsid w:val="00DD7C48"/>
    <w:rPr>
      <w:color w:val="0000FF"/>
      <w:u w:val="single"/>
    </w:rPr>
  </w:style>
  <w:style w:type="character" w:customStyle="1" w:styleId="2Char0">
    <w:name w:val="标题2 Char"/>
    <w:link w:val="20"/>
    <w:uiPriority w:val="99"/>
    <w:locked/>
    <w:rsid w:val="00DD7C48"/>
    <w:rPr>
      <w:rFonts w:ascii="Calibri Light" w:eastAsia="方正楷体_GBK" w:hAnsi="Calibri Light"/>
      <w:b/>
      <w:sz w:val="32"/>
    </w:rPr>
  </w:style>
  <w:style w:type="character" w:customStyle="1" w:styleId="Char1">
    <w:name w:val="标题 Char"/>
    <w:basedOn w:val="a0"/>
    <w:link w:val="a8"/>
    <w:rsid w:val="00DD7C48"/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批注框文本 Char"/>
    <w:basedOn w:val="a0"/>
    <w:link w:val="a9"/>
    <w:uiPriority w:val="99"/>
    <w:rsid w:val="00DD7C48"/>
    <w:rPr>
      <w:sz w:val="18"/>
      <w:szCs w:val="18"/>
    </w:rPr>
  </w:style>
  <w:style w:type="paragraph" w:styleId="a8">
    <w:name w:val="Title"/>
    <w:basedOn w:val="a"/>
    <w:next w:val="a"/>
    <w:link w:val="Char1"/>
    <w:qFormat/>
    <w:rsid w:val="00DD7C4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link w:val="a8"/>
    <w:uiPriority w:val="10"/>
    <w:rsid w:val="00DD7C48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2"/>
    <w:uiPriority w:val="99"/>
    <w:unhideWhenUsed/>
    <w:rsid w:val="00DD7C4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link w:val="a9"/>
    <w:uiPriority w:val="99"/>
    <w:semiHidden/>
    <w:rsid w:val="00DD7C48"/>
    <w:rPr>
      <w:rFonts w:ascii="Calibri" w:eastAsia="宋体" w:hAnsi="Calibri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DD7C48"/>
    <w:pPr>
      <w:ind w:firstLineChars="200" w:firstLine="420"/>
    </w:pPr>
  </w:style>
  <w:style w:type="paragraph" w:customStyle="1" w:styleId="20">
    <w:name w:val="标题2"/>
    <w:basedOn w:val="2"/>
    <w:link w:val="2Char0"/>
    <w:uiPriority w:val="99"/>
    <w:rsid w:val="00DD7C48"/>
    <w:pPr>
      <w:adjustRightInd w:val="0"/>
      <w:snapToGrid w:val="0"/>
      <w:spacing w:before="0" w:after="0" w:line="590" w:lineRule="atLeast"/>
      <w:ind w:firstLineChars="200" w:firstLine="200"/>
    </w:pPr>
    <w:rPr>
      <w:rFonts w:ascii="Calibri Light" w:eastAsia="方正楷体_GBK" w:hAnsi="Calibri Light" w:cstheme="minorBidi"/>
      <w:bCs w:val="0"/>
      <w:szCs w:val="22"/>
    </w:rPr>
  </w:style>
  <w:style w:type="character" w:customStyle="1" w:styleId="font61">
    <w:name w:val="font61"/>
    <w:basedOn w:val="a0"/>
    <w:qFormat/>
    <w:rsid w:val="00DD7C48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DD7C48"/>
    <w:rPr>
      <w:rFonts w:ascii="宋体" w:eastAsia="宋体" w:hAnsi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2019-04-26T05:59:00Z</dcterms:created>
  <dcterms:modified xsi:type="dcterms:W3CDTF">2019-04-26T05:59:00Z</dcterms:modified>
</cp:coreProperties>
</file>