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附件1:</w:t>
      </w:r>
    </w:p>
    <w:p>
      <w:pPr>
        <w:jc w:val="center"/>
        <w:rPr>
          <w:rFonts w:hint="eastAsia" w:ascii="宋体" w:hAnsi="宋体"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/>
          <w:color w:val="000000"/>
          <w:sz w:val="32"/>
          <w:szCs w:val="32"/>
        </w:rPr>
        <w:t>202</w:t>
      </w:r>
      <w:r>
        <w:rPr>
          <w:rFonts w:ascii="宋体" w:hAnsi="宋体"/>
          <w:color w:val="000000"/>
          <w:sz w:val="32"/>
          <w:szCs w:val="32"/>
        </w:rPr>
        <w:t>3</w:t>
      </w:r>
      <w:r>
        <w:rPr>
          <w:rFonts w:hint="eastAsia" w:ascii="宋体" w:hAnsi="宋体"/>
          <w:color w:val="000000"/>
          <w:sz w:val="32"/>
          <w:szCs w:val="32"/>
        </w:rPr>
        <w:t>年常州市武进区科技创新发展专项资金项目</w:t>
      </w:r>
    </w:p>
    <w:p>
      <w:pPr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（2022年度省外国专家工作室）</w:t>
      </w:r>
      <w:bookmarkEnd w:id="0"/>
      <w:r>
        <w:rPr>
          <w:rFonts w:hint="eastAsia" w:ascii="宋体" w:hAnsi="宋体"/>
          <w:color w:val="000000"/>
          <w:sz w:val="32"/>
          <w:szCs w:val="32"/>
        </w:rPr>
        <w:t>拟奖励名单</w:t>
      </w:r>
    </w:p>
    <w:tbl>
      <w:tblPr>
        <w:tblStyle w:val="2"/>
        <w:tblW w:w="7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4650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5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奖励单位</w:t>
            </w:r>
          </w:p>
        </w:tc>
        <w:tc>
          <w:tcPr>
            <w:tcW w:w="135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098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常州承芯半导体有限公司</w:t>
            </w:r>
          </w:p>
        </w:tc>
        <w:tc>
          <w:tcPr>
            <w:tcW w:w="1351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98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5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捷多（常州）医疗科技有限公司</w:t>
            </w:r>
          </w:p>
        </w:tc>
        <w:tc>
          <w:tcPr>
            <w:tcW w:w="1351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西太湖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0ADB69F5"/>
    <w:rsid w:val="0ADB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2023-11-13T05:44:00Z</dcterms:created>
  <dc:creator>国家宏观调控</dc:creator>
  <cp:lastModifiedBy>国家宏观调控</cp:lastModifiedBy>
  <dcterms:modified xsi:type="dcterms:W3CDTF">2023-11-13T05:44:38Z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96E2D11BE0324F3DAAF83AB5B275BC7E_11</vt:lpwstr>
  </property>
</Properties>
</file>