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87" w:rsidRDefault="00E44487">
      <w:pPr>
        <w:spacing w:line="520" w:lineRule="exact"/>
        <w:jc w:val="center"/>
        <w:rPr>
          <w:rFonts w:eastAsia="黑体" w:hint="eastAsia"/>
          <w:sz w:val="32"/>
          <w:szCs w:val="32"/>
        </w:rPr>
      </w:pPr>
    </w:p>
    <w:p w:rsidR="00E44487" w:rsidRDefault="00E44487">
      <w:pPr>
        <w:spacing w:line="520" w:lineRule="exact"/>
        <w:jc w:val="center"/>
        <w:rPr>
          <w:rFonts w:eastAsia="黑体"/>
          <w:sz w:val="32"/>
          <w:szCs w:val="32"/>
        </w:rPr>
      </w:pPr>
    </w:p>
    <w:p w:rsidR="00267D7A" w:rsidRPr="00E44487" w:rsidRDefault="00267D7A" w:rsidP="00267D7A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color w:val="333333"/>
          <w:sz w:val="32"/>
          <w:szCs w:val="32"/>
        </w:rPr>
      </w:pPr>
      <w:r w:rsidRPr="00E44487">
        <w:rPr>
          <w:rFonts w:ascii="黑体" w:eastAsia="黑体" w:hAnsi="黑体"/>
          <w:color w:val="333333"/>
          <w:sz w:val="32"/>
          <w:szCs w:val="32"/>
        </w:rPr>
        <w:t>附件：</w:t>
      </w:r>
    </w:p>
    <w:p w:rsidR="00267D7A" w:rsidRPr="00E44487" w:rsidRDefault="00267D7A" w:rsidP="00267D7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Calibri"/>
          <w:sz w:val="36"/>
          <w:szCs w:val="36"/>
        </w:rPr>
      </w:pPr>
      <w:r w:rsidRPr="00E44487">
        <w:rPr>
          <w:rFonts w:ascii="方正小标宋简体" w:eastAsia="方正小标宋简体" w:hAnsi="Calibri" w:hint="eastAsia"/>
          <w:color w:val="333333"/>
          <w:sz w:val="36"/>
          <w:szCs w:val="36"/>
        </w:rPr>
        <w:t>2022年度武进区“智改数转”标杆项目认定名单</w:t>
      </w:r>
    </w:p>
    <w:tbl>
      <w:tblPr>
        <w:tblW w:w="8305" w:type="dxa"/>
        <w:jc w:val="center"/>
        <w:tblLook w:val="0000"/>
      </w:tblPr>
      <w:tblGrid>
        <w:gridCol w:w="2972"/>
        <w:gridCol w:w="4018"/>
        <w:gridCol w:w="1315"/>
      </w:tblGrid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ind w:leftChars="-19" w:left="1" w:hangingChars="17" w:hanging="41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所在地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江苏国茂减速机股份有限公司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基于全业务集成管控模式下的减速机智造车间建设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高新区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柳工常州机械有限公司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基于产品全价值链的土方机械智能工厂建设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高新区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万帮数字能源股份有限公司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基于全流程设备系统管理的数字智能制造示范工厂提升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高新区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常州康普瑞汽车空调有限公司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基于精益生产管理模式的智能制造示范工厂建设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牛塘镇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江苏中科朗恩斯车辆科技有限公司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LED</w:t>
            </w: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车灯、车灯调光器柔性制造线智能化建设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西太湖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江苏常发农业装备股份有限公司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一体化轮拖总装线智能化改造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礼嘉镇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常州宝捷冲片有限公司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电机车间</w:t>
            </w: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MES</w:t>
            </w: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及</w:t>
            </w: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AGV</w:t>
            </w: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物流数字化改造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洛阳镇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常州九天新能源科技股份有限公司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基于成套智能化与管理可视化的高效光伏组件智能车间建设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前黄镇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常州移远通信技术有限公司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基于数字孪生的</w:t>
            </w: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5G</w:t>
            </w: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模组智能车间系统提升改造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高新区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瑞声光电科技（常州）有限公司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基于一体化管控的超线性扬声器智能制造车间建设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高新区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常州克劳诺斯特种轴承制造有限公司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空中分拣式智能仓库建设及车间智能化改造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西太湖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江苏晶雪节能科技股份有限公司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基于全流程管控产线的智能工厂建设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西太湖</w:t>
            </w:r>
          </w:p>
        </w:tc>
      </w:tr>
      <w:tr w:rsidR="00E5205D" w:rsidRPr="00646E11" w:rsidTr="00E5205D">
        <w:trPr>
          <w:trHeight w:hRule="exact" w:val="8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常州东方特钢有限公司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基于</w:t>
            </w: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5G+</w:t>
            </w: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互联网技术全覆盖的智能化钢厂建设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湟里镇</w:t>
            </w:r>
          </w:p>
        </w:tc>
      </w:tr>
      <w:tr w:rsidR="00E5205D" w:rsidRPr="00646E11" w:rsidTr="00E5205D">
        <w:trPr>
          <w:trHeight w:hRule="exact" w:val="8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卡尔迈耶（中国）有限公司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基于全流程贯通的智能车间管理系统改造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高新区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常州金德纺机科技有限公司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基于数字化创新的纺机生产车间自动化建设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湖塘镇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常州市醇通机械科技有限公司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工程机械焊接臂智能化锻造车间建设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雪堰镇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常州承芯半导体有限公司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高精度晶圆车间信息系统提升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高新区</w:t>
            </w:r>
          </w:p>
        </w:tc>
      </w:tr>
      <w:tr w:rsidR="00E5205D" w:rsidRPr="00646E11" w:rsidTr="00E5205D">
        <w:trPr>
          <w:trHeight w:hRule="exact" w:val="8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常州云帆轴承有限公司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精密轴承桁架机器人产线智能化建设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嘉泽镇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常州市威普电子科技有限公司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新型电子产品配件智能化产线改造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洛阳镇</w:t>
            </w:r>
          </w:p>
        </w:tc>
      </w:tr>
      <w:tr w:rsidR="00E5205D" w:rsidRPr="00646E11" w:rsidTr="00B17D95">
        <w:trPr>
          <w:trHeight w:hRule="exact" w:val="85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江苏鑫和泰机械集团有限公司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05D" w:rsidRPr="00646E11" w:rsidRDefault="00E5205D" w:rsidP="00B17D95"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多缸柴油发动机缸体智能化产线改造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05D" w:rsidRPr="00646E11" w:rsidRDefault="00E5205D" w:rsidP="00B17D95">
            <w:pPr>
              <w:widowControl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 w:rsidRPr="00646E11"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前黄镇</w:t>
            </w:r>
          </w:p>
        </w:tc>
      </w:tr>
    </w:tbl>
    <w:p w:rsidR="00267D7A" w:rsidRDefault="00267D7A" w:rsidP="00267D7A">
      <w:pPr>
        <w:textAlignment w:val="center"/>
        <w:rPr>
          <w:rFonts w:ascii="仿宋" w:eastAsia="仿宋" w:hAnsi="仿宋" w:cs="仿宋"/>
          <w:snapToGrid w:val="0"/>
          <w:kern w:val="0"/>
          <w:sz w:val="32"/>
          <w:szCs w:val="32"/>
        </w:rPr>
      </w:pPr>
    </w:p>
    <w:p w:rsidR="00593C44" w:rsidRDefault="00593C44"/>
    <w:p w:rsidR="00E44487" w:rsidRDefault="00E44487"/>
    <w:p w:rsidR="00E44487" w:rsidRDefault="00E44487"/>
    <w:p w:rsidR="00E44487" w:rsidRDefault="00E44487"/>
    <w:p w:rsidR="00E44487" w:rsidRDefault="00E44487"/>
    <w:p w:rsidR="00E44487" w:rsidRDefault="00E44487"/>
    <w:p w:rsidR="00E44487" w:rsidRDefault="00E44487"/>
    <w:p w:rsidR="00E44487" w:rsidRDefault="00E44487"/>
    <w:p w:rsidR="00E44487" w:rsidRDefault="00E44487"/>
    <w:p w:rsidR="00E44487" w:rsidRDefault="00E44487"/>
    <w:p w:rsidR="00E44487" w:rsidRDefault="00E44487"/>
    <w:p w:rsidR="00E44487" w:rsidRDefault="00E44487"/>
    <w:p w:rsidR="00E44487" w:rsidRDefault="00E44487"/>
    <w:p w:rsidR="00E44487" w:rsidRDefault="00E44487"/>
    <w:p w:rsidR="00E44487" w:rsidRDefault="00E44487"/>
    <w:p w:rsidR="00E44487" w:rsidRDefault="00E44487"/>
    <w:p w:rsidR="00E44487" w:rsidRDefault="00E44487"/>
    <w:p w:rsidR="00E44487" w:rsidRDefault="00E44487"/>
    <w:p w:rsidR="00E44487" w:rsidRDefault="00E44487" w:rsidP="00E44487">
      <w:pPr>
        <w:spacing w:line="600" w:lineRule="exact"/>
        <w:ind w:firstLineChars="200" w:firstLine="640"/>
        <w:textAlignment w:val="center"/>
        <w:rPr>
          <w:rFonts w:eastAsia="仿宋_GB2312"/>
          <w:snapToGrid w:val="0"/>
          <w:kern w:val="0"/>
          <w:sz w:val="32"/>
          <w:szCs w:val="32"/>
        </w:rPr>
      </w:pPr>
    </w:p>
    <w:p w:rsidR="00E44487" w:rsidRDefault="00E44487" w:rsidP="00E44487">
      <w:pPr>
        <w:pBdr>
          <w:top w:val="single" w:sz="4" w:space="1" w:color="auto"/>
          <w:bottom w:val="single" w:sz="4" w:space="1" w:color="auto"/>
        </w:pBdr>
        <w:spacing w:line="600" w:lineRule="exact"/>
        <w:ind w:firstLineChars="100" w:firstLine="280"/>
        <w:textAlignment w:val="center"/>
        <w:rPr>
          <w:rFonts w:eastAsia="仿宋_GB2312"/>
          <w:snapToGrid w:val="0"/>
          <w:kern w:val="0"/>
          <w:sz w:val="32"/>
          <w:szCs w:val="32"/>
        </w:rPr>
      </w:pPr>
      <w:r w:rsidRPr="00FF555D">
        <w:rPr>
          <w:rFonts w:eastAsia="仿宋_GB2312"/>
          <w:snapToGrid w:val="0"/>
          <w:kern w:val="0"/>
          <w:sz w:val="28"/>
          <w:szCs w:val="28"/>
        </w:rPr>
        <w:lastRenderedPageBreak/>
        <w:t>常州市武进区工业和信息化局办公室</w:t>
      </w:r>
      <w:r>
        <w:rPr>
          <w:rFonts w:eastAsia="仿宋_GB2312" w:hint="eastAsia"/>
          <w:snapToGrid w:val="0"/>
          <w:kern w:val="0"/>
          <w:sz w:val="28"/>
          <w:szCs w:val="28"/>
        </w:rPr>
        <w:t xml:space="preserve">     </w:t>
      </w:r>
      <w:r w:rsidRPr="00FF555D">
        <w:rPr>
          <w:rFonts w:eastAsia="仿宋_GB2312"/>
          <w:snapToGrid w:val="0"/>
          <w:kern w:val="0"/>
          <w:sz w:val="28"/>
          <w:szCs w:val="28"/>
        </w:rPr>
        <w:t>2023</w:t>
      </w:r>
      <w:r w:rsidRPr="00FF555D">
        <w:rPr>
          <w:rFonts w:eastAsia="仿宋_GB2312"/>
          <w:snapToGrid w:val="0"/>
          <w:kern w:val="0"/>
          <w:sz w:val="28"/>
          <w:szCs w:val="28"/>
        </w:rPr>
        <w:t>年</w:t>
      </w:r>
      <w:r w:rsidRPr="00FF555D">
        <w:rPr>
          <w:rFonts w:eastAsia="仿宋_GB2312"/>
          <w:snapToGrid w:val="0"/>
          <w:kern w:val="0"/>
          <w:sz w:val="28"/>
          <w:szCs w:val="28"/>
        </w:rPr>
        <w:t>4</w:t>
      </w:r>
      <w:r w:rsidRPr="00FF555D">
        <w:rPr>
          <w:rFonts w:eastAsia="仿宋_GB2312"/>
          <w:snapToGrid w:val="0"/>
          <w:kern w:val="0"/>
          <w:sz w:val="28"/>
          <w:szCs w:val="28"/>
        </w:rPr>
        <w:t>月</w:t>
      </w:r>
      <w:r w:rsidRPr="00FF555D">
        <w:rPr>
          <w:rFonts w:eastAsia="仿宋_GB2312"/>
          <w:snapToGrid w:val="0"/>
          <w:kern w:val="0"/>
          <w:sz w:val="28"/>
          <w:szCs w:val="28"/>
        </w:rPr>
        <w:t>7</w:t>
      </w:r>
      <w:r w:rsidRPr="00FF555D">
        <w:rPr>
          <w:rFonts w:eastAsia="仿宋_GB2312"/>
          <w:snapToGrid w:val="0"/>
          <w:kern w:val="0"/>
          <w:sz w:val="28"/>
          <w:szCs w:val="28"/>
        </w:rPr>
        <w:t>日印发</w:t>
      </w:r>
    </w:p>
    <w:p w:rsidR="00E44487" w:rsidRPr="00E44487" w:rsidRDefault="00E44487"/>
    <w:sectPr w:rsidR="00E44487" w:rsidRPr="00E44487" w:rsidSect="00E44487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A3" w:rsidRDefault="003777A3" w:rsidP="00602176">
      <w:r>
        <w:separator/>
      </w:r>
    </w:p>
  </w:endnote>
  <w:endnote w:type="continuationSeparator" w:id="1">
    <w:p w:rsidR="003777A3" w:rsidRDefault="003777A3" w:rsidP="0060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903137"/>
      <w:docPartObj>
        <w:docPartGallery w:val="Page Numbers (Bottom of Page)"/>
        <w:docPartUnique/>
      </w:docPartObj>
    </w:sdtPr>
    <w:sdtContent>
      <w:p w:rsidR="00E44487" w:rsidRDefault="00DF2FE1" w:rsidP="00E44487">
        <w:pPr>
          <w:pStyle w:val="a3"/>
        </w:pPr>
        <w:r w:rsidRPr="00E4448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E44487" w:rsidRPr="00E4448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E4448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A0EBE" w:rsidRPr="00CA0EB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A0EB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E4448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44487" w:rsidRDefault="00E4448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90313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E44487" w:rsidRPr="00E44487" w:rsidRDefault="00DF2FE1" w:rsidP="00E44487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E4448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E44487" w:rsidRPr="00E4448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E4448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A0EBE" w:rsidRPr="00CA0EB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A0EB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E4448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E44487" w:rsidRDefault="00E444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A3" w:rsidRDefault="003777A3" w:rsidP="00602176">
      <w:r>
        <w:separator/>
      </w:r>
    </w:p>
  </w:footnote>
  <w:footnote w:type="continuationSeparator" w:id="1">
    <w:p w:rsidR="003777A3" w:rsidRDefault="003777A3" w:rsidP="00602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1NDhkNTBkMTU2YjdjM2E0MDk4YThmYmM0YzZmMDYifQ=="/>
  </w:docVars>
  <w:rsids>
    <w:rsidRoot w:val="005B6D42"/>
    <w:rsid w:val="00007BDD"/>
    <w:rsid w:val="00012A74"/>
    <w:rsid w:val="000576F3"/>
    <w:rsid w:val="00091DEE"/>
    <w:rsid w:val="001262B8"/>
    <w:rsid w:val="00153DA9"/>
    <w:rsid w:val="001E2CFD"/>
    <w:rsid w:val="00225443"/>
    <w:rsid w:val="00244CF6"/>
    <w:rsid w:val="00267D7A"/>
    <w:rsid w:val="002E24AC"/>
    <w:rsid w:val="00351995"/>
    <w:rsid w:val="00351C22"/>
    <w:rsid w:val="003777A3"/>
    <w:rsid w:val="003A2B5B"/>
    <w:rsid w:val="003E43D7"/>
    <w:rsid w:val="0044583E"/>
    <w:rsid w:val="0045057A"/>
    <w:rsid w:val="0047179E"/>
    <w:rsid w:val="004A078C"/>
    <w:rsid w:val="004C4F9A"/>
    <w:rsid w:val="005175D3"/>
    <w:rsid w:val="005269B8"/>
    <w:rsid w:val="00593C44"/>
    <w:rsid w:val="005B6633"/>
    <w:rsid w:val="005B6D42"/>
    <w:rsid w:val="005C042A"/>
    <w:rsid w:val="005D4C55"/>
    <w:rsid w:val="005F28EC"/>
    <w:rsid w:val="00602176"/>
    <w:rsid w:val="0074732A"/>
    <w:rsid w:val="00770C4E"/>
    <w:rsid w:val="007A7198"/>
    <w:rsid w:val="008567D7"/>
    <w:rsid w:val="00995F19"/>
    <w:rsid w:val="00A071C6"/>
    <w:rsid w:val="00B549EA"/>
    <w:rsid w:val="00BD23A3"/>
    <w:rsid w:val="00C427AA"/>
    <w:rsid w:val="00C451C0"/>
    <w:rsid w:val="00C7475B"/>
    <w:rsid w:val="00CA0EBE"/>
    <w:rsid w:val="00CA5CB2"/>
    <w:rsid w:val="00D30E5E"/>
    <w:rsid w:val="00D37505"/>
    <w:rsid w:val="00D838CD"/>
    <w:rsid w:val="00DF2FE1"/>
    <w:rsid w:val="00E44487"/>
    <w:rsid w:val="00E5205D"/>
    <w:rsid w:val="00E8340C"/>
    <w:rsid w:val="00E85515"/>
    <w:rsid w:val="00EA2AC5"/>
    <w:rsid w:val="00EB7567"/>
    <w:rsid w:val="00EF7B9C"/>
    <w:rsid w:val="00F748ED"/>
    <w:rsid w:val="00FA2ECB"/>
    <w:rsid w:val="00FD72E1"/>
    <w:rsid w:val="00FF555D"/>
    <w:rsid w:val="122321FC"/>
    <w:rsid w:val="17467C1C"/>
    <w:rsid w:val="1C382B1D"/>
    <w:rsid w:val="240928D8"/>
    <w:rsid w:val="2C5B43E3"/>
    <w:rsid w:val="49DF72A9"/>
    <w:rsid w:val="50946AF1"/>
    <w:rsid w:val="7139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F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2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2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2CF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2CFD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267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annotation reference"/>
    <w:basedOn w:val="a0"/>
    <w:uiPriority w:val="99"/>
    <w:semiHidden/>
    <w:unhideWhenUsed/>
    <w:rsid w:val="00267D7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67D7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67D7A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67D7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67D7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67D7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67D7A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FA2ECB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FA2ECB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工业和信息化局</cp:lastModifiedBy>
  <cp:revision>2</cp:revision>
  <dcterms:created xsi:type="dcterms:W3CDTF">2023-04-10T09:06:00Z</dcterms:created>
  <dcterms:modified xsi:type="dcterms:W3CDTF">2023-04-10T09:06:00Z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8D83C2B0F5954B4996B41C3AAB5FE92D</vt:lpwstr>
  </property>
</Properties>
</file>