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500" w:line="300" w:lineRule="exact"/>
        <w:ind w:firstLine="0"/>
        <w:jc w:val="left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方正仿宋简体" w:cs="Times New Roman"/>
        </w:rPr>
        <w:t>附件</w:t>
      </w:r>
      <w:r>
        <w:rPr>
          <w:rFonts w:hint="default" w:ascii="Times New Roman" w:hAnsi="Times New Roman" w:eastAsia="方正仿宋简体" w:cs="Times New Roman"/>
          <w:lang w:val="en-US" w:eastAsia="zh-CN"/>
        </w:rPr>
        <w:t>1</w:t>
      </w:r>
    </w:p>
    <w:p>
      <w:pPr>
        <w:pStyle w:val="5"/>
        <w:keepNext/>
        <w:keepLines/>
        <w:spacing w:after="280"/>
        <w:rPr>
          <w:rFonts w:hint="default" w:ascii="Times New Roman" w:hAnsi="Times New Roman" w:cs="Times New Roman"/>
          <w:b/>
          <w:bCs/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000000"/>
        </w:rPr>
        <w:t>武进区</w:t>
      </w:r>
      <w:r>
        <w:rPr>
          <w:rFonts w:hint="default" w:ascii="Times New Roman" w:hAnsi="Times New Roman" w:cs="Times New Roman"/>
          <w:b/>
          <w:bCs/>
          <w:color w:val="000000"/>
          <w:lang w:eastAsia="zh-CN"/>
        </w:rPr>
        <w:t>小微水体示范村（社区）</w:t>
      </w:r>
      <w:r>
        <w:rPr>
          <w:rFonts w:hint="default" w:ascii="Times New Roman" w:hAnsi="Times New Roman" w:cs="Times New Roman"/>
          <w:b/>
          <w:bCs/>
          <w:color w:val="000000"/>
        </w:rPr>
        <w:t>申报表</w:t>
      </w:r>
    </w:p>
    <w:bookmarkEnd w:id="0"/>
    <w:p>
      <w:pPr>
        <w:pStyle w:val="4"/>
        <w:tabs>
          <w:tab w:val="left" w:pos="5429"/>
        </w:tabs>
        <w:spacing w:after="120" w:line="240" w:lineRule="auto"/>
        <w:ind w:firstLine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申报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  <w:t>乡镇（街道）（盖章）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: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时间：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zh-CN" w:eastAsia="zh-CN"/>
        </w:rPr>
        <w:t>月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zh-CN" w:eastAsia="zh-CN"/>
        </w:rPr>
        <w:t>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80"/>
        <w:gridCol w:w="1995"/>
        <w:gridCol w:w="2340"/>
        <w:gridCol w:w="18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小微水体示范村名称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示范村小微水体个数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432" w:lineRule="exact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小微水体示范点建设个数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示范点所在自然村</w:t>
            </w:r>
          </w:p>
          <w:p>
            <w:pPr>
              <w:pStyle w:val="6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及小微水体数量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18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小微水体管护资金（万/年）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18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管护队伍(人员)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18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1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18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小微水体河长名单</w:t>
            </w:r>
          </w:p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（镇、村级河长姓名及职务）</w:t>
            </w:r>
          </w:p>
        </w:tc>
        <w:tc>
          <w:tcPr>
            <w:tcW w:w="6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3" w:hRule="exac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482" w:lineRule="exact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小微水体示范村示范点</w:t>
            </w:r>
          </w:p>
          <w:p>
            <w:pPr>
              <w:pStyle w:val="6"/>
              <w:spacing w:line="482" w:lineRule="exact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及小微水体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整治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过程和成效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概述</w:t>
            </w:r>
          </w:p>
        </w:tc>
        <w:tc>
          <w:tcPr>
            <w:tcW w:w="61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spacing w:line="482" w:lineRule="exact"/>
              <w:ind w:firstLine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概述内容包括：</w:t>
            </w:r>
          </w:p>
          <w:p>
            <w:pPr>
              <w:pStyle w:val="6"/>
              <w:spacing w:line="482" w:lineRule="exact"/>
              <w:ind w:firstLine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（1）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行政村小微水体概况及整治情况，</w:t>
            </w:r>
          </w:p>
          <w:p>
            <w:pPr>
              <w:pStyle w:val="6"/>
              <w:spacing w:line="482" w:lineRule="exact"/>
              <w:ind w:firstLine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（2）小微水体示范点概况及整治情况，示范点建设过程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（围绕《常州市武进区小微水体河长制实施细则》概述建设整治内容、水质现状、工程资金投入情况等）；</w:t>
            </w:r>
          </w:p>
          <w:p>
            <w:pPr>
              <w:pStyle w:val="6"/>
              <w:tabs>
                <w:tab w:val="left" w:pos="569"/>
              </w:tabs>
              <w:spacing w:line="490" w:lineRule="exact"/>
              <w:ind w:firstLine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行政村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河长履职、企业河长、民间河长参与以及群众共治共享等内容；</w:t>
            </w:r>
          </w:p>
          <w:p>
            <w:pPr>
              <w:pStyle w:val="6"/>
              <w:tabs>
                <w:tab w:val="left" w:pos="598"/>
              </w:tabs>
              <w:spacing w:line="490" w:lineRule="exact"/>
              <w:ind w:firstLine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）围绕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水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生态文明的其他特色工作（可结合美丽乡村、当地水文化发掘等）。</w:t>
            </w:r>
          </w:p>
          <w:p>
            <w:pPr>
              <w:pStyle w:val="6"/>
              <w:tabs>
                <w:tab w:val="left" w:pos="598"/>
              </w:tabs>
              <w:spacing w:line="490" w:lineRule="exact"/>
              <w:ind w:firstLine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）小微水体管护情况及资金落实情况</w:t>
            </w:r>
          </w:p>
          <w:p>
            <w:pPr>
              <w:pStyle w:val="6"/>
              <w:spacing w:line="490" w:lineRule="exact"/>
              <w:ind w:firstLine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概述内容不少于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00字，页面不够另行附纸。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6" w:hRule="exac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初评意见</w:t>
            </w:r>
          </w:p>
        </w:tc>
        <w:tc>
          <w:tcPr>
            <w:tcW w:w="6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B0994"/>
    <w:rsid w:val="5FC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99"/>
    <w:pPr>
      <w:spacing w:line="432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paragraph" w:customStyle="1" w:styleId="5">
    <w:name w:val="Heading #3|1"/>
    <w:basedOn w:val="1"/>
    <w:qFormat/>
    <w:uiPriority w:val="99"/>
    <w:pPr>
      <w:spacing w:after="430"/>
      <w:jc w:val="center"/>
      <w:outlineLvl w:val="2"/>
    </w:pPr>
    <w:rPr>
      <w:rFonts w:ascii="宋体" w:hAnsi="宋体" w:cs="宋体"/>
      <w:sz w:val="36"/>
      <w:szCs w:val="36"/>
      <w:lang w:val="zh-TW" w:eastAsia="zh-TW"/>
    </w:rPr>
  </w:style>
  <w:style w:type="paragraph" w:customStyle="1" w:styleId="6">
    <w:name w:val="Other|1"/>
    <w:basedOn w:val="1"/>
    <w:qFormat/>
    <w:uiPriority w:val="99"/>
    <w:pPr>
      <w:spacing w:line="432" w:lineRule="auto"/>
      <w:ind w:firstLine="400"/>
    </w:pPr>
    <w:rPr>
      <w:rFonts w:ascii="宋体" w:hAnsi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2021-11-22T08:04:00Z</dcterms:created>
  <dc:creator>浅</dc:creator>
  <cp:lastModifiedBy>浅</cp:lastModifiedBy>
  <dcterms:modified xsi:type="dcterms:W3CDTF">2021-11-22T08:13:26Z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589C3FB9931446A1B6DD6BF7E3BBB86C</vt:lpwstr>
  </property>
</Properties>
</file>